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78B3" w:rsidRDefault="00763017" w:rsidP="00CF0721">
      <w:pPr>
        <w:pStyle w:val="1"/>
        <w:tabs>
          <w:tab w:val="left" w:pos="0"/>
        </w:tabs>
        <w:spacing w:after="0" w:line="240" w:lineRule="auto"/>
        <w:ind w:left="0"/>
        <w:jc w:val="center"/>
      </w:pPr>
      <w:r>
        <w:rPr>
          <w:noProof/>
        </w:rPr>
        <w:drawing>
          <wp:inline distT="0" distB="0" distL="0" distR="0">
            <wp:extent cx="6703695" cy="9238802"/>
            <wp:effectExtent l="0" t="0" r="0" b="0"/>
            <wp:docPr id="13" name="Рисунок 13" descr="C:\Users\Секретарь\Desktop\НОВОСТИ\Дипломы\19,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кретарь\Desktop\НОВОСТИ\Дипломы\19,04,1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13416" cy="9252199"/>
                    </a:xfrm>
                    <a:prstGeom prst="rect">
                      <a:avLst/>
                    </a:prstGeom>
                    <a:noFill/>
                    <a:ln>
                      <a:noFill/>
                    </a:ln>
                  </pic:spPr>
                </pic:pic>
              </a:graphicData>
            </a:graphic>
          </wp:inline>
        </w:drawing>
      </w:r>
    </w:p>
    <w:p w:rsidR="002378B3" w:rsidRDefault="002378B3" w:rsidP="00CF0721">
      <w:pPr>
        <w:pStyle w:val="1"/>
        <w:tabs>
          <w:tab w:val="left" w:pos="0"/>
        </w:tabs>
        <w:spacing w:after="0" w:line="240" w:lineRule="auto"/>
        <w:ind w:left="0"/>
        <w:jc w:val="center"/>
      </w:pPr>
    </w:p>
    <w:p w:rsidR="002378B3" w:rsidRDefault="002378B3">
      <w:pPr>
        <w:rPr>
          <w:rFonts w:ascii="Calibri" w:eastAsia="Calibri" w:hAnsi="Calibri" w:cs="Times New Roman"/>
          <w:lang w:eastAsia="ru-RU"/>
        </w:rPr>
      </w:pPr>
      <w:r>
        <w:br w:type="page"/>
      </w:r>
      <w:bookmarkStart w:id="0" w:name="_GoBack"/>
      <w:bookmarkEnd w:id="0"/>
    </w:p>
    <w:p w:rsidR="00CF0721" w:rsidRPr="0055469A" w:rsidRDefault="00CF0721" w:rsidP="00CF0721">
      <w:pPr>
        <w:pStyle w:val="1"/>
        <w:tabs>
          <w:tab w:val="left" w:pos="0"/>
        </w:tabs>
        <w:spacing w:after="0" w:line="240" w:lineRule="auto"/>
        <w:ind w:left="0"/>
        <w:jc w:val="center"/>
        <w:rPr>
          <w:rFonts w:ascii="Times New Roman" w:hAnsi="Times New Roman"/>
          <w:b/>
          <w:sz w:val="24"/>
          <w:szCs w:val="24"/>
        </w:rPr>
      </w:pPr>
      <w:r w:rsidRPr="00CF0721">
        <w:rPr>
          <w:rFonts w:ascii="Times New Roman" w:hAnsi="Times New Roman"/>
          <w:b/>
          <w:sz w:val="28"/>
          <w:szCs w:val="28"/>
        </w:rPr>
        <w:lastRenderedPageBreak/>
        <w:t xml:space="preserve"> </w:t>
      </w:r>
      <w:r>
        <w:rPr>
          <w:rFonts w:ascii="Times New Roman" w:hAnsi="Times New Roman"/>
          <w:b/>
          <w:sz w:val="28"/>
          <w:szCs w:val="28"/>
        </w:rPr>
        <w:t xml:space="preserve">1. </w:t>
      </w:r>
      <w:r>
        <w:rPr>
          <w:rFonts w:ascii="Times New Roman" w:hAnsi="Times New Roman"/>
          <w:b/>
          <w:sz w:val="24"/>
          <w:szCs w:val="24"/>
        </w:rPr>
        <w:t>Общая характеристика организации</w:t>
      </w:r>
      <w:r w:rsidRPr="0055469A">
        <w:rPr>
          <w:rFonts w:ascii="Times New Roman" w:hAnsi="Times New Roman"/>
          <w:b/>
          <w:sz w:val="24"/>
          <w:szCs w:val="24"/>
        </w:rPr>
        <w:t>:</w:t>
      </w:r>
    </w:p>
    <w:p w:rsidR="00CF0721" w:rsidRPr="0055469A" w:rsidRDefault="00085908" w:rsidP="00CF0721">
      <w:pPr>
        <w:pStyle w:val="a5"/>
        <w:ind w:left="0" w:firstLine="567"/>
        <w:jc w:val="both"/>
        <w:rPr>
          <w:rFonts w:ascii="Times New Roman" w:hAnsi="Times New Roman" w:cs="Times New Roman"/>
          <w:sz w:val="24"/>
          <w:szCs w:val="24"/>
        </w:rPr>
      </w:pPr>
      <w:r>
        <w:rPr>
          <w:rFonts w:ascii="Times New Roman" w:hAnsi="Times New Roman" w:cs="Times New Roman"/>
          <w:sz w:val="24"/>
          <w:szCs w:val="24"/>
        </w:rPr>
        <w:t>А</w:t>
      </w:r>
      <w:r w:rsidR="00CF0721" w:rsidRPr="0055469A">
        <w:rPr>
          <w:rFonts w:ascii="Times New Roman" w:hAnsi="Times New Roman" w:cs="Times New Roman"/>
          <w:sz w:val="24"/>
          <w:szCs w:val="24"/>
        </w:rPr>
        <w:t>) Краевое Государственное бюджетное образовательное учреждение «Минусинский кадетский корпус»</w:t>
      </w:r>
    </w:p>
    <w:p w:rsidR="00CF0721" w:rsidRPr="0055469A" w:rsidRDefault="00CF0721" w:rsidP="00CF0721">
      <w:pPr>
        <w:pStyle w:val="a5"/>
        <w:ind w:left="0" w:firstLine="567"/>
        <w:jc w:val="both"/>
        <w:rPr>
          <w:rFonts w:ascii="Times New Roman" w:hAnsi="Times New Roman" w:cs="Times New Roman"/>
          <w:sz w:val="24"/>
          <w:szCs w:val="24"/>
        </w:rPr>
      </w:pPr>
      <w:r w:rsidRPr="0055469A">
        <w:rPr>
          <w:rFonts w:ascii="Times New Roman" w:hAnsi="Times New Roman" w:cs="Times New Roman"/>
          <w:sz w:val="24"/>
          <w:szCs w:val="24"/>
        </w:rPr>
        <w:t>Б) Бюджетное учреждение</w:t>
      </w:r>
    </w:p>
    <w:p w:rsidR="00CF0721" w:rsidRPr="0055469A" w:rsidRDefault="00CF0721" w:rsidP="00CF0721">
      <w:pPr>
        <w:pStyle w:val="a5"/>
        <w:ind w:left="0" w:firstLine="567"/>
        <w:jc w:val="both"/>
        <w:rPr>
          <w:rFonts w:ascii="Times New Roman" w:hAnsi="Times New Roman" w:cs="Times New Roman"/>
          <w:sz w:val="24"/>
          <w:szCs w:val="24"/>
        </w:rPr>
      </w:pPr>
      <w:r w:rsidRPr="0055469A">
        <w:rPr>
          <w:rFonts w:ascii="Times New Roman" w:hAnsi="Times New Roman" w:cs="Times New Roman"/>
          <w:sz w:val="24"/>
          <w:szCs w:val="24"/>
        </w:rPr>
        <w:t xml:space="preserve">В) Учредитель – Красноярский край. Функции и полномочия учредителя учреждения осуществляет министерство образования Красноярского края. </w:t>
      </w:r>
    </w:p>
    <w:p w:rsidR="00CF0721" w:rsidRPr="0055469A" w:rsidRDefault="00CF0721" w:rsidP="00CF0721">
      <w:pPr>
        <w:pStyle w:val="a5"/>
        <w:ind w:left="0" w:firstLine="567"/>
        <w:jc w:val="both"/>
        <w:rPr>
          <w:rFonts w:ascii="Times New Roman" w:hAnsi="Times New Roman" w:cs="Times New Roman"/>
          <w:sz w:val="24"/>
          <w:szCs w:val="24"/>
        </w:rPr>
      </w:pPr>
      <w:r w:rsidRPr="0055469A">
        <w:rPr>
          <w:rFonts w:ascii="Times New Roman" w:hAnsi="Times New Roman" w:cs="Times New Roman"/>
          <w:sz w:val="24"/>
          <w:szCs w:val="24"/>
        </w:rPr>
        <w:t>Г) Год основания КГБОУ «Минусинский кадетский корпус»– 15.01.2009г.</w:t>
      </w:r>
    </w:p>
    <w:p w:rsidR="00CF0721" w:rsidRPr="0055469A" w:rsidRDefault="00CF0721" w:rsidP="00CF0721">
      <w:pPr>
        <w:pStyle w:val="a5"/>
        <w:ind w:left="0" w:firstLine="567"/>
        <w:jc w:val="both"/>
        <w:rPr>
          <w:rFonts w:ascii="Times New Roman" w:hAnsi="Times New Roman" w:cs="Times New Roman"/>
          <w:sz w:val="24"/>
          <w:szCs w:val="24"/>
        </w:rPr>
      </w:pPr>
      <w:r w:rsidRPr="0055469A">
        <w:rPr>
          <w:rFonts w:ascii="Times New Roman" w:hAnsi="Times New Roman" w:cs="Times New Roman"/>
          <w:sz w:val="24"/>
          <w:szCs w:val="24"/>
        </w:rPr>
        <w:t xml:space="preserve">Д) Свидетельство о государственной аккредитации - №4731 от 01.12.2016г. </w:t>
      </w:r>
    </w:p>
    <w:p w:rsidR="00CF0721" w:rsidRPr="0055469A" w:rsidRDefault="00CF0721" w:rsidP="00CF0721">
      <w:pPr>
        <w:pStyle w:val="a5"/>
        <w:ind w:left="0" w:firstLine="567"/>
        <w:jc w:val="both"/>
        <w:rPr>
          <w:rFonts w:ascii="Times New Roman" w:hAnsi="Times New Roman" w:cs="Times New Roman"/>
          <w:sz w:val="24"/>
          <w:szCs w:val="24"/>
        </w:rPr>
      </w:pPr>
      <w:r w:rsidRPr="0055469A">
        <w:rPr>
          <w:rFonts w:ascii="Times New Roman" w:hAnsi="Times New Roman" w:cs="Times New Roman"/>
          <w:sz w:val="24"/>
          <w:szCs w:val="24"/>
        </w:rPr>
        <w:t>Е) Лицензия на осуществление образовательной деятельности - №9115-л от 16.12.2016г. лицензия на осуществление медицинской деятельности №ЛО-24-01-003481 от 15.12.2016г.</w:t>
      </w:r>
    </w:p>
    <w:p w:rsidR="00CF0721" w:rsidRPr="0055469A" w:rsidRDefault="00CF0721" w:rsidP="00CF0721">
      <w:pPr>
        <w:pStyle w:val="a5"/>
        <w:ind w:left="0" w:firstLine="567"/>
        <w:jc w:val="both"/>
        <w:rPr>
          <w:rFonts w:ascii="Times New Roman" w:hAnsi="Times New Roman" w:cs="Times New Roman"/>
          <w:sz w:val="24"/>
          <w:szCs w:val="24"/>
        </w:rPr>
      </w:pPr>
      <w:r w:rsidRPr="0055469A">
        <w:rPr>
          <w:rFonts w:ascii="Times New Roman" w:hAnsi="Times New Roman" w:cs="Times New Roman"/>
          <w:sz w:val="24"/>
          <w:szCs w:val="24"/>
        </w:rPr>
        <w:t>Ж) Красноярский край,   г, Минусинск, ул. Народная 80.</w:t>
      </w:r>
    </w:p>
    <w:p w:rsidR="00CF0721" w:rsidRPr="002378B3" w:rsidRDefault="00CF0721" w:rsidP="00CF0721">
      <w:pPr>
        <w:pStyle w:val="a5"/>
        <w:ind w:left="0" w:firstLine="567"/>
        <w:jc w:val="both"/>
        <w:rPr>
          <w:rFonts w:ascii="Times New Roman" w:hAnsi="Times New Roman" w:cs="Times New Roman"/>
          <w:sz w:val="24"/>
          <w:szCs w:val="24"/>
        </w:rPr>
      </w:pPr>
      <w:r w:rsidRPr="0055469A">
        <w:rPr>
          <w:rFonts w:ascii="Times New Roman" w:hAnsi="Times New Roman" w:cs="Times New Roman"/>
          <w:sz w:val="24"/>
          <w:szCs w:val="24"/>
        </w:rPr>
        <w:t>З</w:t>
      </w:r>
      <w:r w:rsidRPr="002378B3">
        <w:rPr>
          <w:rFonts w:ascii="Times New Roman" w:hAnsi="Times New Roman" w:cs="Times New Roman"/>
          <w:sz w:val="24"/>
          <w:szCs w:val="24"/>
        </w:rPr>
        <w:t xml:space="preserve">) </w:t>
      </w:r>
      <w:r w:rsidRPr="0055469A">
        <w:rPr>
          <w:rFonts w:ascii="Times New Roman" w:hAnsi="Times New Roman" w:cs="Times New Roman"/>
          <w:sz w:val="24"/>
          <w:szCs w:val="24"/>
        </w:rPr>
        <w:t>Тел</w:t>
      </w:r>
      <w:r w:rsidRPr="002378B3">
        <w:rPr>
          <w:rFonts w:ascii="Times New Roman" w:hAnsi="Times New Roman" w:cs="Times New Roman"/>
          <w:sz w:val="24"/>
          <w:szCs w:val="24"/>
        </w:rPr>
        <w:t xml:space="preserve">.: 8(39132) 4-04-78, 8(39132) 4-11-76. </w:t>
      </w:r>
      <w:r w:rsidRPr="0055469A">
        <w:rPr>
          <w:rFonts w:ascii="Times New Roman" w:hAnsi="Times New Roman" w:cs="Times New Roman"/>
          <w:sz w:val="24"/>
          <w:szCs w:val="24"/>
          <w:lang w:val="en-US"/>
        </w:rPr>
        <w:t>E</w:t>
      </w:r>
      <w:r w:rsidRPr="002378B3">
        <w:rPr>
          <w:rFonts w:ascii="Times New Roman" w:hAnsi="Times New Roman" w:cs="Times New Roman"/>
          <w:sz w:val="24"/>
          <w:szCs w:val="24"/>
        </w:rPr>
        <w:t>-</w:t>
      </w:r>
      <w:r w:rsidRPr="0055469A">
        <w:rPr>
          <w:rFonts w:ascii="Times New Roman" w:hAnsi="Times New Roman" w:cs="Times New Roman"/>
          <w:sz w:val="24"/>
          <w:szCs w:val="24"/>
          <w:lang w:val="en-US"/>
        </w:rPr>
        <w:t>mail</w:t>
      </w:r>
      <w:r w:rsidRPr="002378B3">
        <w:rPr>
          <w:rFonts w:ascii="Times New Roman" w:hAnsi="Times New Roman" w:cs="Times New Roman"/>
          <w:sz w:val="24"/>
          <w:szCs w:val="24"/>
        </w:rPr>
        <w:t xml:space="preserve">: </w:t>
      </w:r>
      <w:r w:rsidRPr="0055469A">
        <w:rPr>
          <w:rFonts w:ascii="Times New Roman" w:hAnsi="Times New Roman" w:cs="Times New Roman"/>
          <w:sz w:val="24"/>
          <w:szCs w:val="24"/>
          <w:lang w:val="en-US"/>
        </w:rPr>
        <w:t>nkk</w:t>
      </w:r>
      <w:r w:rsidRPr="002378B3">
        <w:rPr>
          <w:rFonts w:ascii="Times New Roman" w:hAnsi="Times New Roman" w:cs="Times New Roman"/>
          <w:sz w:val="24"/>
          <w:szCs w:val="24"/>
        </w:rPr>
        <w:t>@</w:t>
      </w:r>
      <w:r w:rsidRPr="0055469A">
        <w:rPr>
          <w:rFonts w:ascii="Times New Roman" w:hAnsi="Times New Roman" w:cs="Times New Roman"/>
          <w:sz w:val="24"/>
          <w:szCs w:val="24"/>
          <w:lang w:val="en-US"/>
        </w:rPr>
        <w:t>bk</w:t>
      </w:r>
      <w:r w:rsidRPr="002378B3">
        <w:rPr>
          <w:rFonts w:ascii="Times New Roman" w:hAnsi="Times New Roman" w:cs="Times New Roman"/>
          <w:sz w:val="24"/>
          <w:szCs w:val="24"/>
        </w:rPr>
        <w:t>.</w:t>
      </w:r>
      <w:r w:rsidRPr="0055469A">
        <w:rPr>
          <w:rFonts w:ascii="Times New Roman" w:hAnsi="Times New Roman" w:cs="Times New Roman"/>
          <w:sz w:val="24"/>
          <w:szCs w:val="24"/>
          <w:lang w:val="en-US"/>
        </w:rPr>
        <w:t>ru</w:t>
      </w:r>
    </w:p>
    <w:p w:rsidR="00CF0721" w:rsidRPr="0055469A" w:rsidRDefault="00CF0721" w:rsidP="00CF0721">
      <w:pPr>
        <w:pStyle w:val="a5"/>
        <w:ind w:left="0" w:firstLine="567"/>
        <w:jc w:val="both"/>
        <w:rPr>
          <w:rFonts w:ascii="Times New Roman" w:hAnsi="Times New Roman" w:cs="Times New Roman"/>
          <w:sz w:val="24"/>
          <w:szCs w:val="24"/>
        </w:rPr>
      </w:pPr>
      <w:r w:rsidRPr="0055469A">
        <w:rPr>
          <w:rFonts w:ascii="Times New Roman" w:hAnsi="Times New Roman" w:cs="Times New Roman"/>
          <w:sz w:val="24"/>
          <w:szCs w:val="24"/>
        </w:rPr>
        <w:t>И) лист записи о снесении изменений в ЕГРЮЛ от 31.12.2015г. за государственным регистрационным номером 2152455068973</w:t>
      </w:r>
    </w:p>
    <w:p w:rsidR="00CF0721" w:rsidRPr="0055469A" w:rsidRDefault="00CF0721" w:rsidP="00CF0721">
      <w:pPr>
        <w:pStyle w:val="a5"/>
        <w:ind w:left="0" w:firstLine="567"/>
        <w:jc w:val="both"/>
        <w:rPr>
          <w:rFonts w:ascii="Times New Roman" w:hAnsi="Times New Roman" w:cs="Times New Roman"/>
          <w:sz w:val="24"/>
          <w:szCs w:val="24"/>
        </w:rPr>
      </w:pPr>
      <w:r w:rsidRPr="0055469A">
        <w:rPr>
          <w:rFonts w:ascii="Times New Roman" w:hAnsi="Times New Roman" w:cs="Times New Roman"/>
          <w:sz w:val="24"/>
          <w:szCs w:val="24"/>
        </w:rPr>
        <w:t>К) Устав КГБОУ «Минусинский кадетский корпус» зарегистрирован 31.12.2015г.</w:t>
      </w:r>
    </w:p>
    <w:p w:rsidR="00CF0721" w:rsidRDefault="00CF0721" w:rsidP="00CF0721">
      <w:pPr>
        <w:pStyle w:val="a5"/>
        <w:ind w:left="0" w:firstLine="567"/>
        <w:jc w:val="both"/>
        <w:rPr>
          <w:rFonts w:ascii="Times New Roman" w:hAnsi="Times New Roman" w:cs="Times New Roman"/>
          <w:b/>
          <w:sz w:val="24"/>
          <w:szCs w:val="24"/>
        </w:rPr>
      </w:pPr>
      <w:r>
        <w:rPr>
          <w:rFonts w:ascii="Times New Roman" w:hAnsi="Times New Roman" w:cs="Times New Roman"/>
          <w:b/>
          <w:sz w:val="24"/>
          <w:szCs w:val="24"/>
        </w:rPr>
        <w:t xml:space="preserve">2. </w:t>
      </w:r>
      <w:r w:rsidRPr="0055469A">
        <w:rPr>
          <w:rFonts w:ascii="Times New Roman" w:hAnsi="Times New Roman" w:cs="Times New Roman"/>
          <w:b/>
          <w:sz w:val="24"/>
          <w:szCs w:val="24"/>
        </w:rPr>
        <w:t>Оценка системы управления образовательным учреждением.</w:t>
      </w:r>
    </w:p>
    <w:p w:rsidR="00CF0721" w:rsidRPr="0055469A" w:rsidRDefault="00CF0721" w:rsidP="00CF0721">
      <w:pPr>
        <w:pStyle w:val="a5"/>
        <w:spacing w:after="0" w:line="240" w:lineRule="auto"/>
        <w:ind w:left="0" w:firstLine="567"/>
        <w:jc w:val="both"/>
        <w:rPr>
          <w:rFonts w:ascii="Times New Roman" w:hAnsi="Times New Roman" w:cs="Times New Roman"/>
          <w:sz w:val="24"/>
          <w:szCs w:val="24"/>
        </w:rPr>
      </w:pPr>
      <w:r w:rsidRPr="0055469A">
        <w:rPr>
          <w:rFonts w:ascii="Times New Roman" w:hAnsi="Times New Roman" w:cs="Times New Roman"/>
          <w:sz w:val="24"/>
          <w:szCs w:val="24"/>
        </w:rPr>
        <w:t xml:space="preserve">  Управление учреждения осуществляется в соответствии с законом «Об образовании в РФ» и Уставом на принципах демократичности, открытости, единства единоначалия, коллегиальности, объективности, приоритете общечеловеческих ценностей, охраны жизни и здоровья кадет и сотрудников, свободного развития личности. </w:t>
      </w:r>
    </w:p>
    <w:p w:rsidR="00CF0721" w:rsidRPr="0055469A" w:rsidRDefault="00CF0721" w:rsidP="00CF0721">
      <w:pPr>
        <w:spacing w:after="0" w:line="240" w:lineRule="auto"/>
        <w:ind w:firstLine="567"/>
        <w:jc w:val="both"/>
        <w:rPr>
          <w:rFonts w:ascii="Times New Roman" w:hAnsi="Times New Roman" w:cs="Times New Roman"/>
          <w:sz w:val="24"/>
          <w:szCs w:val="24"/>
        </w:rPr>
      </w:pPr>
      <w:r w:rsidRPr="0055469A">
        <w:rPr>
          <w:rFonts w:ascii="Times New Roman" w:hAnsi="Times New Roman" w:cs="Times New Roman"/>
          <w:sz w:val="24"/>
          <w:szCs w:val="24"/>
        </w:rPr>
        <w:t xml:space="preserve">     Доступность гласности результатов МКК обеспечивается путем предоставления информации для работников, родителей обучающихся и общественности посредством публикаций на сайте аналитических материалов и введение электронного журнала по взводам.</w:t>
      </w:r>
    </w:p>
    <w:p w:rsidR="00CF0721" w:rsidRPr="0055469A" w:rsidRDefault="00CF0721" w:rsidP="00CF0721">
      <w:pPr>
        <w:spacing w:after="0" w:line="240" w:lineRule="auto"/>
        <w:ind w:firstLine="567"/>
        <w:jc w:val="both"/>
        <w:rPr>
          <w:rFonts w:ascii="Times New Roman" w:hAnsi="Times New Roman" w:cs="Times New Roman"/>
          <w:sz w:val="24"/>
          <w:szCs w:val="24"/>
        </w:rPr>
      </w:pPr>
      <w:r w:rsidRPr="0055469A">
        <w:rPr>
          <w:rFonts w:ascii="Times New Roman" w:hAnsi="Times New Roman" w:cs="Times New Roman"/>
          <w:sz w:val="24"/>
          <w:szCs w:val="24"/>
        </w:rPr>
        <w:t xml:space="preserve">     Система управления представляет вид управленческой деятельности, целью которой является повышение качества образования через:</w:t>
      </w:r>
    </w:p>
    <w:p w:rsidR="00CF0721" w:rsidRPr="0055469A" w:rsidRDefault="00CF0721" w:rsidP="00CF0721">
      <w:pPr>
        <w:pStyle w:val="a5"/>
        <w:numPr>
          <w:ilvl w:val="0"/>
          <w:numId w:val="10"/>
        </w:numPr>
        <w:spacing w:after="0" w:line="240" w:lineRule="auto"/>
        <w:ind w:left="0" w:firstLine="567"/>
        <w:jc w:val="both"/>
        <w:rPr>
          <w:rFonts w:ascii="Times New Roman" w:hAnsi="Times New Roman" w:cs="Times New Roman"/>
          <w:sz w:val="24"/>
          <w:szCs w:val="24"/>
        </w:rPr>
      </w:pPr>
      <w:r w:rsidRPr="0055469A">
        <w:rPr>
          <w:rFonts w:ascii="Times New Roman" w:hAnsi="Times New Roman" w:cs="Times New Roman"/>
          <w:sz w:val="24"/>
          <w:szCs w:val="24"/>
        </w:rPr>
        <w:t>Создание системы независимой, объективной оценки качества образования.</w:t>
      </w:r>
    </w:p>
    <w:p w:rsidR="00CF0721" w:rsidRPr="0055469A" w:rsidRDefault="00CF0721" w:rsidP="00CF0721">
      <w:pPr>
        <w:pStyle w:val="a5"/>
        <w:numPr>
          <w:ilvl w:val="0"/>
          <w:numId w:val="10"/>
        </w:numPr>
        <w:spacing w:after="0" w:line="240" w:lineRule="auto"/>
        <w:ind w:left="0" w:firstLine="567"/>
        <w:jc w:val="both"/>
        <w:rPr>
          <w:rFonts w:ascii="Times New Roman" w:hAnsi="Times New Roman" w:cs="Times New Roman"/>
          <w:sz w:val="24"/>
          <w:szCs w:val="24"/>
        </w:rPr>
      </w:pPr>
      <w:r w:rsidRPr="0055469A">
        <w:rPr>
          <w:rFonts w:ascii="Times New Roman" w:hAnsi="Times New Roman" w:cs="Times New Roman"/>
          <w:sz w:val="24"/>
          <w:szCs w:val="24"/>
        </w:rPr>
        <w:t>Обеспечение воспитательно-образовательной среды, формирующей потребность в учении и саморазвитии.</w:t>
      </w:r>
    </w:p>
    <w:p w:rsidR="00CF0721" w:rsidRPr="0055469A" w:rsidRDefault="00CF0721" w:rsidP="00CF0721">
      <w:pPr>
        <w:pStyle w:val="a5"/>
        <w:numPr>
          <w:ilvl w:val="0"/>
          <w:numId w:val="10"/>
        </w:numPr>
        <w:spacing w:after="0" w:line="240" w:lineRule="auto"/>
        <w:ind w:left="0" w:firstLine="567"/>
        <w:jc w:val="both"/>
        <w:rPr>
          <w:rFonts w:ascii="Times New Roman" w:hAnsi="Times New Roman" w:cs="Times New Roman"/>
          <w:sz w:val="24"/>
          <w:szCs w:val="24"/>
        </w:rPr>
      </w:pPr>
      <w:r w:rsidRPr="0055469A">
        <w:rPr>
          <w:rFonts w:ascii="Times New Roman" w:hAnsi="Times New Roman" w:cs="Times New Roman"/>
          <w:sz w:val="24"/>
          <w:szCs w:val="24"/>
        </w:rPr>
        <w:t>Совершенствование форм работы по гражданско-патриотическому, духовно-нравственному, культурно-эстетическому воспитанию через реализацию требований ФГОС.</w:t>
      </w:r>
    </w:p>
    <w:p w:rsidR="00CF0721" w:rsidRPr="0055469A" w:rsidRDefault="00CF0721" w:rsidP="00CF0721">
      <w:pPr>
        <w:spacing w:after="0" w:line="240" w:lineRule="auto"/>
        <w:ind w:firstLine="567"/>
        <w:jc w:val="both"/>
        <w:rPr>
          <w:rFonts w:ascii="Times New Roman" w:hAnsi="Times New Roman" w:cs="Times New Roman"/>
          <w:sz w:val="24"/>
          <w:szCs w:val="24"/>
        </w:rPr>
      </w:pPr>
      <w:r w:rsidRPr="0055469A">
        <w:rPr>
          <w:rFonts w:ascii="Times New Roman" w:hAnsi="Times New Roman" w:cs="Times New Roman"/>
          <w:sz w:val="24"/>
          <w:szCs w:val="24"/>
        </w:rPr>
        <w:t xml:space="preserve">     Управленческие действия, предпринимаемые в корпусе, осуществляются на основе прогнозирования общих линий развития и направлены на повышение качества предоставляемых услуг.</w:t>
      </w:r>
    </w:p>
    <w:p w:rsidR="00CF0721" w:rsidRPr="0055469A" w:rsidRDefault="00CF0721" w:rsidP="00CF0721">
      <w:pPr>
        <w:spacing w:after="0" w:line="240" w:lineRule="auto"/>
        <w:ind w:firstLine="567"/>
        <w:jc w:val="both"/>
        <w:rPr>
          <w:rFonts w:ascii="Times New Roman" w:hAnsi="Times New Roman" w:cs="Times New Roman"/>
          <w:sz w:val="24"/>
          <w:szCs w:val="24"/>
        </w:rPr>
      </w:pPr>
      <w:r w:rsidRPr="0055469A">
        <w:rPr>
          <w:rFonts w:ascii="Times New Roman" w:hAnsi="Times New Roman" w:cs="Times New Roman"/>
          <w:sz w:val="24"/>
          <w:szCs w:val="24"/>
        </w:rPr>
        <w:t>В МКК реализуются такие программы, как:</w:t>
      </w:r>
    </w:p>
    <w:p w:rsidR="00CF0721" w:rsidRPr="0055469A" w:rsidRDefault="00CF0721" w:rsidP="00CF0721">
      <w:pPr>
        <w:pStyle w:val="a5"/>
        <w:numPr>
          <w:ilvl w:val="0"/>
          <w:numId w:val="9"/>
        </w:numPr>
        <w:spacing w:after="0" w:line="240" w:lineRule="auto"/>
        <w:ind w:left="0" w:firstLine="567"/>
        <w:jc w:val="both"/>
        <w:rPr>
          <w:rFonts w:ascii="Times New Roman" w:hAnsi="Times New Roman" w:cs="Times New Roman"/>
          <w:sz w:val="24"/>
          <w:szCs w:val="24"/>
        </w:rPr>
      </w:pPr>
      <w:r w:rsidRPr="0055469A">
        <w:rPr>
          <w:rFonts w:ascii="Times New Roman" w:hAnsi="Times New Roman" w:cs="Times New Roman"/>
          <w:sz w:val="24"/>
          <w:szCs w:val="24"/>
        </w:rPr>
        <w:t>Всесторонняя система оценки качества образования</w:t>
      </w:r>
    </w:p>
    <w:p w:rsidR="00CF0721" w:rsidRPr="0055469A" w:rsidRDefault="00CF0721" w:rsidP="00CF0721">
      <w:pPr>
        <w:pStyle w:val="a5"/>
        <w:numPr>
          <w:ilvl w:val="0"/>
          <w:numId w:val="9"/>
        </w:numPr>
        <w:spacing w:after="0" w:line="240" w:lineRule="auto"/>
        <w:ind w:left="0" w:firstLine="567"/>
        <w:jc w:val="both"/>
        <w:rPr>
          <w:rFonts w:ascii="Times New Roman" w:hAnsi="Times New Roman" w:cs="Times New Roman"/>
          <w:sz w:val="24"/>
          <w:szCs w:val="24"/>
        </w:rPr>
      </w:pPr>
      <w:r w:rsidRPr="0055469A">
        <w:rPr>
          <w:rFonts w:ascii="Times New Roman" w:hAnsi="Times New Roman" w:cs="Times New Roman"/>
          <w:sz w:val="24"/>
          <w:szCs w:val="24"/>
        </w:rPr>
        <w:t>Программа воспитания и социализации сопровождения успешности кадета</w:t>
      </w:r>
    </w:p>
    <w:p w:rsidR="00CF0721" w:rsidRPr="0055469A" w:rsidRDefault="00CF0721" w:rsidP="00CF0721">
      <w:pPr>
        <w:spacing w:after="0" w:line="240" w:lineRule="auto"/>
        <w:ind w:firstLine="567"/>
        <w:jc w:val="both"/>
        <w:rPr>
          <w:rFonts w:ascii="Times New Roman" w:hAnsi="Times New Roman" w:cs="Times New Roman"/>
          <w:sz w:val="24"/>
          <w:szCs w:val="24"/>
        </w:rPr>
      </w:pPr>
      <w:r w:rsidRPr="0055469A">
        <w:rPr>
          <w:rFonts w:ascii="Times New Roman" w:hAnsi="Times New Roman" w:cs="Times New Roman"/>
          <w:sz w:val="24"/>
          <w:szCs w:val="24"/>
        </w:rPr>
        <w:t xml:space="preserve">    В корпусе формами самоуправления являются: педагогический совет; общее собрание трудового коллектива; кадетский парламент и общекорпусной родительский комитет.</w:t>
      </w:r>
    </w:p>
    <w:p w:rsidR="00CF0721" w:rsidRPr="0055469A" w:rsidRDefault="00CF0721" w:rsidP="00CF0721">
      <w:pPr>
        <w:spacing w:after="0" w:line="240" w:lineRule="auto"/>
        <w:ind w:firstLine="567"/>
        <w:jc w:val="both"/>
        <w:rPr>
          <w:rFonts w:ascii="Times New Roman" w:hAnsi="Times New Roman" w:cs="Times New Roman"/>
          <w:sz w:val="24"/>
          <w:szCs w:val="24"/>
        </w:rPr>
      </w:pPr>
      <w:r w:rsidRPr="0055469A">
        <w:rPr>
          <w:rFonts w:ascii="Times New Roman" w:hAnsi="Times New Roman" w:cs="Times New Roman"/>
          <w:sz w:val="24"/>
          <w:szCs w:val="24"/>
        </w:rPr>
        <w:t xml:space="preserve">    В МКК действует система распределения административных обязанностей между руководителями основного и дополнительного образования по руководству кадетским (школьным) самоуправлением.</w:t>
      </w:r>
    </w:p>
    <w:p w:rsidR="00CF0721" w:rsidRPr="0055469A" w:rsidRDefault="00CF0721" w:rsidP="00CF0721">
      <w:pPr>
        <w:spacing w:after="0" w:line="240" w:lineRule="auto"/>
        <w:ind w:firstLine="567"/>
        <w:jc w:val="both"/>
        <w:rPr>
          <w:rFonts w:ascii="Times New Roman" w:hAnsi="Times New Roman" w:cs="Times New Roman"/>
          <w:sz w:val="24"/>
          <w:szCs w:val="24"/>
        </w:rPr>
      </w:pPr>
      <w:r w:rsidRPr="0055469A">
        <w:rPr>
          <w:rFonts w:ascii="Times New Roman" w:hAnsi="Times New Roman" w:cs="Times New Roman"/>
          <w:sz w:val="24"/>
          <w:szCs w:val="24"/>
        </w:rPr>
        <w:t xml:space="preserve">    В корпусе функционирует:</w:t>
      </w:r>
    </w:p>
    <w:p w:rsidR="00CF0721" w:rsidRPr="0055469A" w:rsidRDefault="00CF0721" w:rsidP="00CF0721">
      <w:pPr>
        <w:pStyle w:val="a5"/>
        <w:numPr>
          <w:ilvl w:val="0"/>
          <w:numId w:val="11"/>
        </w:numPr>
        <w:spacing w:after="0" w:line="240" w:lineRule="auto"/>
        <w:ind w:left="0" w:firstLine="567"/>
        <w:jc w:val="both"/>
        <w:rPr>
          <w:rFonts w:ascii="Times New Roman" w:hAnsi="Times New Roman" w:cs="Times New Roman"/>
          <w:sz w:val="24"/>
          <w:szCs w:val="24"/>
        </w:rPr>
      </w:pPr>
      <w:r w:rsidRPr="0055469A">
        <w:rPr>
          <w:rFonts w:ascii="Times New Roman" w:hAnsi="Times New Roman" w:cs="Times New Roman"/>
          <w:sz w:val="24"/>
          <w:szCs w:val="24"/>
        </w:rPr>
        <w:t>Методический совет</w:t>
      </w:r>
    </w:p>
    <w:p w:rsidR="00CF0721" w:rsidRPr="0055469A" w:rsidRDefault="00CF0721" w:rsidP="00CF0721">
      <w:pPr>
        <w:pStyle w:val="a5"/>
        <w:numPr>
          <w:ilvl w:val="0"/>
          <w:numId w:val="11"/>
        </w:numPr>
        <w:spacing w:after="0" w:line="240" w:lineRule="auto"/>
        <w:ind w:left="0" w:firstLine="567"/>
        <w:jc w:val="both"/>
        <w:rPr>
          <w:rFonts w:ascii="Times New Roman" w:hAnsi="Times New Roman" w:cs="Times New Roman"/>
          <w:sz w:val="24"/>
          <w:szCs w:val="24"/>
        </w:rPr>
      </w:pPr>
      <w:r w:rsidRPr="0055469A">
        <w:rPr>
          <w:rFonts w:ascii="Times New Roman" w:hAnsi="Times New Roman" w:cs="Times New Roman"/>
          <w:sz w:val="24"/>
          <w:szCs w:val="24"/>
        </w:rPr>
        <w:t>Методическое объединение учителей-предметников</w:t>
      </w:r>
    </w:p>
    <w:p w:rsidR="00CF0721" w:rsidRPr="0055469A" w:rsidRDefault="00CF0721" w:rsidP="00CF0721">
      <w:pPr>
        <w:pStyle w:val="a5"/>
        <w:numPr>
          <w:ilvl w:val="0"/>
          <w:numId w:val="11"/>
        </w:numPr>
        <w:spacing w:after="0" w:line="240" w:lineRule="auto"/>
        <w:ind w:left="0" w:firstLine="567"/>
        <w:jc w:val="both"/>
        <w:rPr>
          <w:rFonts w:ascii="Times New Roman" w:hAnsi="Times New Roman" w:cs="Times New Roman"/>
          <w:sz w:val="24"/>
          <w:szCs w:val="24"/>
        </w:rPr>
      </w:pPr>
      <w:r w:rsidRPr="0055469A">
        <w:rPr>
          <w:rFonts w:ascii="Times New Roman" w:hAnsi="Times New Roman" w:cs="Times New Roman"/>
          <w:sz w:val="24"/>
          <w:szCs w:val="24"/>
        </w:rPr>
        <w:t>Временные творческие группы</w:t>
      </w:r>
    </w:p>
    <w:p w:rsidR="00CF0721" w:rsidRPr="0055469A" w:rsidRDefault="00CF0721" w:rsidP="00CF0721">
      <w:pPr>
        <w:pStyle w:val="a5"/>
        <w:numPr>
          <w:ilvl w:val="0"/>
          <w:numId w:val="11"/>
        </w:numPr>
        <w:spacing w:after="0" w:line="240" w:lineRule="auto"/>
        <w:ind w:left="0" w:firstLine="567"/>
        <w:jc w:val="both"/>
        <w:rPr>
          <w:rFonts w:ascii="Times New Roman" w:hAnsi="Times New Roman" w:cs="Times New Roman"/>
          <w:sz w:val="24"/>
          <w:szCs w:val="24"/>
        </w:rPr>
      </w:pPr>
      <w:r w:rsidRPr="0055469A">
        <w:rPr>
          <w:rFonts w:ascii="Times New Roman" w:hAnsi="Times New Roman" w:cs="Times New Roman"/>
          <w:sz w:val="24"/>
          <w:szCs w:val="24"/>
        </w:rPr>
        <w:t>Социально-педагогическая служба</w:t>
      </w:r>
    </w:p>
    <w:p w:rsidR="00CF0721" w:rsidRPr="0055469A" w:rsidRDefault="00CF0721" w:rsidP="00CF0721">
      <w:pPr>
        <w:pStyle w:val="a5"/>
        <w:numPr>
          <w:ilvl w:val="0"/>
          <w:numId w:val="11"/>
        </w:numPr>
        <w:spacing w:after="0" w:line="240" w:lineRule="auto"/>
        <w:ind w:left="0" w:firstLine="567"/>
        <w:jc w:val="both"/>
        <w:rPr>
          <w:rFonts w:ascii="Times New Roman" w:hAnsi="Times New Roman" w:cs="Times New Roman"/>
          <w:sz w:val="24"/>
          <w:szCs w:val="24"/>
        </w:rPr>
      </w:pPr>
      <w:r w:rsidRPr="0055469A">
        <w:rPr>
          <w:rFonts w:ascii="Times New Roman" w:hAnsi="Times New Roman" w:cs="Times New Roman"/>
          <w:sz w:val="24"/>
          <w:szCs w:val="24"/>
        </w:rPr>
        <w:t>Медико-психолого-педагогической консилиум</w:t>
      </w:r>
    </w:p>
    <w:p w:rsidR="00CF0721" w:rsidRPr="0055469A" w:rsidRDefault="00CF0721" w:rsidP="00CF0721">
      <w:pPr>
        <w:pStyle w:val="a5"/>
        <w:numPr>
          <w:ilvl w:val="0"/>
          <w:numId w:val="11"/>
        </w:numPr>
        <w:spacing w:after="0" w:line="240" w:lineRule="auto"/>
        <w:ind w:left="0" w:firstLine="567"/>
        <w:jc w:val="both"/>
        <w:rPr>
          <w:rFonts w:ascii="Times New Roman" w:hAnsi="Times New Roman" w:cs="Times New Roman"/>
          <w:sz w:val="24"/>
          <w:szCs w:val="24"/>
        </w:rPr>
      </w:pPr>
      <w:r w:rsidRPr="0055469A">
        <w:rPr>
          <w:rFonts w:ascii="Times New Roman" w:hAnsi="Times New Roman" w:cs="Times New Roman"/>
          <w:sz w:val="24"/>
          <w:szCs w:val="24"/>
        </w:rPr>
        <w:t>Малые педсоветы</w:t>
      </w:r>
    </w:p>
    <w:p w:rsidR="00CF0721" w:rsidRDefault="00CF0721" w:rsidP="00CF0721">
      <w:pPr>
        <w:spacing w:after="0" w:line="240" w:lineRule="auto"/>
        <w:ind w:firstLine="567"/>
        <w:jc w:val="both"/>
        <w:rPr>
          <w:rFonts w:ascii="Times New Roman" w:hAnsi="Times New Roman" w:cs="Times New Roman"/>
          <w:sz w:val="24"/>
          <w:szCs w:val="24"/>
        </w:rPr>
      </w:pPr>
      <w:r w:rsidRPr="0055469A">
        <w:rPr>
          <w:rFonts w:ascii="Times New Roman" w:hAnsi="Times New Roman" w:cs="Times New Roman"/>
          <w:sz w:val="24"/>
          <w:szCs w:val="24"/>
        </w:rPr>
        <w:t xml:space="preserve">    Общее руководство МКК осуществляет директор в соответствии действующим законодательством в силу своей компетентности.</w:t>
      </w:r>
    </w:p>
    <w:p w:rsidR="002378B3" w:rsidRDefault="002378B3" w:rsidP="00CF0721">
      <w:pPr>
        <w:pStyle w:val="a5"/>
        <w:jc w:val="center"/>
        <w:rPr>
          <w:rFonts w:ascii="Times New Roman" w:hAnsi="Times New Roman" w:cs="Times New Roman"/>
          <w:b/>
          <w:sz w:val="28"/>
          <w:szCs w:val="28"/>
        </w:rPr>
      </w:pPr>
    </w:p>
    <w:p w:rsidR="002378B3" w:rsidRDefault="002378B3" w:rsidP="00CF0721">
      <w:pPr>
        <w:pStyle w:val="a5"/>
        <w:jc w:val="center"/>
        <w:rPr>
          <w:rFonts w:ascii="Times New Roman" w:hAnsi="Times New Roman" w:cs="Times New Roman"/>
          <w:b/>
          <w:sz w:val="28"/>
          <w:szCs w:val="28"/>
        </w:rPr>
      </w:pPr>
    </w:p>
    <w:p w:rsidR="00CF0721" w:rsidRDefault="00CF0721" w:rsidP="00CF0721">
      <w:pPr>
        <w:pStyle w:val="a5"/>
        <w:jc w:val="center"/>
        <w:rPr>
          <w:rFonts w:ascii="Times New Roman" w:hAnsi="Times New Roman" w:cs="Times New Roman"/>
          <w:b/>
          <w:sz w:val="28"/>
          <w:szCs w:val="28"/>
        </w:rPr>
      </w:pPr>
      <w:r w:rsidRPr="00BC2E27">
        <w:rPr>
          <w:rFonts w:ascii="Times New Roman" w:hAnsi="Times New Roman" w:cs="Times New Roman"/>
          <w:b/>
          <w:sz w:val="28"/>
          <w:szCs w:val="28"/>
        </w:rPr>
        <w:lastRenderedPageBreak/>
        <w:t>Структура управления</w:t>
      </w:r>
    </w:p>
    <w:p w:rsidR="00CF0721" w:rsidRDefault="00763017" w:rsidP="00CF0721">
      <w:pPr>
        <w:pStyle w:val="a5"/>
        <w:jc w:val="center"/>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4679315</wp:posOffset>
                </wp:positionH>
                <wp:positionV relativeFrom="paragraph">
                  <wp:posOffset>237490</wp:posOffset>
                </wp:positionV>
                <wp:extent cx="1466850" cy="723900"/>
                <wp:effectExtent l="0" t="0" r="19050" b="19050"/>
                <wp:wrapNone/>
                <wp:docPr id="67"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23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C3A9E" w:rsidRPr="00F536FF" w:rsidRDefault="00EC3A9E" w:rsidP="00CF0721">
                            <w:pPr>
                              <w:jc w:val="center"/>
                              <w:rPr>
                                <w:sz w:val="24"/>
                                <w:szCs w:val="24"/>
                              </w:rPr>
                            </w:pPr>
                            <w:r w:rsidRPr="00F536FF">
                              <w:rPr>
                                <w:sz w:val="24"/>
                                <w:szCs w:val="24"/>
                              </w:rPr>
                              <w:t>Общекорпусной родительский комитет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026" style="position:absolute;left:0;text-align:left;margin-left:368.45pt;margin-top:18.7pt;width:115.5pt;height: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" fillcolor="white [3201]" strokecolor="#f79646 [3209]" strokeweight="2pt">
                <v:path arrowok="t"/>
                <v:textbox>
                  <w:txbxContent>
                    <w:p w:rsidR="00EC3A9E" w:rsidRPr="00F536FF" w:rsidRDefault="00EC3A9E" w:rsidP="00CF0721">
                      <w:pPr>
                        <w:jc w:val="center"/>
                        <w:rPr>
                          <w:sz w:val="24"/>
                          <w:szCs w:val="24"/>
                        </w:rPr>
                      </w:pPr>
                      <w:r w:rsidRPr="00F536FF">
                        <w:rPr>
                          <w:sz w:val="24"/>
                          <w:szCs w:val="24"/>
                        </w:rPr>
                        <w:t>Общекорпусной родительский комитет</w:t>
                      </w:r>
                    </w:p>
                  </w:txbxContent>
                </v:textbox>
              </v:rec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2517140</wp:posOffset>
                </wp:positionH>
                <wp:positionV relativeFrom="paragraph">
                  <wp:posOffset>247015</wp:posOffset>
                </wp:positionV>
                <wp:extent cx="1466850" cy="504825"/>
                <wp:effectExtent l="0" t="0" r="19050" b="28575"/>
                <wp:wrapNone/>
                <wp:docPr id="66"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504825"/>
                        </a:xfrm>
                        <a:prstGeom prst="rect">
                          <a:avLst/>
                        </a:prstGeom>
                      </wps:spPr>
                      <wps:style>
                        <a:lnRef idx="2">
                          <a:schemeClr val="accent6"/>
                        </a:lnRef>
                        <a:fillRef idx="1">
                          <a:schemeClr val="lt1"/>
                        </a:fillRef>
                        <a:effectRef idx="0">
                          <a:schemeClr val="accent6"/>
                        </a:effectRef>
                        <a:fontRef idx="minor">
                          <a:schemeClr val="dk1"/>
                        </a:fontRef>
                      </wps:style>
                      <wps:txbx>
                        <w:txbxContent>
                          <w:p w:rsidR="00EC3A9E" w:rsidRPr="00BC2E27" w:rsidRDefault="00EC3A9E" w:rsidP="00CF0721">
                            <w:pPr>
                              <w:jc w:val="center"/>
                              <w:rPr>
                                <w:sz w:val="28"/>
                                <w:szCs w:val="28"/>
                              </w:rPr>
                            </w:pPr>
                            <w:r w:rsidRPr="00BC2E27">
                              <w:rPr>
                                <w:sz w:val="28"/>
                                <w:szCs w:val="28"/>
                              </w:rPr>
                              <w:t>Директор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 o:spid="_x0000_s1027" style="position:absolute;left:0;text-align:left;margin-left:198.2pt;margin-top:19.45pt;width:115.5pt;height:3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" fillcolor="white [3201]" strokecolor="#f79646 [3209]" strokeweight="2pt">
                <v:path arrowok="t"/>
                <v:textbox>
                  <w:txbxContent>
                    <w:p w:rsidR="00EC3A9E" w:rsidRPr="00BC2E27" w:rsidRDefault="00EC3A9E" w:rsidP="00CF0721">
                      <w:pPr>
                        <w:jc w:val="center"/>
                        <w:rPr>
                          <w:sz w:val="28"/>
                          <w:szCs w:val="28"/>
                        </w:rPr>
                      </w:pPr>
                      <w:r w:rsidRPr="00BC2E27">
                        <w:rPr>
                          <w:sz w:val="28"/>
                          <w:szCs w:val="28"/>
                        </w:rPr>
                        <w:t>Директор</w:t>
                      </w:r>
                    </w:p>
                  </w:txbxContent>
                </v:textbox>
              </v:rect>
            </w:pict>
          </mc:Fallback>
        </mc:AlternateContent>
      </w:r>
    </w:p>
    <w:p w:rsidR="00CF0721" w:rsidRPr="00BC2E27" w:rsidRDefault="00763017" w:rsidP="00CF0721">
      <w:pPr>
        <w:tabs>
          <w:tab w:val="left" w:pos="8355"/>
        </w:tabs>
      </w:pPr>
      <w:r>
        <w:rPr>
          <w:noProof/>
          <w:lang w:eastAsia="ru-RU"/>
        </w:rPr>
        <mc:AlternateContent>
          <mc:Choice Requires="wps">
            <w:drawing>
              <wp:anchor distT="0" distB="0" distL="114300" distR="114300" simplePos="0" relativeHeight="251677696" behindDoc="0" locked="0" layoutInCell="1" allowOverlap="1">
                <wp:simplePos x="0" y="0"/>
                <wp:positionH relativeFrom="column">
                  <wp:posOffset>3983990</wp:posOffset>
                </wp:positionH>
                <wp:positionV relativeFrom="paragraph">
                  <wp:posOffset>229235</wp:posOffset>
                </wp:positionV>
                <wp:extent cx="695325" cy="628650"/>
                <wp:effectExtent l="0" t="0" r="66675" b="57150"/>
                <wp:wrapNone/>
                <wp:docPr id="65"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325" cy="628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37C3CF27" id="_x0000_t32" coordsize="21600,21600" o:spt="32" o:oned="t" path="m,l21600,21600e" filled="f">
                <v:path arrowok="t" fillok="f" o:connecttype="none"/>
                <o:lock v:ext="edit" shapetype="t"/>
              </v:shapetype>
              <v:shape id="Прямая со стрелкой 16" o:spid="_x0000_s1026" type="#_x0000_t32" style="position:absolute;margin-left:313.7pt;margin-top:18.05pt;width:54.75pt;height:4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" strokecolor="black [3040]">
                <v:stroke endarrow="block"/>
                <o:lock v:ext="edit" shapetype="f"/>
              </v:shape>
            </w:pict>
          </mc:Fallback>
        </mc:AlternateContent>
      </w:r>
      <w:r>
        <w:rPr>
          <w:noProof/>
          <w:lang w:eastAsia="ru-RU"/>
        </w:rPr>
        <mc:AlternateContent>
          <mc:Choice Requires="wps">
            <w:drawing>
              <wp:anchor distT="4294967295" distB="4294967295" distL="114300" distR="114300" simplePos="0" relativeHeight="251674624" behindDoc="0" locked="0" layoutInCell="1" allowOverlap="1">
                <wp:simplePos x="0" y="0"/>
                <wp:positionH relativeFrom="column">
                  <wp:posOffset>1469390</wp:posOffset>
                </wp:positionH>
                <wp:positionV relativeFrom="paragraph">
                  <wp:posOffset>153034</wp:posOffset>
                </wp:positionV>
                <wp:extent cx="1047750" cy="0"/>
                <wp:effectExtent l="38100" t="76200" r="0" b="95250"/>
                <wp:wrapNone/>
                <wp:docPr id="64"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307F570" id="Прямая со стрелкой 13" o:spid="_x0000_s1026" type="#_x0000_t32" style="position:absolute;margin-left:115.7pt;margin-top:12.05pt;width:82.5pt;height:0;flip:x;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" strokecolor="black [3040]">
                <v:stroke endarrow="block"/>
                <o:lock v:ext="edit" shapetype="f"/>
              </v:shape>
            </w:pict>
          </mc:Fallback>
        </mc:AlternateContent>
      </w:r>
      <w:r>
        <w:rPr>
          <w:noProof/>
          <w:lang w:eastAsia="ru-RU"/>
        </w:rPr>
        <mc:AlternateContent>
          <mc:Choice Requires="wps">
            <w:drawing>
              <wp:anchor distT="4294967295" distB="4294967295" distL="114300" distR="114300" simplePos="0" relativeHeight="251673600" behindDoc="0" locked="0" layoutInCell="1" allowOverlap="1">
                <wp:simplePos x="0" y="0"/>
                <wp:positionH relativeFrom="column">
                  <wp:posOffset>3983990</wp:posOffset>
                </wp:positionH>
                <wp:positionV relativeFrom="paragraph">
                  <wp:posOffset>153034</wp:posOffset>
                </wp:positionV>
                <wp:extent cx="695325" cy="0"/>
                <wp:effectExtent l="0" t="76200" r="9525" b="95250"/>
                <wp:wrapNone/>
                <wp:docPr id="63"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3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3E141B9" id="Прямая со стрелкой 12" o:spid="_x0000_s1026" type="#_x0000_t32" style="position:absolute;margin-left:313.7pt;margin-top:12.05pt;width:54.75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" strokecolor="black [3040]">
                <v:stroke endarrow="block"/>
                <o:lock v:ext="edit" shapetype="f"/>
              </v:shape>
            </w:pict>
          </mc:Fallback>
        </mc:AlternateContent>
      </w:r>
      <w:r w:rsidR="00CF0721">
        <w:tab/>
      </w:r>
      <w:r>
        <w:rPr>
          <w:rFonts w:ascii="Times New Roman" w:hAnsi="Times New Roman" w:cs="Times New Roman"/>
          <w:b/>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-635</wp:posOffset>
                </wp:positionV>
                <wp:extent cx="1466850" cy="552450"/>
                <wp:effectExtent l="0" t="0" r="19050" b="19050"/>
                <wp:wrapNone/>
                <wp:docPr id="62"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552450"/>
                        </a:xfrm>
                        <a:prstGeom prst="rect">
                          <a:avLst/>
                        </a:prstGeom>
                      </wps:spPr>
                      <wps:style>
                        <a:lnRef idx="2">
                          <a:schemeClr val="accent6"/>
                        </a:lnRef>
                        <a:fillRef idx="1">
                          <a:schemeClr val="lt1"/>
                        </a:fillRef>
                        <a:effectRef idx="0">
                          <a:schemeClr val="accent6"/>
                        </a:effectRef>
                        <a:fontRef idx="minor">
                          <a:schemeClr val="dk1"/>
                        </a:fontRef>
                      </wps:style>
                      <wps:txbx>
                        <w:txbxContent>
                          <w:p w:rsidR="00EC3A9E" w:rsidRPr="00BC2E27" w:rsidRDefault="00EC3A9E" w:rsidP="00CF0721">
                            <w:pPr>
                              <w:jc w:val="center"/>
                              <w:rPr>
                                <w:sz w:val="28"/>
                                <w:szCs w:val="28"/>
                              </w:rPr>
                            </w:pPr>
                            <w:r w:rsidRPr="00BC2E27">
                              <w:rPr>
                                <w:sz w:val="28"/>
                                <w:szCs w:val="28"/>
                              </w:rPr>
                              <w:t>Педагогический совет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28" style="position:absolute;margin-left:0;margin-top:-.05pt;width:115.5pt;height: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" fillcolor="white [3201]" strokecolor="#f79646 [3209]" strokeweight="2pt">
                <v:path arrowok="t"/>
                <v:textbox>
                  <w:txbxContent>
                    <w:p w:rsidR="00EC3A9E" w:rsidRPr="00BC2E27" w:rsidRDefault="00EC3A9E" w:rsidP="00CF0721">
                      <w:pPr>
                        <w:jc w:val="center"/>
                        <w:rPr>
                          <w:sz w:val="28"/>
                          <w:szCs w:val="28"/>
                        </w:rPr>
                      </w:pPr>
                      <w:r w:rsidRPr="00BC2E27">
                        <w:rPr>
                          <w:sz w:val="28"/>
                          <w:szCs w:val="28"/>
                        </w:rPr>
                        <w:t>Педагогический совет</w:t>
                      </w:r>
                    </w:p>
                  </w:txbxContent>
                </v:textbox>
              </v:rect>
            </w:pict>
          </mc:Fallback>
        </mc:AlternateContent>
      </w:r>
    </w:p>
    <w:p w:rsidR="00CF0721" w:rsidRPr="00BC2E27" w:rsidRDefault="00763017" w:rsidP="00CF0721">
      <w:r>
        <w:rPr>
          <w:noProof/>
          <w:lang w:eastAsia="ru-RU"/>
        </w:rPr>
        <mc:AlternateContent>
          <mc:Choice Requires="wps">
            <w:drawing>
              <wp:anchor distT="0" distB="0" distL="114300" distR="114300" simplePos="0" relativeHeight="251683840" behindDoc="0" locked="0" layoutInCell="1" allowOverlap="1">
                <wp:simplePos x="0" y="0"/>
                <wp:positionH relativeFrom="column">
                  <wp:posOffset>3983990</wp:posOffset>
                </wp:positionH>
                <wp:positionV relativeFrom="paragraph">
                  <wp:posOffset>143510</wp:posOffset>
                </wp:positionV>
                <wp:extent cx="695325" cy="2543175"/>
                <wp:effectExtent l="38100" t="0" r="9525" b="85725"/>
                <wp:wrapNone/>
                <wp:docPr id="61" name="Соединительная линия уступом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95325" cy="254317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5E830471"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3" o:spid="_x0000_s1026" type="#_x0000_t34" style="position:absolute;margin-left:313.7pt;margin-top:11.3pt;width:54.75pt;height:200.2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" strokecolor="black [3040]">
                <v:stroke endarrow="block"/>
                <o:lock v:ext="edit" shapetype="f"/>
              </v:shape>
            </w:pict>
          </mc:Fallback>
        </mc:AlternateContent>
      </w:r>
      <w:r>
        <w:rPr>
          <w:noProof/>
          <w:lang w:eastAsia="ru-RU"/>
        </w:rPr>
        <mc:AlternateContent>
          <mc:Choice Requires="wps">
            <w:drawing>
              <wp:anchor distT="0" distB="0" distL="114300" distR="114300" simplePos="0" relativeHeight="251682816" behindDoc="0" locked="0" layoutInCell="1" allowOverlap="1">
                <wp:simplePos x="0" y="0"/>
                <wp:positionH relativeFrom="column">
                  <wp:posOffset>2517140</wp:posOffset>
                </wp:positionH>
                <wp:positionV relativeFrom="paragraph">
                  <wp:posOffset>19685</wp:posOffset>
                </wp:positionV>
                <wp:extent cx="45720" cy="2590800"/>
                <wp:effectExtent l="819150" t="0" r="11430" b="95250"/>
                <wp:wrapNone/>
                <wp:docPr id="60" name="Соединительная линия уступом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2590800"/>
                        </a:xfrm>
                        <a:prstGeom prst="bentConnector3">
                          <a:avLst>
                            <a:gd name="adj1" fmla="val -177251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9A6662" id="Соединительная линия уступом 22" o:spid="_x0000_s1026" type="#_x0000_t34" style="position:absolute;margin-left:198.2pt;margin-top:1.55pt;width:3.6pt;height:20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" adj="-382862" strokecolor="black [3040]">
                <v:stroke endarrow="block"/>
                <o:lock v:ext="edit" shapetype="f"/>
              </v:shape>
            </w:pict>
          </mc:Fallback>
        </mc:AlternateContent>
      </w:r>
      <w:r>
        <w:rPr>
          <w:noProof/>
          <w:lang w:eastAsia="ru-RU"/>
        </w:rPr>
        <mc:AlternateContent>
          <mc:Choice Requires="wps">
            <w:drawing>
              <wp:anchor distT="0" distB="0" distL="114300" distR="114300" simplePos="0" relativeHeight="251680768" behindDoc="0" locked="0" layoutInCell="1" allowOverlap="1">
                <wp:simplePos x="0" y="0"/>
                <wp:positionH relativeFrom="column">
                  <wp:posOffset>3441065</wp:posOffset>
                </wp:positionH>
                <wp:positionV relativeFrom="paragraph">
                  <wp:posOffset>143510</wp:posOffset>
                </wp:positionV>
                <wp:extent cx="19050" cy="428625"/>
                <wp:effectExtent l="57150" t="0" r="57150" b="47625"/>
                <wp:wrapNone/>
                <wp:docPr id="5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428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E0CB87C" id="Прямая со стрелкой 19" o:spid="_x0000_s1026" type="#_x0000_t32" style="position:absolute;margin-left:270.95pt;margin-top:11.3pt;width:1.5pt;height:3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" strokecolor="black [3040]">
                <v:stroke endarrow="block"/>
                <o:lock v:ext="edit" shapetype="f"/>
              </v:shape>
            </w:pict>
          </mc:Fallback>
        </mc:AlternateContent>
      </w:r>
      <w:r>
        <w:rPr>
          <w:noProof/>
          <w:lang w:eastAsia="ru-RU"/>
        </w:rPr>
        <mc:AlternateContent>
          <mc:Choice Requires="wps">
            <w:drawing>
              <wp:anchor distT="0" distB="0" distL="114300" distR="114300" simplePos="0" relativeHeight="251678720" behindDoc="0" locked="0" layoutInCell="1" allowOverlap="1">
                <wp:simplePos x="0" y="0"/>
                <wp:positionH relativeFrom="column">
                  <wp:posOffset>3983990</wp:posOffset>
                </wp:positionH>
                <wp:positionV relativeFrom="paragraph">
                  <wp:posOffset>143510</wp:posOffset>
                </wp:positionV>
                <wp:extent cx="742950" cy="1428750"/>
                <wp:effectExtent l="0" t="0" r="76200" b="57150"/>
                <wp:wrapNone/>
                <wp:docPr id="58"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 cy="1428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60C3AB1" id="Прямая со стрелкой 17" o:spid="_x0000_s1026" type="#_x0000_t32" style="position:absolute;margin-left:313.7pt;margin-top:11.3pt;width:58.5pt;height:1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" strokecolor="black [3040]">
                <v:stroke endarrow="block"/>
                <o:lock v:ext="edit" shapetype="f"/>
              </v:shape>
            </w:pict>
          </mc:Fallback>
        </mc:AlternateContent>
      </w:r>
      <w:r>
        <w:rPr>
          <w:noProof/>
          <w:lang w:eastAsia="ru-RU"/>
        </w:rPr>
        <mc:AlternateContent>
          <mc:Choice Requires="wps">
            <w:drawing>
              <wp:anchor distT="0" distB="0" distL="114300" distR="114300" simplePos="0" relativeHeight="251675648" behindDoc="0" locked="0" layoutInCell="1" allowOverlap="1">
                <wp:simplePos x="0" y="0"/>
                <wp:positionH relativeFrom="column">
                  <wp:posOffset>669290</wp:posOffset>
                </wp:positionH>
                <wp:positionV relativeFrom="paragraph">
                  <wp:posOffset>267335</wp:posOffset>
                </wp:positionV>
                <wp:extent cx="9525" cy="304800"/>
                <wp:effectExtent l="76200" t="0" r="66675" b="57150"/>
                <wp:wrapNone/>
                <wp:docPr id="57"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2EA0BF7" id="Прямая со стрелкой 14" o:spid="_x0000_s1026" type="#_x0000_t32" style="position:absolute;margin-left:52.7pt;margin-top:21.05pt;width:.75pt;height:24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" strokecolor="black [3040]">
                <v:stroke endarrow="block"/>
                <o:lock v:ext="edit" shapetype="f"/>
              </v:shape>
            </w:pict>
          </mc:Fallback>
        </mc:AlternateContent>
      </w:r>
    </w:p>
    <w:p w:rsidR="00CF0721" w:rsidRDefault="00763017" w:rsidP="00CF0721">
      <w:r>
        <w:rPr>
          <w:rFonts w:ascii="Times New Roman" w:hAnsi="Times New Roman" w:cs="Times New Roman"/>
          <w:b/>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4679315</wp:posOffset>
                </wp:positionH>
                <wp:positionV relativeFrom="paragraph">
                  <wp:posOffset>229870</wp:posOffset>
                </wp:positionV>
                <wp:extent cx="1466850" cy="714375"/>
                <wp:effectExtent l="0" t="0" r="19050" b="28575"/>
                <wp:wrapNone/>
                <wp:docPr id="5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14375"/>
                        </a:xfrm>
                        <a:prstGeom prst="rect">
                          <a:avLst/>
                        </a:prstGeom>
                      </wps:spPr>
                      <wps:style>
                        <a:lnRef idx="2">
                          <a:schemeClr val="accent6"/>
                        </a:lnRef>
                        <a:fillRef idx="1">
                          <a:schemeClr val="lt1"/>
                        </a:fillRef>
                        <a:effectRef idx="0">
                          <a:schemeClr val="accent6"/>
                        </a:effectRef>
                        <a:fontRef idx="minor">
                          <a:schemeClr val="dk1"/>
                        </a:fontRef>
                      </wps:style>
                      <wps:txbx>
                        <w:txbxContent>
                          <w:p w:rsidR="00EC3A9E" w:rsidRPr="00F536FF" w:rsidRDefault="00EC3A9E" w:rsidP="00CF0721">
                            <w:pPr>
                              <w:jc w:val="center"/>
                              <w:rPr>
                                <w:sz w:val="24"/>
                                <w:szCs w:val="24"/>
                              </w:rPr>
                            </w:pPr>
                            <w:r w:rsidRPr="00F536FF">
                              <w:rPr>
                                <w:sz w:val="24"/>
                                <w:szCs w:val="24"/>
                              </w:rPr>
                              <w:t>Общее собрание трудового коллектива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 o:spid="_x0000_s1029" style="position:absolute;margin-left:368.45pt;margin-top:18.1pt;width:115.5pt;height:5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" fillcolor="white [3201]" strokecolor="#f79646 [3209]" strokeweight="2pt">
                <v:path arrowok="t"/>
                <v:textbox>
                  <w:txbxContent>
                    <w:p w:rsidR="00EC3A9E" w:rsidRPr="00F536FF" w:rsidRDefault="00EC3A9E" w:rsidP="00CF0721">
                      <w:pPr>
                        <w:jc w:val="center"/>
                        <w:rPr>
                          <w:sz w:val="24"/>
                          <w:szCs w:val="24"/>
                        </w:rPr>
                      </w:pPr>
                      <w:r w:rsidRPr="00F536FF">
                        <w:rPr>
                          <w:sz w:val="24"/>
                          <w:szCs w:val="24"/>
                        </w:rPr>
                        <w:t>Общее собрание трудового коллектива</w:t>
                      </w:r>
                    </w:p>
                  </w:txbxContent>
                </v:textbox>
              </v:rec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70528" behindDoc="0" locked="0" layoutInCell="1" allowOverlap="1">
                <wp:simplePos x="0" y="0"/>
                <wp:positionH relativeFrom="column">
                  <wp:posOffset>2514600</wp:posOffset>
                </wp:positionH>
                <wp:positionV relativeFrom="paragraph">
                  <wp:posOffset>276225</wp:posOffset>
                </wp:positionV>
                <wp:extent cx="1466850" cy="552450"/>
                <wp:effectExtent l="0" t="0" r="19050" b="19050"/>
                <wp:wrapNone/>
                <wp:docPr id="55"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552450"/>
                        </a:xfrm>
                        <a:prstGeom prst="rect">
                          <a:avLst/>
                        </a:prstGeom>
                      </wps:spPr>
                      <wps:style>
                        <a:lnRef idx="2">
                          <a:schemeClr val="accent6"/>
                        </a:lnRef>
                        <a:fillRef idx="1">
                          <a:schemeClr val="lt1"/>
                        </a:fillRef>
                        <a:effectRef idx="0">
                          <a:schemeClr val="accent6"/>
                        </a:effectRef>
                        <a:fontRef idx="minor">
                          <a:schemeClr val="dk1"/>
                        </a:fontRef>
                      </wps:style>
                      <wps:txbx>
                        <w:txbxContent>
                          <w:p w:rsidR="00EC3A9E" w:rsidRPr="00BC2E27" w:rsidRDefault="00EC3A9E" w:rsidP="00CF0721">
                            <w:pPr>
                              <w:jc w:val="center"/>
                              <w:rPr>
                                <w:sz w:val="28"/>
                                <w:szCs w:val="28"/>
                              </w:rPr>
                            </w:pPr>
                            <w:r w:rsidRPr="00BC2E27">
                              <w:rPr>
                                <w:sz w:val="28"/>
                                <w:szCs w:val="28"/>
                              </w:rPr>
                              <w:t>Заместители директора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30" style="position:absolute;margin-left:198pt;margin-top:21.75pt;width:115.5pt;height: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" fillcolor="white [3201]" strokecolor="#f79646 [3209]" strokeweight="2pt">
                <v:path arrowok="t"/>
                <v:textbox>
                  <w:txbxContent>
                    <w:p w:rsidR="00EC3A9E" w:rsidRPr="00BC2E27" w:rsidRDefault="00EC3A9E" w:rsidP="00CF0721">
                      <w:pPr>
                        <w:jc w:val="center"/>
                        <w:rPr>
                          <w:sz w:val="28"/>
                          <w:szCs w:val="28"/>
                        </w:rPr>
                      </w:pPr>
                      <w:r w:rsidRPr="00BC2E27">
                        <w:rPr>
                          <w:sz w:val="28"/>
                          <w:szCs w:val="28"/>
                        </w:rPr>
                        <w:t>Заместители директора</w:t>
                      </w:r>
                    </w:p>
                  </w:txbxContent>
                </v:textbox>
              </v:rect>
            </w:pict>
          </mc:Fallback>
        </mc:AlternateContent>
      </w:r>
    </w:p>
    <w:p w:rsidR="00CF0721" w:rsidRDefault="00763017" w:rsidP="00CF0721">
      <w:pPr>
        <w:tabs>
          <w:tab w:val="left" w:pos="930"/>
          <w:tab w:val="left" w:pos="4335"/>
          <w:tab w:val="left" w:pos="8130"/>
        </w:tabs>
      </w:pPr>
      <w:r>
        <w:rPr>
          <w:rFonts w:ascii="Times New Roman" w:hAnsi="Times New Roman" w:cs="Times New Roman"/>
          <w:b/>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466850" cy="552450"/>
                <wp:effectExtent l="0" t="0" r="19050" b="19050"/>
                <wp:wrapNone/>
                <wp:docPr id="54"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552450"/>
                        </a:xfrm>
                        <a:prstGeom prst="rect">
                          <a:avLst/>
                        </a:prstGeom>
                      </wps:spPr>
                      <wps:style>
                        <a:lnRef idx="2">
                          <a:schemeClr val="accent6"/>
                        </a:lnRef>
                        <a:fillRef idx="1">
                          <a:schemeClr val="lt1"/>
                        </a:fillRef>
                        <a:effectRef idx="0">
                          <a:schemeClr val="accent6"/>
                        </a:effectRef>
                        <a:fontRef idx="minor">
                          <a:schemeClr val="dk1"/>
                        </a:fontRef>
                      </wps:style>
                      <wps:txbx>
                        <w:txbxContent>
                          <w:p w:rsidR="00EC3A9E" w:rsidRPr="00BC2E27" w:rsidRDefault="00EC3A9E" w:rsidP="00CF0721">
                            <w:pPr>
                              <w:jc w:val="center"/>
                              <w:rPr>
                                <w:sz w:val="28"/>
                                <w:szCs w:val="28"/>
                              </w:rPr>
                            </w:pPr>
                            <w:r>
                              <w:rPr>
                                <w:sz w:val="28"/>
                                <w:szCs w:val="28"/>
                              </w:rPr>
                              <w:t>Методический совет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31" style="position:absolute;margin-left:0;margin-top:0;width:115.5pt;height: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" fillcolor="white [3201]" strokecolor="#f79646 [3209]" strokeweight="2pt">
                <v:path arrowok="t"/>
                <v:textbox>
                  <w:txbxContent>
                    <w:p w:rsidR="00EC3A9E" w:rsidRPr="00BC2E27" w:rsidRDefault="00EC3A9E" w:rsidP="00CF0721">
                      <w:pPr>
                        <w:jc w:val="center"/>
                        <w:rPr>
                          <w:sz w:val="28"/>
                          <w:szCs w:val="28"/>
                        </w:rPr>
                      </w:pPr>
                      <w:r>
                        <w:rPr>
                          <w:sz w:val="28"/>
                          <w:szCs w:val="28"/>
                        </w:rPr>
                        <w:t>Методический совет</w:t>
                      </w:r>
                    </w:p>
                  </w:txbxContent>
                </v:textbox>
              </v:rect>
            </w:pict>
          </mc:Fallback>
        </mc:AlternateContent>
      </w:r>
      <w:r w:rsidR="00CF0721">
        <w:tab/>
      </w:r>
      <w:r w:rsidR="00CF0721">
        <w:tab/>
      </w:r>
      <w:r w:rsidR="00CF0721">
        <w:tab/>
      </w:r>
    </w:p>
    <w:p w:rsidR="00CF0721" w:rsidRPr="00781C7A" w:rsidRDefault="00763017" w:rsidP="00CF0721">
      <w:r>
        <w:rPr>
          <w:noProof/>
          <w:lang w:eastAsia="ru-RU"/>
        </w:rPr>
        <mc:AlternateContent>
          <mc:Choice Requires="wps">
            <w:drawing>
              <wp:anchor distT="0" distB="0" distL="114300" distR="114300" simplePos="0" relativeHeight="251681792" behindDoc="0" locked="0" layoutInCell="1" allowOverlap="1">
                <wp:simplePos x="0" y="0"/>
                <wp:positionH relativeFrom="column">
                  <wp:posOffset>3259455</wp:posOffset>
                </wp:positionH>
                <wp:positionV relativeFrom="paragraph">
                  <wp:posOffset>258445</wp:posOffset>
                </wp:positionV>
                <wp:extent cx="45720" cy="276225"/>
                <wp:effectExtent l="38100" t="0" r="68580" b="47625"/>
                <wp:wrapNone/>
                <wp:docPr id="53"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37C0C9" id="Прямая со стрелкой 20" o:spid="_x0000_s1026" type="#_x0000_t32" style="position:absolute;margin-left:256.65pt;margin-top:20.35pt;width:3.6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" strokecolor="black [3040]">
                <v:stroke endarrow="block"/>
                <o:lock v:ext="edit" shapetype="f"/>
              </v:shape>
            </w:pict>
          </mc:Fallback>
        </mc:AlternateContent>
      </w:r>
      <w:r>
        <w:rPr>
          <w:noProof/>
          <w:lang w:eastAsia="ru-RU"/>
        </w:rPr>
        <mc:AlternateContent>
          <mc:Choice Requires="wps">
            <w:drawing>
              <wp:anchor distT="0" distB="0" distL="114299" distR="114299" simplePos="0" relativeHeight="251676672" behindDoc="0" locked="0" layoutInCell="1" allowOverlap="1">
                <wp:simplePos x="0" y="0"/>
                <wp:positionH relativeFrom="column">
                  <wp:posOffset>669289</wp:posOffset>
                </wp:positionH>
                <wp:positionV relativeFrom="paragraph">
                  <wp:posOffset>267970</wp:posOffset>
                </wp:positionV>
                <wp:extent cx="0" cy="304800"/>
                <wp:effectExtent l="76200" t="0" r="57150" b="57150"/>
                <wp:wrapNone/>
                <wp:docPr id="52"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971DCC5" id="Прямая со стрелкой 15" o:spid="_x0000_s1026" type="#_x0000_t32" style="position:absolute;margin-left:52.7pt;margin-top:21.1pt;width:0;height:24pt;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" strokecolor="black [3040]">
                <v:stroke endarrow="block"/>
                <o:lock v:ext="edit" shapetype="f"/>
              </v:shape>
            </w:pict>
          </mc:Fallback>
        </mc:AlternateContent>
      </w:r>
      <w:r w:rsidR="00CF0721">
        <w:t>Ме</w:t>
      </w:r>
    </w:p>
    <w:p w:rsidR="00CF0721" w:rsidRPr="00BC2E27" w:rsidRDefault="00763017" w:rsidP="00CF0721">
      <w:r>
        <w:rPr>
          <w:rFonts w:ascii="Times New Roman" w:hAnsi="Times New Roman" w:cs="Times New Roman"/>
          <w:b/>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4726940</wp:posOffset>
                </wp:positionH>
                <wp:positionV relativeFrom="paragraph">
                  <wp:posOffset>287020</wp:posOffset>
                </wp:positionV>
                <wp:extent cx="1466850" cy="676275"/>
                <wp:effectExtent l="0" t="0" r="19050" b="28575"/>
                <wp:wrapNone/>
                <wp:docPr id="51"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676275"/>
                        </a:xfrm>
                        <a:prstGeom prst="rect">
                          <a:avLst/>
                        </a:prstGeom>
                      </wps:spPr>
                      <wps:style>
                        <a:lnRef idx="2">
                          <a:schemeClr val="accent6"/>
                        </a:lnRef>
                        <a:fillRef idx="1">
                          <a:schemeClr val="lt1"/>
                        </a:fillRef>
                        <a:effectRef idx="0">
                          <a:schemeClr val="accent6"/>
                        </a:effectRef>
                        <a:fontRef idx="minor">
                          <a:schemeClr val="dk1"/>
                        </a:fontRef>
                      </wps:style>
                      <wps:txbx>
                        <w:txbxContent>
                          <w:p w:rsidR="00EC3A9E" w:rsidRDefault="00EC3A9E" w:rsidP="00CF0721">
                            <w:pPr>
                              <w:jc w:val="center"/>
                            </w:pPr>
                            <w:r>
                              <w:t>Общекорпусное родительское собрание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32" style="position:absolute;margin-left:372.2pt;margin-top:22.6pt;width:115.5pt;height:5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" fillcolor="white [3201]" strokecolor="#f79646 [3209]" strokeweight="2pt">
                <v:path arrowok="t"/>
                <v:textbox>
                  <w:txbxContent>
                    <w:p w:rsidR="00EC3A9E" w:rsidRDefault="00EC3A9E" w:rsidP="00CF0721">
                      <w:pPr>
                        <w:jc w:val="center"/>
                      </w:pPr>
                      <w:r>
                        <w:t>Общекорпусное родительское собрание</w:t>
                      </w:r>
                    </w:p>
                  </w:txbxContent>
                </v:textbox>
              </v:rec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2540</wp:posOffset>
                </wp:positionH>
                <wp:positionV relativeFrom="paragraph">
                  <wp:posOffset>287020</wp:posOffset>
                </wp:positionV>
                <wp:extent cx="1466850" cy="857250"/>
                <wp:effectExtent l="0" t="0" r="19050" b="19050"/>
                <wp:wrapNone/>
                <wp:docPr id="50"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857250"/>
                        </a:xfrm>
                        <a:prstGeom prst="rect">
                          <a:avLst/>
                        </a:prstGeom>
                      </wps:spPr>
                      <wps:style>
                        <a:lnRef idx="2">
                          <a:schemeClr val="accent6"/>
                        </a:lnRef>
                        <a:fillRef idx="1">
                          <a:schemeClr val="lt1"/>
                        </a:fillRef>
                        <a:effectRef idx="0">
                          <a:schemeClr val="accent6"/>
                        </a:effectRef>
                        <a:fontRef idx="minor">
                          <a:schemeClr val="dk1"/>
                        </a:fontRef>
                      </wps:style>
                      <wps:txbx>
                        <w:txbxContent>
                          <w:p w:rsidR="00EC3A9E" w:rsidRPr="00BC2E27" w:rsidRDefault="00EC3A9E" w:rsidP="00CF0721">
                            <w:pPr>
                              <w:jc w:val="center"/>
                              <w:rPr>
                                <w:sz w:val="28"/>
                                <w:szCs w:val="28"/>
                              </w:rPr>
                            </w:pPr>
                            <w:r w:rsidRPr="00BC2E27">
                              <w:rPr>
                                <w:sz w:val="28"/>
                                <w:szCs w:val="28"/>
                              </w:rPr>
                              <w:t>Кафедры методического объединения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33" style="position:absolute;margin-left:.2pt;margin-top:22.6pt;width:115.5pt;height: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" fillcolor="white [3201]" strokecolor="#f79646 [3209]" strokeweight="2pt">
                <v:path arrowok="t"/>
                <v:textbox>
                  <w:txbxContent>
                    <w:p w:rsidR="00EC3A9E" w:rsidRPr="00BC2E27" w:rsidRDefault="00EC3A9E" w:rsidP="00CF0721">
                      <w:pPr>
                        <w:jc w:val="center"/>
                        <w:rPr>
                          <w:sz w:val="28"/>
                          <w:szCs w:val="28"/>
                        </w:rPr>
                      </w:pPr>
                      <w:r w:rsidRPr="00BC2E27">
                        <w:rPr>
                          <w:sz w:val="28"/>
                          <w:szCs w:val="28"/>
                        </w:rPr>
                        <w:t>Кафедры методического объединения</w:t>
                      </w:r>
                    </w:p>
                  </w:txbxContent>
                </v:textbox>
              </v:rec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2514600</wp:posOffset>
                </wp:positionH>
                <wp:positionV relativeFrom="paragraph">
                  <wp:posOffset>208915</wp:posOffset>
                </wp:positionV>
                <wp:extent cx="1466850" cy="552450"/>
                <wp:effectExtent l="0" t="0" r="19050" b="19050"/>
                <wp:wrapNone/>
                <wp:docPr id="49"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552450"/>
                        </a:xfrm>
                        <a:prstGeom prst="rect">
                          <a:avLst/>
                        </a:prstGeom>
                      </wps:spPr>
                      <wps:style>
                        <a:lnRef idx="2">
                          <a:schemeClr val="accent6"/>
                        </a:lnRef>
                        <a:fillRef idx="1">
                          <a:schemeClr val="lt1"/>
                        </a:fillRef>
                        <a:effectRef idx="0">
                          <a:schemeClr val="accent6"/>
                        </a:effectRef>
                        <a:fontRef idx="minor">
                          <a:schemeClr val="dk1"/>
                        </a:fontRef>
                      </wps:style>
                      <wps:txbx>
                        <w:txbxContent>
                          <w:p w:rsidR="00EC3A9E" w:rsidRPr="00BC2E27" w:rsidRDefault="00EC3A9E" w:rsidP="00CF0721">
                            <w:pPr>
                              <w:jc w:val="center"/>
                              <w:rPr>
                                <w:sz w:val="24"/>
                                <w:szCs w:val="24"/>
                              </w:rPr>
                            </w:pPr>
                            <w:r>
                              <w:rPr>
                                <w:sz w:val="24"/>
                                <w:szCs w:val="24"/>
                              </w:rPr>
                              <w:t xml:space="preserve">Административные </w:t>
                            </w:r>
                            <w:r w:rsidRPr="00BC2E27">
                              <w:rPr>
                                <w:sz w:val="24"/>
                                <w:szCs w:val="24"/>
                              </w:rPr>
                              <w:t>совещание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 o:spid="_x0000_s1034" style="position:absolute;margin-left:198pt;margin-top:16.45pt;width:115.5pt;height: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" fillcolor="white [3201]" strokecolor="#f79646 [3209]" strokeweight="2pt">
                <v:path arrowok="t"/>
                <v:textbox>
                  <w:txbxContent>
                    <w:p w:rsidR="00EC3A9E" w:rsidRPr="00BC2E27" w:rsidRDefault="00EC3A9E" w:rsidP="00CF0721">
                      <w:pPr>
                        <w:jc w:val="center"/>
                        <w:rPr>
                          <w:sz w:val="24"/>
                          <w:szCs w:val="24"/>
                        </w:rPr>
                      </w:pPr>
                      <w:r>
                        <w:rPr>
                          <w:sz w:val="24"/>
                          <w:szCs w:val="24"/>
                        </w:rPr>
                        <w:t xml:space="preserve">Административные </w:t>
                      </w:r>
                      <w:r w:rsidRPr="00BC2E27">
                        <w:rPr>
                          <w:sz w:val="24"/>
                          <w:szCs w:val="24"/>
                        </w:rPr>
                        <w:t>совещание</w:t>
                      </w:r>
                    </w:p>
                  </w:txbxContent>
                </v:textbox>
              </v:rect>
            </w:pict>
          </mc:Fallback>
        </mc:AlternateContent>
      </w:r>
    </w:p>
    <w:p w:rsidR="00CF0721" w:rsidRDefault="00CF0721" w:rsidP="00CF0721">
      <w:pPr>
        <w:tabs>
          <w:tab w:val="left" w:pos="4770"/>
          <w:tab w:val="left" w:pos="8445"/>
        </w:tabs>
      </w:pPr>
      <w:r>
        <w:tab/>
      </w:r>
      <w:r>
        <w:tab/>
      </w:r>
    </w:p>
    <w:p w:rsidR="00CF0721" w:rsidRDefault="00CF0721" w:rsidP="00CF0721">
      <w:pPr>
        <w:tabs>
          <w:tab w:val="left" w:pos="1050"/>
        </w:tabs>
      </w:pPr>
      <w:r>
        <w:tab/>
      </w:r>
    </w:p>
    <w:p w:rsidR="00CF0721" w:rsidRDefault="00763017" w:rsidP="00CF0721">
      <w:r>
        <w:rPr>
          <w:noProof/>
          <w:lang w:eastAsia="ru-RU"/>
        </w:rPr>
        <mc:AlternateContent>
          <mc:Choice Requires="wps">
            <w:drawing>
              <wp:anchor distT="0" distB="0" distL="114300" distR="114300" simplePos="0" relativeHeight="251679744" behindDoc="0" locked="0" layoutInCell="1" allowOverlap="1">
                <wp:simplePos x="0" y="0"/>
                <wp:positionH relativeFrom="column">
                  <wp:posOffset>5450840</wp:posOffset>
                </wp:positionH>
                <wp:positionV relativeFrom="paragraph">
                  <wp:posOffset>106680</wp:posOffset>
                </wp:positionV>
                <wp:extent cx="19050" cy="247650"/>
                <wp:effectExtent l="57150" t="0" r="57150" b="57150"/>
                <wp:wrapNone/>
                <wp:docPr id="4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D3D6EB3" id="Прямая со стрелкой 18" o:spid="_x0000_s1026" type="#_x0000_t32" style="position:absolute;margin-left:429.2pt;margin-top:8.4pt;width:1.5pt;height: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" strokecolor="black [3040]">
                <v:stroke endarrow="block"/>
                <o:lock v:ext="edit" shapetype="f"/>
              </v:shape>
            </w:pict>
          </mc:Fallback>
        </mc:AlternateContent>
      </w:r>
    </w:p>
    <w:p w:rsidR="00CF0721" w:rsidRPr="00BC2E27" w:rsidRDefault="00763017" w:rsidP="00CF0721">
      <w:pPr>
        <w:tabs>
          <w:tab w:val="left" w:pos="4425"/>
          <w:tab w:val="left" w:pos="8025"/>
        </w:tabs>
      </w:pPr>
      <w:r>
        <w:rPr>
          <w:rFonts w:ascii="Times New Roman" w:hAnsi="Times New Roman" w:cs="Times New Roman"/>
          <w:b/>
          <w:noProof/>
          <w:sz w:val="28"/>
          <w:szCs w:val="28"/>
          <w:lang w:eastAsia="ru-RU"/>
        </w:rPr>
        <mc:AlternateContent>
          <mc:Choice Requires="wps">
            <w:drawing>
              <wp:anchor distT="0" distB="0" distL="114300" distR="114300" simplePos="0" relativeHeight="251672576" behindDoc="0" locked="0" layoutInCell="1" allowOverlap="1">
                <wp:simplePos x="0" y="0"/>
                <wp:positionH relativeFrom="column">
                  <wp:posOffset>2514600</wp:posOffset>
                </wp:positionH>
                <wp:positionV relativeFrom="paragraph">
                  <wp:posOffset>66675</wp:posOffset>
                </wp:positionV>
                <wp:extent cx="1466850" cy="552450"/>
                <wp:effectExtent l="0" t="0" r="19050" b="19050"/>
                <wp:wrapNone/>
                <wp:docPr id="47"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552450"/>
                        </a:xfrm>
                        <a:prstGeom prst="rect">
                          <a:avLst/>
                        </a:prstGeom>
                      </wps:spPr>
                      <wps:style>
                        <a:lnRef idx="2">
                          <a:schemeClr val="accent6"/>
                        </a:lnRef>
                        <a:fillRef idx="1">
                          <a:schemeClr val="lt1"/>
                        </a:fillRef>
                        <a:effectRef idx="0">
                          <a:schemeClr val="accent6"/>
                        </a:effectRef>
                        <a:fontRef idx="minor">
                          <a:schemeClr val="dk1"/>
                        </a:fontRef>
                      </wps:style>
                      <wps:txbx>
                        <w:txbxContent>
                          <w:p w:rsidR="00EC3A9E" w:rsidRPr="00F536FF" w:rsidRDefault="00EC3A9E" w:rsidP="00CF0721">
                            <w:pPr>
                              <w:jc w:val="center"/>
                              <w:rPr>
                                <w:sz w:val="28"/>
                                <w:szCs w:val="28"/>
                              </w:rPr>
                            </w:pPr>
                            <w:r w:rsidRPr="00F536FF">
                              <w:rPr>
                                <w:sz w:val="28"/>
                                <w:szCs w:val="28"/>
                              </w:rPr>
                              <w:t>Кадетский парламент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 o:spid="_x0000_s1035" style="position:absolute;margin-left:198pt;margin-top:5.25pt;width:115.5pt;height: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" fillcolor="white [3201]" strokecolor="#f79646 [3209]" strokeweight="2pt">
                <v:path arrowok="t"/>
                <v:textbox>
                  <w:txbxContent>
                    <w:p w:rsidR="00EC3A9E" w:rsidRPr="00F536FF" w:rsidRDefault="00EC3A9E" w:rsidP="00CF0721">
                      <w:pPr>
                        <w:jc w:val="center"/>
                        <w:rPr>
                          <w:sz w:val="28"/>
                          <w:szCs w:val="28"/>
                        </w:rPr>
                      </w:pPr>
                      <w:r w:rsidRPr="00F536FF">
                        <w:rPr>
                          <w:sz w:val="28"/>
                          <w:szCs w:val="28"/>
                        </w:rPr>
                        <w:t>Кадетский парламент</w:t>
                      </w:r>
                    </w:p>
                  </w:txbxContent>
                </v:textbox>
              </v:rec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4724400</wp:posOffset>
                </wp:positionH>
                <wp:positionV relativeFrom="paragraph">
                  <wp:posOffset>66675</wp:posOffset>
                </wp:positionV>
                <wp:extent cx="1466850" cy="552450"/>
                <wp:effectExtent l="0" t="0" r="19050" b="19050"/>
                <wp:wrapNone/>
                <wp:docPr id="46"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552450"/>
                        </a:xfrm>
                        <a:prstGeom prst="rect">
                          <a:avLst/>
                        </a:prstGeom>
                      </wps:spPr>
                      <wps:style>
                        <a:lnRef idx="2">
                          <a:schemeClr val="accent6"/>
                        </a:lnRef>
                        <a:fillRef idx="1">
                          <a:schemeClr val="lt1"/>
                        </a:fillRef>
                        <a:effectRef idx="0">
                          <a:schemeClr val="accent6"/>
                        </a:effectRef>
                        <a:fontRef idx="minor">
                          <a:schemeClr val="dk1"/>
                        </a:fontRef>
                      </wps:style>
                      <wps:txbx>
                        <w:txbxContent>
                          <w:p w:rsidR="00EC3A9E" w:rsidRDefault="00EC3A9E" w:rsidP="00CF0721">
                            <w:pPr>
                              <w:jc w:val="center"/>
                            </w:pPr>
                            <w:r>
                              <w:t>Родительский комитет по взводам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 o:spid="_x0000_s1036" style="position:absolute;margin-left:372pt;margin-top:5.25pt;width:115.5pt;height: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" fillcolor="white [3201]" strokecolor="#f79646 [3209]" strokeweight="2pt">
                <v:path arrowok="t"/>
                <v:textbox>
                  <w:txbxContent>
                    <w:p w:rsidR="00EC3A9E" w:rsidRDefault="00EC3A9E" w:rsidP="00CF0721">
                      <w:pPr>
                        <w:jc w:val="center"/>
                      </w:pPr>
                      <w:r>
                        <w:t>Родительский комитет по взводам</w:t>
                      </w:r>
                    </w:p>
                  </w:txbxContent>
                </v:textbox>
              </v:rect>
            </w:pict>
          </mc:Fallback>
        </mc:AlternateContent>
      </w:r>
      <w:r w:rsidR="00CF0721">
        <w:tab/>
      </w:r>
      <w:r w:rsidR="00CF0721">
        <w:tab/>
      </w:r>
    </w:p>
    <w:p w:rsidR="00CF0721" w:rsidRPr="0055469A" w:rsidRDefault="00CF0721" w:rsidP="00CF0721">
      <w:pPr>
        <w:spacing w:after="0" w:line="240" w:lineRule="auto"/>
        <w:ind w:firstLine="567"/>
        <w:jc w:val="both"/>
        <w:rPr>
          <w:rFonts w:ascii="Times New Roman" w:hAnsi="Times New Roman" w:cs="Times New Roman"/>
          <w:sz w:val="24"/>
          <w:szCs w:val="24"/>
        </w:rPr>
      </w:pPr>
    </w:p>
    <w:p w:rsidR="00CF0721" w:rsidRPr="0055469A" w:rsidRDefault="00CF0721" w:rsidP="00CF0721">
      <w:pPr>
        <w:spacing w:after="0" w:line="240" w:lineRule="auto"/>
        <w:ind w:firstLine="567"/>
        <w:jc w:val="both"/>
        <w:rPr>
          <w:rFonts w:ascii="Times New Roman" w:hAnsi="Times New Roman" w:cs="Times New Roman"/>
          <w:sz w:val="24"/>
          <w:szCs w:val="24"/>
        </w:rPr>
      </w:pPr>
      <w:r w:rsidRPr="0055469A">
        <w:rPr>
          <w:rFonts w:ascii="Times New Roman" w:hAnsi="Times New Roman" w:cs="Times New Roman"/>
          <w:sz w:val="24"/>
          <w:szCs w:val="24"/>
        </w:rPr>
        <w:t xml:space="preserve">    </w:t>
      </w:r>
    </w:p>
    <w:p w:rsidR="00CF0721" w:rsidRPr="0055469A" w:rsidRDefault="00CF0721" w:rsidP="00CF0721">
      <w:pPr>
        <w:spacing w:after="0" w:line="240" w:lineRule="auto"/>
        <w:ind w:firstLine="567"/>
        <w:jc w:val="both"/>
        <w:rPr>
          <w:rFonts w:ascii="Times New Roman" w:hAnsi="Times New Roman" w:cs="Times New Roman"/>
          <w:sz w:val="24"/>
          <w:szCs w:val="24"/>
        </w:rPr>
      </w:pPr>
      <w:r w:rsidRPr="0055469A">
        <w:rPr>
          <w:rFonts w:ascii="Times New Roman" w:hAnsi="Times New Roman" w:cs="Times New Roman"/>
          <w:sz w:val="24"/>
          <w:szCs w:val="24"/>
        </w:rPr>
        <w:t>Все выше перечисленные структуры совместными усилиями решают основные задачи корпуса в соответствии с его Уставом.</w:t>
      </w:r>
    </w:p>
    <w:p w:rsidR="00CF0721" w:rsidRPr="0055469A" w:rsidRDefault="00CF0721" w:rsidP="00CF0721">
      <w:pPr>
        <w:spacing w:after="0" w:line="240" w:lineRule="auto"/>
        <w:ind w:firstLine="567"/>
        <w:jc w:val="both"/>
        <w:rPr>
          <w:rFonts w:ascii="Times New Roman" w:hAnsi="Times New Roman" w:cs="Times New Roman"/>
          <w:sz w:val="24"/>
          <w:szCs w:val="24"/>
        </w:rPr>
      </w:pPr>
      <w:r w:rsidRPr="0055469A">
        <w:rPr>
          <w:rFonts w:ascii="Times New Roman" w:hAnsi="Times New Roman" w:cs="Times New Roman"/>
          <w:sz w:val="24"/>
          <w:szCs w:val="24"/>
        </w:rPr>
        <w:t xml:space="preserve">    Корпус находится в режиме стабильного функционирования. </w:t>
      </w:r>
    </w:p>
    <w:p w:rsidR="00CF0721" w:rsidRPr="0055469A" w:rsidRDefault="00CF0721" w:rsidP="00CF0721">
      <w:pPr>
        <w:spacing w:after="0" w:line="240" w:lineRule="auto"/>
        <w:ind w:firstLine="567"/>
        <w:jc w:val="both"/>
        <w:rPr>
          <w:rFonts w:ascii="Times New Roman" w:hAnsi="Times New Roman" w:cs="Times New Roman"/>
          <w:sz w:val="24"/>
          <w:szCs w:val="24"/>
        </w:rPr>
      </w:pPr>
      <w:r w:rsidRPr="0055469A">
        <w:rPr>
          <w:rFonts w:ascii="Times New Roman" w:hAnsi="Times New Roman" w:cs="Times New Roman"/>
          <w:sz w:val="24"/>
          <w:szCs w:val="24"/>
        </w:rPr>
        <w:t>Самообследованием установлено, что система управления МКК обеспечивает выполнение законодательства в области образования, но существуют проблемы управления корпусом:</w:t>
      </w:r>
    </w:p>
    <w:p w:rsidR="00CF0721" w:rsidRPr="0055469A" w:rsidRDefault="00CF0721" w:rsidP="00CF0721">
      <w:pPr>
        <w:pStyle w:val="a5"/>
        <w:numPr>
          <w:ilvl w:val="0"/>
          <w:numId w:val="8"/>
        </w:numPr>
        <w:spacing w:after="0" w:line="240" w:lineRule="auto"/>
        <w:ind w:left="0" w:firstLine="567"/>
        <w:jc w:val="both"/>
        <w:rPr>
          <w:rFonts w:ascii="Times New Roman" w:hAnsi="Times New Roman" w:cs="Times New Roman"/>
          <w:sz w:val="24"/>
          <w:szCs w:val="24"/>
        </w:rPr>
      </w:pPr>
      <w:r w:rsidRPr="0055469A">
        <w:rPr>
          <w:rFonts w:ascii="Times New Roman" w:hAnsi="Times New Roman" w:cs="Times New Roman"/>
          <w:sz w:val="24"/>
          <w:szCs w:val="24"/>
        </w:rPr>
        <w:t>Несовершенство законодательства</w:t>
      </w:r>
    </w:p>
    <w:p w:rsidR="00CF0721" w:rsidRPr="0055469A" w:rsidRDefault="00CF0721" w:rsidP="00CF0721">
      <w:pPr>
        <w:pStyle w:val="a5"/>
        <w:numPr>
          <w:ilvl w:val="0"/>
          <w:numId w:val="8"/>
        </w:numPr>
        <w:spacing w:after="0" w:line="240" w:lineRule="auto"/>
        <w:ind w:left="0" w:firstLine="567"/>
        <w:jc w:val="both"/>
        <w:rPr>
          <w:rFonts w:ascii="Times New Roman" w:hAnsi="Times New Roman" w:cs="Times New Roman"/>
          <w:sz w:val="24"/>
          <w:szCs w:val="24"/>
        </w:rPr>
      </w:pPr>
      <w:r w:rsidRPr="0055469A">
        <w:rPr>
          <w:rFonts w:ascii="Times New Roman" w:hAnsi="Times New Roman" w:cs="Times New Roman"/>
          <w:sz w:val="24"/>
          <w:szCs w:val="24"/>
        </w:rPr>
        <w:t>Кадровый дефицит</w:t>
      </w:r>
    </w:p>
    <w:p w:rsidR="00CF0721" w:rsidRPr="0055469A" w:rsidRDefault="00CF0721" w:rsidP="00CF0721">
      <w:pPr>
        <w:pStyle w:val="a5"/>
        <w:numPr>
          <w:ilvl w:val="0"/>
          <w:numId w:val="8"/>
        </w:numPr>
        <w:spacing w:after="0" w:line="240" w:lineRule="auto"/>
        <w:ind w:left="0" w:firstLine="567"/>
        <w:jc w:val="both"/>
        <w:rPr>
          <w:rFonts w:ascii="Times New Roman" w:hAnsi="Times New Roman" w:cs="Times New Roman"/>
          <w:sz w:val="24"/>
          <w:szCs w:val="24"/>
        </w:rPr>
      </w:pPr>
      <w:r w:rsidRPr="0055469A">
        <w:rPr>
          <w:rFonts w:ascii="Times New Roman" w:hAnsi="Times New Roman" w:cs="Times New Roman"/>
          <w:sz w:val="24"/>
          <w:szCs w:val="24"/>
        </w:rPr>
        <w:t>Недостаточное материально-техническое обеспечение</w:t>
      </w:r>
    </w:p>
    <w:p w:rsidR="00892C7A" w:rsidRPr="002E7DB8" w:rsidRDefault="00085908" w:rsidP="00892C7A">
      <w:pPr>
        <w:spacing w:after="0" w:line="240" w:lineRule="auto"/>
        <w:rPr>
          <w:rFonts w:ascii="Times New Roman" w:hAnsi="Times New Roman" w:cs="Times New Roman"/>
          <w:b/>
          <w:sz w:val="24"/>
          <w:szCs w:val="24"/>
        </w:rPr>
      </w:pPr>
      <w:r>
        <w:rPr>
          <w:rFonts w:ascii="Times New Roman" w:hAnsi="Times New Roman" w:cs="Times New Roman"/>
          <w:sz w:val="24"/>
          <w:szCs w:val="24"/>
        </w:rPr>
        <w:t>2</w:t>
      </w:r>
      <w:r w:rsidR="00892C7A" w:rsidRPr="00892C7A">
        <w:rPr>
          <w:rFonts w:ascii="Times New Roman" w:hAnsi="Times New Roman" w:cs="Times New Roman"/>
          <w:sz w:val="24"/>
          <w:szCs w:val="24"/>
        </w:rPr>
        <w:t>.</w:t>
      </w:r>
      <w:r>
        <w:rPr>
          <w:rFonts w:ascii="Times New Roman" w:hAnsi="Times New Roman" w:cs="Times New Roman"/>
          <w:sz w:val="24"/>
          <w:szCs w:val="24"/>
        </w:rPr>
        <w:t>1</w:t>
      </w:r>
      <w:r w:rsidR="00BE2D57">
        <w:rPr>
          <w:rFonts w:ascii="Times New Roman" w:hAnsi="Times New Roman" w:cs="Times New Roman"/>
          <w:sz w:val="24"/>
          <w:szCs w:val="24"/>
        </w:rPr>
        <w:t xml:space="preserve"> </w:t>
      </w:r>
      <w:r w:rsidR="00892C7A" w:rsidRPr="002E7DB8">
        <w:rPr>
          <w:rFonts w:ascii="Times New Roman" w:hAnsi="Times New Roman" w:cs="Times New Roman"/>
          <w:b/>
          <w:sz w:val="24"/>
          <w:szCs w:val="24"/>
        </w:rPr>
        <w:t>Оценка качества медицинского обеспечения  КГБОУ «Минусинский кадетский корпус», охрана здоровья воспитанников.</w:t>
      </w:r>
    </w:p>
    <w:p w:rsidR="00892C7A" w:rsidRPr="00892C7A" w:rsidRDefault="00892C7A" w:rsidP="00892C7A">
      <w:pPr>
        <w:pStyle w:val="a5"/>
        <w:numPr>
          <w:ilvl w:val="0"/>
          <w:numId w:val="5"/>
        </w:numPr>
        <w:spacing w:after="0" w:line="240" w:lineRule="auto"/>
        <w:ind w:left="0" w:firstLine="567"/>
        <w:jc w:val="both"/>
        <w:rPr>
          <w:rFonts w:ascii="Times New Roman" w:hAnsi="Times New Roman" w:cs="Times New Roman"/>
          <w:sz w:val="24"/>
          <w:szCs w:val="24"/>
        </w:rPr>
      </w:pPr>
      <w:r w:rsidRPr="00892C7A">
        <w:rPr>
          <w:rFonts w:ascii="Times New Roman" w:hAnsi="Times New Roman" w:cs="Times New Roman"/>
          <w:sz w:val="24"/>
          <w:szCs w:val="24"/>
        </w:rPr>
        <w:t>Медицинское обслуживание, условия для оздоровительной работы.</w:t>
      </w:r>
    </w:p>
    <w:p w:rsidR="00892C7A" w:rsidRPr="00892C7A" w:rsidRDefault="00892C7A" w:rsidP="00892C7A">
      <w:pPr>
        <w:pStyle w:val="a5"/>
        <w:spacing w:after="0" w:line="240" w:lineRule="auto"/>
        <w:ind w:left="0" w:firstLine="567"/>
        <w:jc w:val="both"/>
        <w:rPr>
          <w:rFonts w:ascii="Times New Roman" w:hAnsi="Times New Roman" w:cs="Times New Roman"/>
          <w:sz w:val="24"/>
          <w:szCs w:val="24"/>
        </w:rPr>
      </w:pPr>
      <w:r w:rsidRPr="00892C7A">
        <w:rPr>
          <w:rFonts w:ascii="Times New Roman" w:hAnsi="Times New Roman" w:cs="Times New Roman"/>
          <w:sz w:val="24"/>
          <w:szCs w:val="24"/>
        </w:rPr>
        <w:t>Одним из главных направлений работы КГБОУ «Минусинский кадетский корпус»  является обеспечение благотворных условий для сохранения и укрепления здоровья воспитанников. Для оказания доврачебной первичной медицинской помощи  и проведения профилактических осмотров, профилактических мероприятий различной направленности, иммунизации, первичной диагностики заболеваний в КГБОУ «Минусинский кадетский корпус» функционирует лицензионная (ЛО-24-01-003481 от 15 декабря 2016г.) медсанчасть.</w:t>
      </w:r>
    </w:p>
    <w:p w:rsidR="00892C7A" w:rsidRPr="00892C7A" w:rsidRDefault="00892C7A" w:rsidP="00892C7A">
      <w:pPr>
        <w:pStyle w:val="a5"/>
        <w:spacing w:after="0" w:line="240" w:lineRule="auto"/>
        <w:ind w:left="0" w:firstLine="567"/>
        <w:jc w:val="both"/>
        <w:rPr>
          <w:rFonts w:ascii="Times New Roman" w:hAnsi="Times New Roman" w:cs="Times New Roman"/>
          <w:sz w:val="24"/>
          <w:szCs w:val="24"/>
        </w:rPr>
      </w:pPr>
      <w:r w:rsidRPr="00892C7A">
        <w:rPr>
          <w:rFonts w:ascii="Times New Roman" w:hAnsi="Times New Roman" w:cs="Times New Roman"/>
          <w:sz w:val="24"/>
          <w:szCs w:val="24"/>
        </w:rPr>
        <w:t>Оказание доврачебной первичной медицинской помощи  ведется круглосуточно  квалифицированными специалистами.</w:t>
      </w:r>
    </w:p>
    <w:p w:rsidR="00892C7A" w:rsidRPr="00892C7A" w:rsidRDefault="00892C7A" w:rsidP="00892C7A">
      <w:pPr>
        <w:pStyle w:val="a5"/>
        <w:spacing w:after="0" w:line="240" w:lineRule="auto"/>
        <w:ind w:left="0" w:firstLine="567"/>
        <w:jc w:val="both"/>
        <w:rPr>
          <w:rFonts w:ascii="Times New Roman" w:hAnsi="Times New Roman" w:cs="Times New Roman"/>
          <w:sz w:val="24"/>
          <w:szCs w:val="24"/>
        </w:rPr>
      </w:pPr>
      <w:r w:rsidRPr="00892C7A">
        <w:rPr>
          <w:rFonts w:ascii="Times New Roman" w:hAnsi="Times New Roman" w:cs="Times New Roman"/>
          <w:sz w:val="24"/>
          <w:szCs w:val="24"/>
        </w:rPr>
        <w:t>Оздоровительная работа в КГБОУ «Минусинский кадетский корпус» имеет специфические особенности, которые выражаются в целях и задачах, в содержании, в формах организации оздоровления воспитанников. Формами организации оздоровительной работы в КГБОУ «Минусинский кадетский корпус» являются следующий: утренняя гимнастика, режим дня, двигательная активность, прогулки, динамические паузы, уроки физкультуры, иммунопрофилактика, спортивные секции, кружки. Осуществляется ежедневный контроль организации питания, технологии приготовления блюд и кулинарных изделий</w:t>
      </w:r>
      <w:r w:rsidRPr="00892C7A">
        <w:rPr>
          <w:sz w:val="24"/>
          <w:szCs w:val="24"/>
        </w:rPr>
        <w:t xml:space="preserve">, </w:t>
      </w:r>
      <w:r w:rsidRPr="00892C7A">
        <w:rPr>
          <w:rFonts w:ascii="Times New Roman" w:hAnsi="Times New Roman" w:cs="Times New Roman"/>
          <w:sz w:val="24"/>
          <w:szCs w:val="24"/>
        </w:rPr>
        <w:t xml:space="preserve">мытья и обработки посуды, бракераж готовой продукции. Ведется работа по профилактике инфекционных и неинфекционных заболеваний. Ежегодно проводится анкетирование воспитанников  на выявление возможной патологии нервной системы, возможных  заболеваний сердечно - сосудистой системы, носоглотки, органов пищеварения, почек, аллергии. В течение учебного года воспитанники получают витаминно- минеральный комплекс, проводится витаминизация третьего блюда. В  КГБОУ «Минусинский </w:t>
      </w:r>
      <w:r w:rsidRPr="00892C7A">
        <w:rPr>
          <w:rFonts w:ascii="Times New Roman" w:hAnsi="Times New Roman" w:cs="Times New Roman"/>
          <w:sz w:val="24"/>
          <w:szCs w:val="24"/>
        </w:rPr>
        <w:lastRenderedPageBreak/>
        <w:t>кадетский корпус» ежегодно проводятся медицинские профилактические осмотры (диспансеризация) воспитанников специалистами разных профилей, ведется мониторинг состояния здоровья.</w:t>
      </w:r>
      <w:r w:rsidR="0018708B">
        <w:rPr>
          <w:rFonts w:ascii="Times New Roman" w:hAnsi="Times New Roman" w:cs="Times New Roman"/>
          <w:sz w:val="24"/>
          <w:szCs w:val="24"/>
        </w:rPr>
        <w:t xml:space="preserve"> </w:t>
      </w:r>
      <w:r w:rsidRPr="00892C7A">
        <w:rPr>
          <w:rFonts w:ascii="Times New Roman" w:hAnsi="Times New Roman" w:cs="Times New Roman"/>
          <w:sz w:val="24"/>
          <w:szCs w:val="24"/>
        </w:rPr>
        <w:t xml:space="preserve">Выписываются на летние каникулы  направления  на консультацию к врачам специалистам: стоматологу, хирургу, урологу, эндокринологу, фтизиатру, на флюорографическое обследование, лабораторные обследование. </w:t>
      </w:r>
    </w:p>
    <w:p w:rsidR="00892C7A" w:rsidRPr="00892C7A" w:rsidRDefault="00892C7A" w:rsidP="00892C7A">
      <w:pPr>
        <w:pStyle w:val="a5"/>
        <w:numPr>
          <w:ilvl w:val="0"/>
          <w:numId w:val="5"/>
        </w:numPr>
        <w:spacing w:after="0" w:line="240" w:lineRule="auto"/>
        <w:ind w:left="0" w:firstLine="567"/>
        <w:jc w:val="both"/>
        <w:rPr>
          <w:rFonts w:ascii="Times New Roman" w:hAnsi="Times New Roman" w:cs="Times New Roman"/>
          <w:sz w:val="24"/>
          <w:szCs w:val="24"/>
        </w:rPr>
      </w:pPr>
      <w:r w:rsidRPr="00892C7A">
        <w:rPr>
          <w:rFonts w:ascii="Times New Roman" w:hAnsi="Times New Roman" w:cs="Times New Roman"/>
          <w:sz w:val="24"/>
          <w:szCs w:val="24"/>
        </w:rPr>
        <w:t xml:space="preserve">Наличие медицинского кабинета, соответствие его действующим санитарным правилом. </w:t>
      </w:r>
    </w:p>
    <w:p w:rsidR="00892C7A" w:rsidRPr="00892C7A" w:rsidRDefault="00892C7A" w:rsidP="00892C7A">
      <w:pPr>
        <w:pStyle w:val="a5"/>
        <w:spacing w:after="0" w:line="240" w:lineRule="auto"/>
        <w:ind w:left="0" w:firstLine="567"/>
        <w:jc w:val="both"/>
        <w:rPr>
          <w:rFonts w:ascii="Times New Roman" w:hAnsi="Times New Roman" w:cs="Times New Roman"/>
          <w:sz w:val="24"/>
          <w:szCs w:val="24"/>
        </w:rPr>
      </w:pPr>
      <w:r w:rsidRPr="00892C7A">
        <w:rPr>
          <w:rFonts w:ascii="Times New Roman" w:hAnsi="Times New Roman" w:cs="Times New Roman"/>
          <w:sz w:val="24"/>
          <w:szCs w:val="24"/>
        </w:rPr>
        <w:t xml:space="preserve">Медсанчасть КГБОУ «Минусинский кадетский корпус»  осуществляет медицинскую деятельность, имеет санитарно-эпидемиологическое заключение о соответствии санитарным нормам согласно заявленным на лицензировании видам деятельности, работам и услугам. Медсанчасть КГБОУ «Минусинский кадетский корпус» оснащена оборудованием, инвентарем и инструментарием в соответствии с СанПиН 2.1.3.2630-10 Санитарно-эпидемиологические требования к организациям, осуществляющим медицинскую деятельность. В своей работе руководствуемся  СанПиН 2.4.2.2821-10  Санитарно-эпидемиологические требования к условиям и организации обучения в общеобразовательных учреждениях.  </w:t>
      </w:r>
    </w:p>
    <w:p w:rsidR="00892C7A" w:rsidRPr="00892C7A" w:rsidRDefault="00892C7A" w:rsidP="00892C7A">
      <w:pPr>
        <w:pStyle w:val="a5"/>
        <w:numPr>
          <w:ilvl w:val="0"/>
          <w:numId w:val="5"/>
        </w:numPr>
        <w:spacing w:after="0" w:line="240" w:lineRule="auto"/>
        <w:ind w:left="0" w:firstLine="567"/>
        <w:jc w:val="both"/>
        <w:rPr>
          <w:rFonts w:ascii="Times New Roman" w:hAnsi="Times New Roman" w:cs="Times New Roman"/>
          <w:sz w:val="24"/>
          <w:szCs w:val="24"/>
        </w:rPr>
      </w:pPr>
      <w:r w:rsidRPr="00892C7A">
        <w:rPr>
          <w:rFonts w:ascii="Times New Roman" w:hAnsi="Times New Roman" w:cs="Times New Roman"/>
          <w:sz w:val="24"/>
          <w:szCs w:val="24"/>
        </w:rPr>
        <w:t>Регулярность прохождения сотрудниками КГБОУ «Минусинский кадетский корпус» медицинских осмотров.</w:t>
      </w:r>
    </w:p>
    <w:p w:rsidR="00892C7A" w:rsidRPr="00892C7A" w:rsidRDefault="00892C7A" w:rsidP="00892C7A">
      <w:pPr>
        <w:pStyle w:val="a5"/>
        <w:spacing w:after="0" w:line="240" w:lineRule="auto"/>
        <w:ind w:left="0" w:firstLine="567"/>
        <w:jc w:val="both"/>
        <w:rPr>
          <w:rFonts w:ascii="Times New Roman" w:hAnsi="Times New Roman" w:cs="Times New Roman"/>
          <w:sz w:val="24"/>
          <w:szCs w:val="24"/>
        </w:rPr>
      </w:pPr>
      <w:r w:rsidRPr="00892C7A">
        <w:rPr>
          <w:rFonts w:ascii="Times New Roman" w:hAnsi="Times New Roman" w:cs="Times New Roman"/>
          <w:sz w:val="24"/>
          <w:szCs w:val="24"/>
        </w:rPr>
        <w:t>Все сотрудники КГБОУ «Минусинский кадетский корпус» проходят предварительные и периодические медицинские осмотры, установленные  Приказом МЗСР РФ от 12.04.2011г. № 302н. Каждый сотрудник КГБОУ «Минусинский кадетский корпус» имеет личную медицинскую книжку установленного образца. Сотрудники, уклоняющиеся от прохождения медицинских осмотров, не допускаются к работе. Педагоги, дежурные по режиму, официант, кастелянша,  офицеры воспитатели, слесарь – сантехник,  сотрудники  КГБОУ «Минусинский кадетский корпус» при трудоустройстве и 1 раз в 2 года  проходят профессиональную гигиеническую подготовку и аттестацию.</w:t>
      </w:r>
    </w:p>
    <w:p w:rsidR="00892C7A" w:rsidRPr="00892C7A" w:rsidRDefault="00892C7A" w:rsidP="00892C7A">
      <w:pPr>
        <w:pStyle w:val="a5"/>
        <w:spacing w:after="0" w:line="240" w:lineRule="auto"/>
        <w:ind w:left="0"/>
        <w:jc w:val="both"/>
        <w:rPr>
          <w:rFonts w:ascii="Times New Roman" w:hAnsi="Times New Roman" w:cs="Times New Roman"/>
          <w:sz w:val="24"/>
          <w:szCs w:val="24"/>
        </w:rPr>
      </w:pPr>
      <w:r w:rsidRPr="00892C7A">
        <w:rPr>
          <w:rFonts w:ascii="Times New Roman" w:hAnsi="Times New Roman" w:cs="Times New Roman"/>
          <w:sz w:val="24"/>
          <w:szCs w:val="24"/>
        </w:rPr>
        <w:t>Водители автомобилей ежедневно проходят предрейсовый и послерейсовый медицинские осмотры в порядке, установленном Приказом Минздрава России от 15.12.2014 № 835н.</w:t>
      </w:r>
    </w:p>
    <w:p w:rsidR="00892C7A" w:rsidRPr="00892C7A" w:rsidRDefault="00892C7A" w:rsidP="00892C7A">
      <w:pPr>
        <w:pStyle w:val="a5"/>
        <w:spacing w:after="0" w:line="240" w:lineRule="auto"/>
        <w:ind w:left="0"/>
        <w:jc w:val="both"/>
        <w:rPr>
          <w:rFonts w:ascii="Times New Roman" w:hAnsi="Times New Roman" w:cs="Times New Roman"/>
          <w:sz w:val="24"/>
          <w:szCs w:val="24"/>
        </w:rPr>
      </w:pPr>
      <w:r w:rsidRPr="00892C7A">
        <w:rPr>
          <w:rFonts w:ascii="Times New Roman" w:hAnsi="Times New Roman" w:cs="Times New Roman"/>
          <w:sz w:val="24"/>
          <w:szCs w:val="24"/>
        </w:rPr>
        <w:t>4.</w:t>
      </w:r>
      <w:r w:rsidRPr="00892C7A">
        <w:rPr>
          <w:rFonts w:ascii="Times New Roman" w:hAnsi="Times New Roman" w:cs="Times New Roman"/>
          <w:sz w:val="24"/>
          <w:szCs w:val="24"/>
        </w:rPr>
        <w:tab/>
        <w:t xml:space="preserve"> Анализ заболеваемости воспитанников КГБОУ «Минусинский кадетский корпус»</w:t>
      </w:r>
    </w:p>
    <w:p w:rsidR="00892C7A" w:rsidRPr="002E7DB8" w:rsidRDefault="00892C7A" w:rsidP="00892C7A">
      <w:pPr>
        <w:spacing w:after="0" w:line="240" w:lineRule="auto"/>
        <w:ind w:firstLine="540"/>
        <w:jc w:val="both"/>
        <w:rPr>
          <w:rFonts w:ascii="Times New Roman" w:eastAsia="Times New Roman" w:hAnsi="Times New Roman" w:cs="Times New Roman"/>
          <w:b/>
          <w:bCs/>
          <w:szCs w:val="20"/>
          <w:lang w:eastAsia="ru-RU"/>
        </w:rPr>
      </w:pPr>
      <w:r w:rsidRPr="002E7DB8">
        <w:rPr>
          <w:rFonts w:ascii="Times New Roman" w:eastAsia="Times New Roman" w:hAnsi="Times New Roman" w:cs="Times New Roman"/>
          <w:b/>
          <w:bCs/>
          <w:szCs w:val="20"/>
          <w:lang w:eastAsia="ru-RU"/>
        </w:rPr>
        <w:t>РАСПРЕДЕЛЕНИЕ ДЕТЕЙ ПО ГРУППАМ ЗДОРОВЬЯ 2018г.</w:t>
      </w:r>
    </w:p>
    <w:p w:rsidR="00892C7A" w:rsidRPr="002E7DB8" w:rsidRDefault="00892C7A" w:rsidP="00892C7A">
      <w:pPr>
        <w:spacing w:after="0" w:line="240" w:lineRule="auto"/>
        <w:jc w:val="both"/>
        <w:rPr>
          <w:rFonts w:ascii="Times New Roman" w:eastAsia="Times New Roman" w:hAnsi="Times New Roman" w:cs="Times New Roman"/>
          <w:b/>
          <w:bCs/>
          <w:szCs w:val="20"/>
          <w:lang w:eastAsia="ru-RU"/>
        </w:rPr>
      </w:pPr>
    </w:p>
    <w:tbl>
      <w:tblPr>
        <w:tblW w:w="9639" w:type="dxa"/>
        <w:tblInd w:w="70" w:type="dxa"/>
        <w:tblLayout w:type="fixed"/>
        <w:tblCellMar>
          <w:left w:w="70" w:type="dxa"/>
          <w:right w:w="70" w:type="dxa"/>
        </w:tblCellMar>
        <w:tblLook w:val="0000" w:firstRow="0" w:lastRow="0" w:firstColumn="0" w:lastColumn="0" w:noHBand="0" w:noVBand="0"/>
      </w:tblPr>
      <w:tblGrid>
        <w:gridCol w:w="3969"/>
        <w:gridCol w:w="1276"/>
        <w:gridCol w:w="1606"/>
        <w:gridCol w:w="1607"/>
        <w:gridCol w:w="1181"/>
      </w:tblGrid>
      <w:tr w:rsidR="00892C7A" w:rsidRPr="002E7DB8" w:rsidTr="00CF0721">
        <w:trPr>
          <w:cantSplit/>
          <w:trHeight w:val="240"/>
        </w:trPr>
        <w:tc>
          <w:tcPr>
            <w:tcW w:w="3969" w:type="dxa"/>
            <w:tcBorders>
              <w:top w:val="single" w:sz="6" w:space="0" w:color="auto"/>
              <w:left w:val="single" w:sz="6" w:space="0" w:color="auto"/>
              <w:bottom w:val="single" w:sz="6" w:space="0" w:color="auto"/>
              <w:right w:val="single" w:sz="6" w:space="0" w:color="auto"/>
            </w:tcBorders>
          </w:tcPr>
          <w:p w:rsidR="00892C7A" w:rsidRPr="002E7DB8" w:rsidRDefault="00892C7A" w:rsidP="00CF0721">
            <w:pPr>
              <w:spacing w:after="0" w:line="240" w:lineRule="auto"/>
              <w:jc w:val="both"/>
              <w:rPr>
                <w:rFonts w:ascii="Times New Roman" w:eastAsia="Times New Roman" w:hAnsi="Times New Roman" w:cs="Times New Roman"/>
                <w:sz w:val="20"/>
                <w:szCs w:val="20"/>
                <w:lang w:eastAsia="ru-RU"/>
              </w:rPr>
            </w:pPr>
            <w:r w:rsidRPr="002E7DB8">
              <w:rPr>
                <w:rFonts w:ascii="Times New Roman" w:eastAsia="Times New Roman" w:hAnsi="Times New Roman" w:cs="Times New Roman"/>
                <w:sz w:val="20"/>
                <w:szCs w:val="20"/>
                <w:lang w:eastAsia="ru-RU"/>
              </w:rPr>
              <w:t>Наименование</w:t>
            </w:r>
          </w:p>
        </w:tc>
        <w:tc>
          <w:tcPr>
            <w:tcW w:w="1276" w:type="dxa"/>
            <w:tcBorders>
              <w:top w:val="single" w:sz="6" w:space="0" w:color="auto"/>
              <w:left w:val="single" w:sz="6" w:space="0" w:color="auto"/>
              <w:bottom w:val="single" w:sz="6" w:space="0" w:color="auto"/>
              <w:right w:val="single" w:sz="6" w:space="0" w:color="auto"/>
            </w:tcBorders>
          </w:tcPr>
          <w:p w:rsidR="00892C7A" w:rsidRPr="002E7DB8" w:rsidRDefault="00892C7A" w:rsidP="00CF0721">
            <w:pPr>
              <w:spacing w:after="0" w:line="240" w:lineRule="auto"/>
              <w:jc w:val="both"/>
              <w:rPr>
                <w:rFonts w:ascii="Times New Roman" w:eastAsia="Times New Roman" w:hAnsi="Times New Roman" w:cs="Times New Roman"/>
                <w:sz w:val="20"/>
                <w:szCs w:val="20"/>
                <w:lang w:eastAsia="ru-RU"/>
              </w:rPr>
            </w:pPr>
            <w:r w:rsidRPr="002E7DB8">
              <w:rPr>
                <w:rFonts w:ascii="Times New Roman" w:eastAsia="Times New Roman" w:hAnsi="Times New Roman" w:cs="Times New Roman"/>
                <w:sz w:val="20"/>
                <w:szCs w:val="20"/>
                <w:lang w:eastAsia="ru-RU"/>
              </w:rPr>
              <w:t>№ строки</w:t>
            </w:r>
          </w:p>
        </w:tc>
        <w:tc>
          <w:tcPr>
            <w:tcW w:w="1606" w:type="dxa"/>
            <w:tcBorders>
              <w:top w:val="single" w:sz="6" w:space="0" w:color="auto"/>
              <w:left w:val="single" w:sz="6" w:space="0" w:color="auto"/>
              <w:bottom w:val="single" w:sz="6" w:space="0" w:color="auto"/>
              <w:right w:val="single" w:sz="6" w:space="0" w:color="auto"/>
            </w:tcBorders>
          </w:tcPr>
          <w:p w:rsidR="00892C7A" w:rsidRPr="002E7DB8" w:rsidRDefault="00892C7A" w:rsidP="00CF0721">
            <w:pPr>
              <w:spacing w:after="0" w:line="240" w:lineRule="auto"/>
              <w:jc w:val="both"/>
              <w:rPr>
                <w:rFonts w:ascii="Times New Roman" w:eastAsia="Times New Roman" w:hAnsi="Times New Roman" w:cs="Times New Roman"/>
                <w:sz w:val="20"/>
                <w:szCs w:val="20"/>
                <w:lang w:eastAsia="ru-RU"/>
              </w:rPr>
            </w:pPr>
            <w:r w:rsidRPr="002E7DB8">
              <w:rPr>
                <w:rFonts w:ascii="Times New Roman" w:eastAsia="Times New Roman" w:hAnsi="Times New Roman" w:cs="Times New Roman"/>
                <w:sz w:val="20"/>
                <w:szCs w:val="20"/>
                <w:lang w:eastAsia="ru-RU"/>
              </w:rPr>
              <w:t>I</w:t>
            </w:r>
          </w:p>
        </w:tc>
        <w:tc>
          <w:tcPr>
            <w:tcW w:w="1607" w:type="dxa"/>
            <w:tcBorders>
              <w:top w:val="single" w:sz="6" w:space="0" w:color="auto"/>
              <w:left w:val="single" w:sz="6" w:space="0" w:color="auto"/>
              <w:bottom w:val="single" w:sz="6" w:space="0" w:color="auto"/>
              <w:right w:val="single" w:sz="6" w:space="0" w:color="auto"/>
            </w:tcBorders>
          </w:tcPr>
          <w:p w:rsidR="00892C7A" w:rsidRPr="002E7DB8" w:rsidRDefault="00892C7A" w:rsidP="00CF0721">
            <w:pPr>
              <w:spacing w:after="0" w:line="240" w:lineRule="auto"/>
              <w:jc w:val="both"/>
              <w:rPr>
                <w:rFonts w:ascii="Times New Roman" w:eastAsia="Times New Roman" w:hAnsi="Times New Roman" w:cs="Times New Roman"/>
                <w:sz w:val="20"/>
                <w:szCs w:val="20"/>
                <w:lang w:eastAsia="ru-RU"/>
              </w:rPr>
            </w:pPr>
            <w:r w:rsidRPr="002E7DB8">
              <w:rPr>
                <w:rFonts w:ascii="Times New Roman" w:eastAsia="Times New Roman" w:hAnsi="Times New Roman" w:cs="Times New Roman"/>
                <w:sz w:val="20"/>
                <w:szCs w:val="20"/>
                <w:lang w:eastAsia="ru-RU"/>
              </w:rPr>
              <w:t>II</w:t>
            </w:r>
          </w:p>
        </w:tc>
        <w:tc>
          <w:tcPr>
            <w:tcW w:w="1181" w:type="dxa"/>
            <w:tcBorders>
              <w:top w:val="single" w:sz="6" w:space="0" w:color="auto"/>
              <w:left w:val="single" w:sz="6" w:space="0" w:color="auto"/>
              <w:bottom w:val="single" w:sz="6" w:space="0" w:color="auto"/>
              <w:right w:val="single" w:sz="6" w:space="0" w:color="auto"/>
            </w:tcBorders>
          </w:tcPr>
          <w:p w:rsidR="00892C7A" w:rsidRPr="002E7DB8" w:rsidRDefault="00892C7A" w:rsidP="00CF0721">
            <w:pPr>
              <w:spacing w:after="0" w:line="240" w:lineRule="auto"/>
              <w:jc w:val="both"/>
              <w:rPr>
                <w:rFonts w:ascii="Times New Roman" w:eastAsia="Times New Roman" w:hAnsi="Times New Roman" w:cs="Times New Roman"/>
                <w:sz w:val="20"/>
                <w:szCs w:val="20"/>
                <w:lang w:eastAsia="ru-RU"/>
              </w:rPr>
            </w:pPr>
            <w:r w:rsidRPr="002E7DB8">
              <w:rPr>
                <w:rFonts w:ascii="Times New Roman" w:eastAsia="Times New Roman" w:hAnsi="Times New Roman" w:cs="Times New Roman"/>
                <w:sz w:val="20"/>
                <w:szCs w:val="20"/>
                <w:lang w:eastAsia="ru-RU"/>
              </w:rPr>
              <w:t>III</w:t>
            </w:r>
          </w:p>
        </w:tc>
      </w:tr>
      <w:tr w:rsidR="00892C7A" w:rsidRPr="002E7DB8" w:rsidTr="00CF0721">
        <w:trPr>
          <w:cantSplit/>
          <w:trHeight w:val="240"/>
        </w:trPr>
        <w:tc>
          <w:tcPr>
            <w:tcW w:w="3969" w:type="dxa"/>
            <w:tcBorders>
              <w:top w:val="single" w:sz="6" w:space="0" w:color="auto"/>
              <w:left w:val="single" w:sz="6" w:space="0" w:color="auto"/>
              <w:bottom w:val="single" w:sz="6" w:space="0" w:color="auto"/>
              <w:right w:val="single" w:sz="6" w:space="0" w:color="auto"/>
            </w:tcBorders>
          </w:tcPr>
          <w:p w:rsidR="00892C7A" w:rsidRPr="002E7DB8" w:rsidRDefault="00892C7A" w:rsidP="00CF0721">
            <w:pPr>
              <w:spacing w:after="0" w:line="240" w:lineRule="auto"/>
              <w:jc w:val="both"/>
              <w:rPr>
                <w:rFonts w:ascii="Times New Roman" w:eastAsia="Times New Roman" w:hAnsi="Times New Roman" w:cs="Times New Roman"/>
                <w:sz w:val="20"/>
                <w:szCs w:val="20"/>
                <w:lang w:eastAsia="ru-RU"/>
              </w:rPr>
            </w:pPr>
            <w:r w:rsidRPr="002E7DB8">
              <w:rPr>
                <w:rFonts w:ascii="Times New Roman" w:eastAsia="Times New Roman" w:hAnsi="Times New Roman" w:cs="Times New Roman"/>
                <w:sz w:val="20"/>
                <w:szCs w:val="20"/>
                <w:lang w:eastAsia="ru-RU"/>
              </w:rPr>
              <w:t>1</w:t>
            </w:r>
          </w:p>
        </w:tc>
        <w:tc>
          <w:tcPr>
            <w:tcW w:w="1276" w:type="dxa"/>
            <w:tcBorders>
              <w:top w:val="single" w:sz="6" w:space="0" w:color="auto"/>
              <w:left w:val="single" w:sz="6" w:space="0" w:color="auto"/>
              <w:bottom w:val="single" w:sz="6" w:space="0" w:color="auto"/>
              <w:right w:val="single" w:sz="6" w:space="0" w:color="auto"/>
            </w:tcBorders>
          </w:tcPr>
          <w:p w:rsidR="00892C7A" w:rsidRPr="002E7DB8" w:rsidRDefault="00892C7A" w:rsidP="00CF0721">
            <w:pPr>
              <w:spacing w:after="0" w:line="240" w:lineRule="auto"/>
              <w:jc w:val="both"/>
              <w:rPr>
                <w:rFonts w:ascii="Times New Roman" w:eastAsia="Times New Roman" w:hAnsi="Times New Roman" w:cs="Times New Roman"/>
                <w:sz w:val="20"/>
                <w:szCs w:val="20"/>
                <w:lang w:eastAsia="ru-RU"/>
              </w:rPr>
            </w:pPr>
            <w:r w:rsidRPr="002E7DB8">
              <w:rPr>
                <w:rFonts w:ascii="Times New Roman" w:eastAsia="Times New Roman" w:hAnsi="Times New Roman" w:cs="Times New Roman"/>
                <w:sz w:val="20"/>
                <w:szCs w:val="20"/>
                <w:lang w:eastAsia="ru-RU"/>
              </w:rPr>
              <w:t>2</w:t>
            </w:r>
          </w:p>
        </w:tc>
        <w:tc>
          <w:tcPr>
            <w:tcW w:w="1606" w:type="dxa"/>
            <w:tcBorders>
              <w:top w:val="single" w:sz="6" w:space="0" w:color="auto"/>
              <w:left w:val="single" w:sz="6" w:space="0" w:color="auto"/>
              <w:bottom w:val="single" w:sz="6" w:space="0" w:color="auto"/>
              <w:right w:val="single" w:sz="6" w:space="0" w:color="auto"/>
            </w:tcBorders>
          </w:tcPr>
          <w:p w:rsidR="00892C7A" w:rsidRPr="002E7DB8" w:rsidRDefault="00892C7A" w:rsidP="00CF0721">
            <w:pPr>
              <w:spacing w:after="0" w:line="240" w:lineRule="auto"/>
              <w:jc w:val="both"/>
              <w:rPr>
                <w:rFonts w:ascii="Times New Roman" w:eastAsia="Times New Roman" w:hAnsi="Times New Roman" w:cs="Times New Roman"/>
                <w:sz w:val="20"/>
                <w:szCs w:val="20"/>
                <w:lang w:eastAsia="ru-RU"/>
              </w:rPr>
            </w:pPr>
            <w:r w:rsidRPr="002E7DB8">
              <w:rPr>
                <w:rFonts w:ascii="Times New Roman" w:eastAsia="Times New Roman" w:hAnsi="Times New Roman" w:cs="Times New Roman"/>
                <w:sz w:val="20"/>
                <w:szCs w:val="20"/>
                <w:lang w:eastAsia="ru-RU"/>
              </w:rPr>
              <w:t>3</w:t>
            </w:r>
          </w:p>
        </w:tc>
        <w:tc>
          <w:tcPr>
            <w:tcW w:w="1607" w:type="dxa"/>
            <w:tcBorders>
              <w:top w:val="single" w:sz="6" w:space="0" w:color="auto"/>
              <w:left w:val="single" w:sz="6" w:space="0" w:color="auto"/>
              <w:bottom w:val="single" w:sz="6" w:space="0" w:color="auto"/>
              <w:right w:val="single" w:sz="6" w:space="0" w:color="auto"/>
            </w:tcBorders>
          </w:tcPr>
          <w:p w:rsidR="00892C7A" w:rsidRPr="002E7DB8" w:rsidRDefault="00892C7A" w:rsidP="00CF0721">
            <w:pPr>
              <w:spacing w:after="0" w:line="240" w:lineRule="auto"/>
              <w:jc w:val="both"/>
              <w:rPr>
                <w:rFonts w:ascii="Times New Roman" w:eastAsia="Times New Roman" w:hAnsi="Times New Roman" w:cs="Times New Roman"/>
                <w:sz w:val="20"/>
                <w:szCs w:val="20"/>
                <w:lang w:eastAsia="ru-RU"/>
              </w:rPr>
            </w:pPr>
            <w:r w:rsidRPr="002E7DB8">
              <w:rPr>
                <w:rFonts w:ascii="Times New Roman" w:eastAsia="Times New Roman" w:hAnsi="Times New Roman" w:cs="Times New Roman"/>
                <w:sz w:val="20"/>
                <w:szCs w:val="20"/>
                <w:lang w:eastAsia="ru-RU"/>
              </w:rPr>
              <w:t>4</w:t>
            </w:r>
          </w:p>
        </w:tc>
        <w:tc>
          <w:tcPr>
            <w:tcW w:w="1181" w:type="dxa"/>
            <w:tcBorders>
              <w:top w:val="single" w:sz="6" w:space="0" w:color="auto"/>
              <w:left w:val="single" w:sz="6" w:space="0" w:color="auto"/>
              <w:bottom w:val="single" w:sz="6" w:space="0" w:color="auto"/>
              <w:right w:val="single" w:sz="6" w:space="0" w:color="auto"/>
            </w:tcBorders>
          </w:tcPr>
          <w:p w:rsidR="00892C7A" w:rsidRPr="002E7DB8" w:rsidRDefault="00892C7A" w:rsidP="00CF0721">
            <w:pPr>
              <w:spacing w:after="0" w:line="240" w:lineRule="auto"/>
              <w:jc w:val="both"/>
              <w:rPr>
                <w:rFonts w:ascii="Times New Roman" w:eastAsia="Times New Roman" w:hAnsi="Times New Roman" w:cs="Times New Roman"/>
                <w:sz w:val="20"/>
                <w:szCs w:val="20"/>
                <w:lang w:eastAsia="ru-RU"/>
              </w:rPr>
            </w:pPr>
            <w:r w:rsidRPr="002E7DB8">
              <w:rPr>
                <w:rFonts w:ascii="Times New Roman" w:eastAsia="Times New Roman" w:hAnsi="Times New Roman" w:cs="Times New Roman"/>
                <w:sz w:val="20"/>
                <w:szCs w:val="20"/>
                <w:lang w:eastAsia="ru-RU"/>
              </w:rPr>
              <w:t>5</w:t>
            </w:r>
          </w:p>
        </w:tc>
      </w:tr>
      <w:tr w:rsidR="00892C7A" w:rsidRPr="002E7DB8" w:rsidTr="00CF0721">
        <w:trPr>
          <w:cantSplit/>
          <w:trHeight w:val="237"/>
        </w:trPr>
        <w:tc>
          <w:tcPr>
            <w:tcW w:w="3969" w:type="dxa"/>
            <w:tcBorders>
              <w:top w:val="single" w:sz="6" w:space="0" w:color="auto"/>
              <w:left w:val="single" w:sz="6" w:space="0" w:color="auto"/>
              <w:bottom w:val="single" w:sz="6" w:space="0" w:color="auto"/>
              <w:right w:val="single" w:sz="6" w:space="0" w:color="auto"/>
            </w:tcBorders>
          </w:tcPr>
          <w:p w:rsidR="00892C7A" w:rsidRPr="002E7DB8" w:rsidRDefault="00892C7A" w:rsidP="00CF0721">
            <w:pPr>
              <w:spacing w:after="0" w:line="240" w:lineRule="auto"/>
              <w:jc w:val="both"/>
              <w:rPr>
                <w:rFonts w:ascii="Times New Roman" w:eastAsia="Times New Roman" w:hAnsi="Times New Roman" w:cs="Times New Roman"/>
                <w:sz w:val="20"/>
                <w:szCs w:val="20"/>
                <w:lang w:eastAsia="ru-RU"/>
              </w:rPr>
            </w:pPr>
            <w:r w:rsidRPr="002E7DB8">
              <w:rPr>
                <w:rFonts w:ascii="Times New Roman" w:eastAsia="Times New Roman" w:hAnsi="Times New Roman" w:cs="Times New Roman"/>
                <w:sz w:val="20"/>
                <w:szCs w:val="20"/>
                <w:lang w:eastAsia="ru-RU"/>
              </w:rPr>
              <w:t xml:space="preserve">Состоит на конец года детей - всего          </w:t>
            </w:r>
          </w:p>
        </w:tc>
        <w:tc>
          <w:tcPr>
            <w:tcW w:w="1276" w:type="dxa"/>
            <w:tcBorders>
              <w:top w:val="single" w:sz="6" w:space="0" w:color="auto"/>
              <w:left w:val="single" w:sz="6" w:space="0" w:color="auto"/>
              <w:bottom w:val="single" w:sz="6" w:space="0" w:color="auto"/>
              <w:right w:val="single" w:sz="6" w:space="0" w:color="auto"/>
            </w:tcBorders>
          </w:tcPr>
          <w:p w:rsidR="00892C7A" w:rsidRPr="002E7DB8" w:rsidRDefault="00892C7A" w:rsidP="00CF0721">
            <w:pPr>
              <w:spacing w:after="0" w:line="240" w:lineRule="auto"/>
              <w:jc w:val="both"/>
              <w:rPr>
                <w:rFonts w:ascii="Times New Roman" w:eastAsia="Times New Roman" w:hAnsi="Times New Roman" w:cs="Times New Roman"/>
                <w:sz w:val="20"/>
                <w:szCs w:val="20"/>
                <w:lang w:eastAsia="ru-RU"/>
              </w:rPr>
            </w:pPr>
            <w:r w:rsidRPr="002E7DB8">
              <w:rPr>
                <w:rFonts w:ascii="Times New Roman" w:eastAsia="Times New Roman" w:hAnsi="Times New Roman" w:cs="Times New Roman"/>
                <w:sz w:val="20"/>
                <w:szCs w:val="20"/>
                <w:lang w:eastAsia="ru-RU"/>
              </w:rPr>
              <w:t>01</w:t>
            </w:r>
          </w:p>
        </w:tc>
        <w:tc>
          <w:tcPr>
            <w:tcW w:w="1606" w:type="dxa"/>
            <w:tcBorders>
              <w:top w:val="single" w:sz="6" w:space="0" w:color="auto"/>
              <w:left w:val="single" w:sz="6" w:space="0" w:color="auto"/>
              <w:bottom w:val="single" w:sz="6" w:space="0" w:color="auto"/>
              <w:right w:val="single" w:sz="6" w:space="0" w:color="auto"/>
            </w:tcBorders>
            <w:vAlign w:val="bottom"/>
          </w:tcPr>
          <w:p w:rsidR="00892C7A" w:rsidRPr="002E7DB8" w:rsidRDefault="00892C7A" w:rsidP="00CF0721">
            <w:pPr>
              <w:spacing w:after="0" w:line="240" w:lineRule="auto"/>
              <w:jc w:val="both"/>
              <w:rPr>
                <w:rFonts w:ascii="Times New Roman" w:eastAsia="Times New Roman" w:hAnsi="Times New Roman" w:cs="Times New Roman"/>
                <w:b/>
                <w:bCs/>
                <w:sz w:val="20"/>
                <w:szCs w:val="20"/>
                <w:lang w:eastAsia="ru-RU"/>
              </w:rPr>
            </w:pPr>
            <w:r w:rsidRPr="002E7DB8">
              <w:rPr>
                <w:rFonts w:ascii="Times New Roman" w:eastAsia="Times New Roman" w:hAnsi="Times New Roman" w:cs="Times New Roman"/>
                <w:b/>
                <w:bCs/>
                <w:sz w:val="20"/>
                <w:szCs w:val="20"/>
                <w:lang w:eastAsia="ru-RU"/>
              </w:rPr>
              <w:t>107</w:t>
            </w:r>
          </w:p>
        </w:tc>
        <w:tc>
          <w:tcPr>
            <w:tcW w:w="1607" w:type="dxa"/>
            <w:tcBorders>
              <w:top w:val="single" w:sz="6" w:space="0" w:color="auto"/>
              <w:left w:val="single" w:sz="6" w:space="0" w:color="auto"/>
              <w:bottom w:val="single" w:sz="6" w:space="0" w:color="auto"/>
              <w:right w:val="single" w:sz="6" w:space="0" w:color="auto"/>
            </w:tcBorders>
            <w:vAlign w:val="bottom"/>
          </w:tcPr>
          <w:p w:rsidR="00892C7A" w:rsidRPr="002E7DB8" w:rsidRDefault="00892C7A" w:rsidP="00CF0721">
            <w:pPr>
              <w:spacing w:after="0" w:line="240" w:lineRule="auto"/>
              <w:jc w:val="both"/>
              <w:rPr>
                <w:rFonts w:ascii="Times New Roman" w:eastAsia="Times New Roman" w:hAnsi="Times New Roman" w:cs="Times New Roman"/>
                <w:b/>
                <w:bCs/>
                <w:sz w:val="20"/>
                <w:szCs w:val="20"/>
                <w:lang w:eastAsia="ru-RU"/>
              </w:rPr>
            </w:pPr>
            <w:r w:rsidRPr="002E7DB8">
              <w:rPr>
                <w:rFonts w:ascii="Times New Roman" w:eastAsia="Times New Roman" w:hAnsi="Times New Roman" w:cs="Times New Roman"/>
                <w:b/>
                <w:bCs/>
                <w:sz w:val="20"/>
                <w:szCs w:val="20"/>
                <w:lang w:eastAsia="ru-RU"/>
              </w:rPr>
              <w:t>57</w:t>
            </w:r>
          </w:p>
        </w:tc>
        <w:tc>
          <w:tcPr>
            <w:tcW w:w="1181" w:type="dxa"/>
            <w:tcBorders>
              <w:top w:val="single" w:sz="6" w:space="0" w:color="auto"/>
              <w:left w:val="single" w:sz="6" w:space="0" w:color="auto"/>
              <w:bottom w:val="single" w:sz="6" w:space="0" w:color="auto"/>
              <w:right w:val="single" w:sz="6" w:space="0" w:color="auto"/>
            </w:tcBorders>
            <w:vAlign w:val="bottom"/>
          </w:tcPr>
          <w:p w:rsidR="00892C7A" w:rsidRPr="002E7DB8" w:rsidRDefault="00892C7A" w:rsidP="00CF0721">
            <w:pPr>
              <w:spacing w:after="0" w:line="240" w:lineRule="auto"/>
              <w:jc w:val="both"/>
              <w:rPr>
                <w:rFonts w:ascii="Times New Roman" w:eastAsia="Times New Roman" w:hAnsi="Times New Roman" w:cs="Times New Roman"/>
                <w:b/>
                <w:bCs/>
                <w:sz w:val="20"/>
                <w:szCs w:val="20"/>
                <w:lang w:eastAsia="ru-RU"/>
              </w:rPr>
            </w:pPr>
          </w:p>
        </w:tc>
      </w:tr>
      <w:tr w:rsidR="00892C7A" w:rsidRPr="002E7DB8" w:rsidTr="00CF0721">
        <w:trPr>
          <w:cantSplit/>
          <w:trHeight w:val="360"/>
        </w:trPr>
        <w:tc>
          <w:tcPr>
            <w:tcW w:w="3969" w:type="dxa"/>
            <w:tcBorders>
              <w:top w:val="single" w:sz="6" w:space="0" w:color="auto"/>
              <w:left w:val="single" w:sz="6" w:space="0" w:color="auto"/>
              <w:bottom w:val="single" w:sz="6" w:space="0" w:color="auto"/>
              <w:right w:val="single" w:sz="6" w:space="0" w:color="auto"/>
            </w:tcBorders>
          </w:tcPr>
          <w:p w:rsidR="00892C7A" w:rsidRPr="002E7DB8" w:rsidRDefault="00892C7A" w:rsidP="00CF0721">
            <w:pPr>
              <w:spacing w:after="0" w:line="240" w:lineRule="auto"/>
              <w:jc w:val="both"/>
              <w:rPr>
                <w:rFonts w:ascii="Times New Roman" w:eastAsia="Times New Roman" w:hAnsi="Times New Roman" w:cs="Times New Roman"/>
                <w:sz w:val="20"/>
                <w:szCs w:val="20"/>
                <w:lang w:eastAsia="ru-RU"/>
              </w:rPr>
            </w:pPr>
            <w:r w:rsidRPr="002E7DB8">
              <w:rPr>
                <w:rFonts w:ascii="Times New Roman" w:eastAsia="Times New Roman" w:hAnsi="Times New Roman" w:cs="Times New Roman"/>
                <w:sz w:val="20"/>
                <w:szCs w:val="20"/>
                <w:lang w:eastAsia="ru-RU"/>
              </w:rPr>
              <w:t>в том числе в возрасте:</w:t>
            </w:r>
            <w:r w:rsidRPr="002E7DB8">
              <w:rPr>
                <w:rFonts w:ascii="Times New Roman" w:eastAsia="Times New Roman" w:hAnsi="Times New Roman" w:cs="Times New Roman"/>
                <w:sz w:val="20"/>
                <w:szCs w:val="20"/>
                <w:lang w:eastAsia="ru-RU"/>
              </w:rPr>
              <w:br/>
              <w:t xml:space="preserve">1,5 - 3 лет  </w:t>
            </w:r>
          </w:p>
        </w:tc>
        <w:tc>
          <w:tcPr>
            <w:tcW w:w="1276" w:type="dxa"/>
            <w:tcBorders>
              <w:top w:val="single" w:sz="6" w:space="0" w:color="auto"/>
              <w:left w:val="single" w:sz="6" w:space="0" w:color="auto"/>
              <w:bottom w:val="single" w:sz="6" w:space="0" w:color="auto"/>
              <w:right w:val="single" w:sz="6" w:space="0" w:color="auto"/>
            </w:tcBorders>
          </w:tcPr>
          <w:p w:rsidR="00892C7A" w:rsidRPr="002E7DB8" w:rsidRDefault="00892C7A" w:rsidP="00CF0721">
            <w:pPr>
              <w:spacing w:after="0" w:line="240" w:lineRule="auto"/>
              <w:jc w:val="both"/>
              <w:rPr>
                <w:rFonts w:ascii="Times New Roman" w:eastAsia="Times New Roman" w:hAnsi="Times New Roman" w:cs="Times New Roman"/>
                <w:sz w:val="20"/>
                <w:szCs w:val="20"/>
                <w:lang w:eastAsia="ru-RU"/>
              </w:rPr>
            </w:pPr>
            <w:r w:rsidRPr="002E7DB8">
              <w:rPr>
                <w:rFonts w:ascii="Times New Roman" w:eastAsia="Times New Roman" w:hAnsi="Times New Roman" w:cs="Times New Roman"/>
                <w:sz w:val="20"/>
                <w:szCs w:val="20"/>
                <w:lang w:eastAsia="ru-RU"/>
              </w:rPr>
              <w:br/>
              <w:t>02</w:t>
            </w:r>
          </w:p>
        </w:tc>
        <w:tc>
          <w:tcPr>
            <w:tcW w:w="1606" w:type="dxa"/>
            <w:tcBorders>
              <w:top w:val="single" w:sz="6" w:space="0" w:color="auto"/>
              <w:left w:val="single" w:sz="6" w:space="0" w:color="auto"/>
              <w:bottom w:val="single" w:sz="6" w:space="0" w:color="auto"/>
              <w:right w:val="single" w:sz="6" w:space="0" w:color="auto"/>
            </w:tcBorders>
            <w:vAlign w:val="bottom"/>
          </w:tcPr>
          <w:p w:rsidR="00892C7A" w:rsidRPr="002E7DB8" w:rsidRDefault="00892C7A" w:rsidP="00CF0721">
            <w:pPr>
              <w:spacing w:after="0" w:line="240" w:lineRule="auto"/>
              <w:jc w:val="both"/>
              <w:rPr>
                <w:rFonts w:ascii="Times New Roman" w:eastAsia="Times New Roman" w:hAnsi="Times New Roman" w:cs="Times New Roman"/>
                <w:b/>
                <w:bCs/>
                <w:sz w:val="20"/>
                <w:szCs w:val="20"/>
                <w:lang w:eastAsia="ru-RU"/>
              </w:rPr>
            </w:pPr>
          </w:p>
        </w:tc>
        <w:tc>
          <w:tcPr>
            <w:tcW w:w="1607" w:type="dxa"/>
            <w:tcBorders>
              <w:top w:val="single" w:sz="6" w:space="0" w:color="auto"/>
              <w:left w:val="single" w:sz="6" w:space="0" w:color="auto"/>
              <w:bottom w:val="single" w:sz="6" w:space="0" w:color="auto"/>
              <w:right w:val="single" w:sz="6" w:space="0" w:color="auto"/>
            </w:tcBorders>
            <w:vAlign w:val="bottom"/>
          </w:tcPr>
          <w:p w:rsidR="00892C7A" w:rsidRPr="002E7DB8" w:rsidRDefault="00892C7A" w:rsidP="00CF0721">
            <w:pPr>
              <w:spacing w:after="0" w:line="240" w:lineRule="auto"/>
              <w:jc w:val="both"/>
              <w:rPr>
                <w:rFonts w:ascii="Times New Roman" w:eastAsia="Times New Roman" w:hAnsi="Times New Roman" w:cs="Times New Roman"/>
                <w:b/>
                <w:bCs/>
                <w:sz w:val="20"/>
                <w:szCs w:val="20"/>
                <w:lang w:eastAsia="ru-RU"/>
              </w:rPr>
            </w:pPr>
          </w:p>
        </w:tc>
        <w:tc>
          <w:tcPr>
            <w:tcW w:w="1181" w:type="dxa"/>
            <w:tcBorders>
              <w:top w:val="single" w:sz="6" w:space="0" w:color="auto"/>
              <w:left w:val="single" w:sz="6" w:space="0" w:color="auto"/>
              <w:bottom w:val="single" w:sz="6" w:space="0" w:color="auto"/>
              <w:right w:val="single" w:sz="6" w:space="0" w:color="auto"/>
            </w:tcBorders>
            <w:vAlign w:val="bottom"/>
          </w:tcPr>
          <w:p w:rsidR="00892C7A" w:rsidRPr="002E7DB8" w:rsidRDefault="00892C7A" w:rsidP="00CF0721">
            <w:pPr>
              <w:spacing w:after="0" w:line="240" w:lineRule="auto"/>
              <w:jc w:val="both"/>
              <w:rPr>
                <w:rFonts w:ascii="Times New Roman" w:eastAsia="Times New Roman" w:hAnsi="Times New Roman" w:cs="Times New Roman"/>
                <w:b/>
                <w:bCs/>
                <w:sz w:val="20"/>
                <w:szCs w:val="20"/>
                <w:lang w:eastAsia="ru-RU"/>
              </w:rPr>
            </w:pPr>
          </w:p>
        </w:tc>
      </w:tr>
      <w:tr w:rsidR="00892C7A" w:rsidRPr="002E7DB8" w:rsidTr="00CF0721">
        <w:trPr>
          <w:cantSplit/>
          <w:trHeight w:val="240"/>
        </w:trPr>
        <w:tc>
          <w:tcPr>
            <w:tcW w:w="3969" w:type="dxa"/>
            <w:tcBorders>
              <w:top w:val="single" w:sz="6" w:space="0" w:color="auto"/>
              <w:left w:val="single" w:sz="6" w:space="0" w:color="auto"/>
              <w:bottom w:val="single" w:sz="6" w:space="0" w:color="auto"/>
              <w:right w:val="single" w:sz="6" w:space="0" w:color="auto"/>
            </w:tcBorders>
          </w:tcPr>
          <w:p w:rsidR="00892C7A" w:rsidRPr="002E7DB8" w:rsidRDefault="00892C7A" w:rsidP="00CF0721">
            <w:pPr>
              <w:spacing w:after="0" w:line="240" w:lineRule="auto"/>
              <w:jc w:val="both"/>
              <w:rPr>
                <w:rFonts w:ascii="Times New Roman" w:eastAsia="Times New Roman" w:hAnsi="Times New Roman" w:cs="Times New Roman"/>
                <w:sz w:val="20"/>
                <w:szCs w:val="20"/>
                <w:lang w:eastAsia="ru-RU"/>
              </w:rPr>
            </w:pPr>
            <w:r w:rsidRPr="002E7DB8">
              <w:rPr>
                <w:rFonts w:ascii="Times New Roman" w:eastAsia="Times New Roman" w:hAnsi="Times New Roman" w:cs="Times New Roman"/>
                <w:sz w:val="20"/>
                <w:szCs w:val="20"/>
                <w:lang w:eastAsia="ru-RU"/>
              </w:rPr>
              <w:t xml:space="preserve">4-6 лет      </w:t>
            </w:r>
          </w:p>
        </w:tc>
        <w:tc>
          <w:tcPr>
            <w:tcW w:w="1276" w:type="dxa"/>
            <w:tcBorders>
              <w:top w:val="single" w:sz="6" w:space="0" w:color="auto"/>
              <w:left w:val="single" w:sz="6" w:space="0" w:color="auto"/>
              <w:bottom w:val="single" w:sz="6" w:space="0" w:color="auto"/>
              <w:right w:val="single" w:sz="6" w:space="0" w:color="auto"/>
            </w:tcBorders>
          </w:tcPr>
          <w:p w:rsidR="00892C7A" w:rsidRPr="002E7DB8" w:rsidRDefault="00892C7A" w:rsidP="00CF0721">
            <w:pPr>
              <w:spacing w:after="0" w:line="240" w:lineRule="auto"/>
              <w:jc w:val="both"/>
              <w:rPr>
                <w:rFonts w:ascii="Times New Roman" w:eastAsia="Times New Roman" w:hAnsi="Times New Roman" w:cs="Times New Roman"/>
                <w:sz w:val="20"/>
                <w:szCs w:val="20"/>
                <w:lang w:eastAsia="ru-RU"/>
              </w:rPr>
            </w:pPr>
            <w:r w:rsidRPr="002E7DB8">
              <w:rPr>
                <w:rFonts w:ascii="Times New Roman" w:eastAsia="Times New Roman" w:hAnsi="Times New Roman" w:cs="Times New Roman"/>
                <w:sz w:val="20"/>
                <w:szCs w:val="20"/>
                <w:lang w:eastAsia="ru-RU"/>
              </w:rPr>
              <w:t>03</w:t>
            </w:r>
          </w:p>
        </w:tc>
        <w:tc>
          <w:tcPr>
            <w:tcW w:w="1606" w:type="dxa"/>
            <w:tcBorders>
              <w:top w:val="single" w:sz="6" w:space="0" w:color="auto"/>
              <w:left w:val="single" w:sz="6" w:space="0" w:color="auto"/>
              <w:bottom w:val="single" w:sz="6" w:space="0" w:color="auto"/>
              <w:right w:val="single" w:sz="6" w:space="0" w:color="auto"/>
            </w:tcBorders>
            <w:vAlign w:val="bottom"/>
          </w:tcPr>
          <w:p w:rsidR="00892C7A" w:rsidRPr="002E7DB8" w:rsidRDefault="00892C7A" w:rsidP="00CF0721">
            <w:pPr>
              <w:spacing w:after="0" w:line="240" w:lineRule="auto"/>
              <w:jc w:val="both"/>
              <w:rPr>
                <w:rFonts w:ascii="Times New Roman" w:eastAsia="Times New Roman" w:hAnsi="Times New Roman" w:cs="Times New Roman"/>
                <w:b/>
                <w:bCs/>
                <w:sz w:val="20"/>
                <w:szCs w:val="20"/>
                <w:lang w:eastAsia="ru-RU"/>
              </w:rPr>
            </w:pPr>
          </w:p>
        </w:tc>
        <w:tc>
          <w:tcPr>
            <w:tcW w:w="1607" w:type="dxa"/>
            <w:tcBorders>
              <w:top w:val="single" w:sz="6" w:space="0" w:color="auto"/>
              <w:left w:val="single" w:sz="6" w:space="0" w:color="auto"/>
              <w:bottom w:val="single" w:sz="6" w:space="0" w:color="auto"/>
              <w:right w:val="single" w:sz="6" w:space="0" w:color="auto"/>
            </w:tcBorders>
            <w:vAlign w:val="bottom"/>
          </w:tcPr>
          <w:p w:rsidR="00892C7A" w:rsidRPr="002E7DB8" w:rsidRDefault="00892C7A" w:rsidP="00CF0721">
            <w:pPr>
              <w:spacing w:after="0" w:line="240" w:lineRule="auto"/>
              <w:jc w:val="both"/>
              <w:rPr>
                <w:rFonts w:ascii="Times New Roman" w:eastAsia="Times New Roman" w:hAnsi="Times New Roman" w:cs="Times New Roman"/>
                <w:b/>
                <w:bCs/>
                <w:sz w:val="20"/>
                <w:szCs w:val="20"/>
                <w:lang w:eastAsia="ru-RU"/>
              </w:rPr>
            </w:pPr>
          </w:p>
        </w:tc>
        <w:tc>
          <w:tcPr>
            <w:tcW w:w="1181" w:type="dxa"/>
            <w:tcBorders>
              <w:top w:val="single" w:sz="6" w:space="0" w:color="auto"/>
              <w:left w:val="single" w:sz="6" w:space="0" w:color="auto"/>
              <w:bottom w:val="single" w:sz="6" w:space="0" w:color="auto"/>
              <w:right w:val="single" w:sz="6" w:space="0" w:color="auto"/>
            </w:tcBorders>
            <w:vAlign w:val="bottom"/>
          </w:tcPr>
          <w:p w:rsidR="00892C7A" w:rsidRPr="002E7DB8" w:rsidRDefault="00892C7A" w:rsidP="00CF0721">
            <w:pPr>
              <w:spacing w:after="0" w:line="240" w:lineRule="auto"/>
              <w:jc w:val="both"/>
              <w:rPr>
                <w:rFonts w:ascii="Times New Roman" w:eastAsia="Times New Roman" w:hAnsi="Times New Roman" w:cs="Times New Roman"/>
                <w:b/>
                <w:bCs/>
                <w:sz w:val="20"/>
                <w:szCs w:val="20"/>
                <w:lang w:eastAsia="ru-RU"/>
              </w:rPr>
            </w:pPr>
          </w:p>
        </w:tc>
      </w:tr>
      <w:tr w:rsidR="00892C7A" w:rsidRPr="002E7DB8" w:rsidTr="00CF0721">
        <w:trPr>
          <w:cantSplit/>
          <w:trHeight w:val="240"/>
        </w:trPr>
        <w:tc>
          <w:tcPr>
            <w:tcW w:w="3969" w:type="dxa"/>
            <w:tcBorders>
              <w:top w:val="single" w:sz="6" w:space="0" w:color="auto"/>
              <w:left w:val="single" w:sz="6" w:space="0" w:color="auto"/>
              <w:bottom w:val="single" w:sz="6" w:space="0" w:color="auto"/>
              <w:right w:val="single" w:sz="6" w:space="0" w:color="auto"/>
            </w:tcBorders>
          </w:tcPr>
          <w:p w:rsidR="00892C7A" w:rsidRPr="002E7DB8" w:rsidRDefault="00892C7A" w:rsidP="00CF0721">
            <w:pPr>
              <w:spacing w:after="0" w:line="240" w:lineRule="auto"/>
              <w:jc w:val="both"/>
              <w:rPr>
                <w:rFonts w:ascii="Times New Roman" w:eastAsia="Times New Roman" w:hAnsi="Times New Roman" w:cs="Times New Roman"/>
                <w:sz w:val="20"/>
                <w:szCs w:val="20"/>
                <w:lang w:eastAsia="ru-RU"/>
              </w:rPr>
            </w:pPr>
            <w:r w:rsidRPr="002E7DB8">
              <w:rPr>
                <w:rFonts w:ascii="Times New Roman" w:eastAsia="Times New Roman" w:hAnsi="Times New Roman" w:cs="Times New Roman"/>
                <w:sz w:val="20"/>
                <w:szCs w:val="20"/>
                <w:lang w:eastAsia="ru-RU"/>
              </w:rPr>
              <w:t xml:space="preserve">7-17 лет     </w:t>
            </w:r>
          </w:p>
        </w:tc>
        <w:tc>
          <w:tcPr>
            <w:tcW w:w="1276" w:type="dxa"/>
            <w:tcBorders>
              <w:top w:val="single" w:sz="6" w:space="0" w:color="auto"/>
              <w:left w:val="single" w:sz="6" w:space="0" w:color="auto"/>
              <w:bottom w:val="single" w:sz="6" w:space="0" w:color="auto"/>
              <w:right w:val="single" w:sz="6" w:space="0" w:color="auto"/>
            </w:tcBorders>
          </w:tcPr>
          <w:p w:rsidR="00892C7A" w:rsidRPr="002E7DB8" w:rsidRDefault="00892C7A" w:rsidP="00CF0721">
            <w:pPr>
              <w:spacing w:after="0" w:line="240" w:lineRule="auto"/>
              <w:jc w:val="both"/>
              <w:rPr>
                <w:rFonts w:ascii="Times New Roman" w:eastAsia="Times New Roman" w:hAnsi="Times New Roman" w:cs="Times New Roman"/>
                <w:sz w:val="20"/>
                <w:szCs w:val="20"/>
                <w:lang w:eastAsia="ru-RU"/>
              </w:rPr>
            </w:pPr>
            <w:r w:rsidRPr="002E7DB8">
              <w:rPr>
                <w:rFonts w:ascii="Times New Roman" w:eastAsia="Times New Roman" w:hAnsi="Times New Roman" w:cs="Times New Roman"/>
                <w:sz w:val="20"/>
                <w:szCs w:val="20"/>
                <w:lang w:eastAsia="ru-RU"/>
              </w:rPr>
              <w:t>04</w:t>
            </w:r>
          </w:p>
        </w:tc>
        <w:tc>
          <w:tcPr>
            <w:tcW w:w="1606" w:type="dxa"/>
            <w:tcBorders>
              <w:top w:val="single" w:sz="6" w:space="0" w:color="auto"/>
              <w:left w:val="single" w:sz="6" w:space="0" w:color="auto"/>
              <w:bottom w:val="single" w:sz="6" w:space="0" w:color="auto"/>
              <w:right w:val="single" w:sz="6" w:space="0" w:color="auto"/>
            </w:tcBorders>
            <w:vAlign w:val="bottom"/>
          </w:tcPr>
          <w:p w:rsidR="00892C7A" w:rsidRPr="002E7DB8" w:rsidRDefault="00892C7A" w:rsidP="00CF0721">
            <w:pPr>
              <w:spacing w:after="0" w:line="240" w:lineRule="auto"/>
              <w:jc w:val="both"/>
              <w:rPr>
                <w:rFonts w:ascii="Times New Roman" w:eastAsia="Times New Roman" w:hAnsi="Times New Roman" w:cs="Times New Roman"/>
                <w:b/>
                <w:bCs/>
                <w:sz w:val="20"/>
                <w:szCs w:val="20"/>
                <w:lang w:eastAsia="ru-RU"/>
              </w:rPr>
            </w:pPr>
            <w:r w:rsidRPr="002E7DB8">
              <w:rPr>
                <w:rFonts w:ascii="Times New Roman" w:eastAsia="Times New Roman" w:hAnsi="Times New Roman" w:cs="Times New Roman"/>
                <w:b/>
                <w:bCs/>
                <w:sz w:val="20"/>
                <w:szCs w:val="20"/>
                <w:lang w:eastAsia="ru-RU"/>
              </w:rPr>
              <w:t>107</w:t>
            </w:r>
          </w:p>
        </w:tc>
        <w:tc>
          <w:tcPr>
            <w:tcW w:w="1607" w:type="dxa"/>
            <w:tcBorders>
              <w:top w:val="single" w:sz="6" w:space="0" w:color="auto"/>
              <w:left w:val="single" w:sz="6" w:space="0" w:color="auto"/>
              <w:bottom w:val="single" w:sz="6" w:space="0" w:color="auto"/>
              <w:right w:val="single" w:sz="6" w:space="0" w:color="auto"/>
            </w:tcBorders>
            <w:vAlign w:val="bottom"/>
          </w:tcPr>
          <w:p w:rsidR="00892C7A" w:rsidRPr="002E7DB8" w:rsidRDefault="00892C7A" w:rsidP="00CF0721">
            <w:pPr>
              <w:spacing w:after="0" w:line="240" w:lineRule="auto"/>
              <w:jc w:val="both"/>
              <w:rPr>
                <w:rFonts w:ascii="Times New Roman" w:eastAsia="Times New Roman" w:hAnsi="Times New Roman" w:cs="Times New Roman"/>
                <w:b/>
                <w:bCs/>
                <w:sz w:val="20"/>
                <w:szCs w:val="20"/>
                <w:lang w:eastAsia="ru-RU"/>
              </w:rPr>
            </w:pPr>
            <w:r w:rsidRPr="002E7DB8">
              <w:rPr>
                <w:rFonts w:ascii="Times New Roman" w:eastAsia="Times New Roman" w:hAnsi="Times New Roman" w:cs="Times New Roman"/>
                <w:b/>
                <w:bCs/>
                <w:sz w:val="20"/>
                <w:szCs w:val="20"/>
                <w:lang w:eastAsia="ru-RU"/>
              </w:rPr>
              <w:t>54</w:t>
            </w:r>
          </w:p>
        </w:tc>
        <w:tc>
          <w:tcPr>
            <w:tcW w:w="1181" w:type="dxa"/>
            <w:tcBorders>
              <w:top w:val="single" w:sz="6" w:space="0" w:color="auto"/>
              <w:left w:val="single" w:sz="6" w:space="0" w:color="auto"/>
              <w:bottom w:val="single" w:sz="6" w:space="0" w:color="auto"/>
              <w:right w:val="single" w:sz="6" w:space="0" w:color="auto"/>
            </w:tcBorders>
            <w:vAlign w:val="bottom"/>
          </w:tcPr>
          <w:p w:rsidR="00892C7A" w:rsidRPr="002E7DB8" w:rsidRDefault="00892C7A" w:rsidP="00CF0721">
            <w:pPr>
              <w:spacing w:after="0" w:line="240" w:lineRule="auto"/>
              <w:jc w:val="both"/>
              <w:rPr>
                <w:rFonts w:ascii="Times New Roman" w:eastAsia="Times New Roman" w:hAnsi="Times New Roman" w:cs="Times New Roman"/>
                <w:b/>
                <w:bCs/>
                <w:sz w:val="20"/>
                <w:szCs w:val="20"/>
                <w:lang w:eastAsia="ru-RU"/>
              </w:rPr>
            </w:pPr>
          </w:p>
        </w:tc>
      </w:tr>
    </w:tbl>
    <w:p w:rsidR="00892C7A" w:rsidRPr="002E7DB8" w:rsidRDefault="00892C7A" w:rsidP="00892C7A">
      <w:pPr>
        <w:spacing w:after="0" w:line="240" w:lineRule="auto"/>
        <w:jc w:val="both"/>
        <w:rPr>
          <w:rFonts w:ascii="Times New Roman" w:eastAsia="Times New Roman" w:hAnsi="Times New Roman" w:cs="Times New Roman"/>
          <w:sz w:val="8"/>
          <w:szCs w:val="20"/>
          <w:lang w:eastAsia="ru-RU"/>
        </w:rPr>
      </w:pPr>
    </w:p>
    <w:tbl>
      <w:tblPr>
        <w:tblW w:w="266" w:type="dxa"/>
        <w:tblLook w:val="0000" w:firstRow="0" w:lastRow="0" w:firstColumn="0" w:lastColumn="0" w:noHBand="0" w:noVBand="0"/>
      </w:tblPr>
      <w:tblGrid>
        <w:gridCol w:w="266"/>
      </w:tblGrid>
      <w:tr w:rsidR="00892C7A" w:rsidRPr="002E7DB8" w:rsidTr="00CF0721">
        <w:trPr>
          <w:cantSplit/>
        </w:trPr>
        <w:tc>
          <w:tcPr>
            <w:tcW w:w="266" w:type="dxa"/>
            <w:vAlign w:val="bottom"/>
          </w:tcPr>
          <w:p w:rsidR="00892C7A" w:rsidRPr="002E7DB8" w:rsidRDefault="00892C7A" w:rsidP="00CF0721">
            <w:pPr>
              <w:spacing w:after="0" w:line="240" w:lineRule="auto"/>
              <w:jc w:val="both"/>
              <w:rPr>
                <w:rFonts w:ascii="Times New Roman" w:eastAsia="Times New Roman" w:hAnsi="Times New Roman" w:cs="Times New Roman"/>
                <w:sz w:val="20"/>
                <w:szCs w:val="20"/>
                <w:lang w:eastAsia="ru-RU"/>
              </w:rPr>
            </w:pPr>
          </w:p>
        </w:tc>
      </w:tr>
    </w:tbl>
    <w:p w:rsidR="00892C7A" w:rsidRPr="002E7DB8" w:rsidRDefault="00892C7A" w:rsidP="00892C7A">
      <w:pPr>
        <w:spacing w:after="0" w:line="240" w:lineRule="auto"/>
        <w:jc w:val="both"/>
        <w:rPr>
          <w:rFonts w:ascii="Times New Roman" w:eastAsia="Times New Roman" w:hAnsi="Times New Roman" w:cs="Times New Roman"/>
          <w:sz w:val="18"/>
          <w:szCs w:val="18"/>
          <w:lang w:eastAsia="ru-RU"/>
        </w:rPr>
      </w:pPr>
      <w:r w:rsidRPr="002E7DB8">
        <w:rPr>
          <w:rFonts w:ascii="Times New Roman" w:eastAsia="Times New Roman" w:hAnsi="Times New Roman" w:cs="Times New Roman"/>
          <w:sz w:val="18"/>
          <w:szCs w:val="18"/>
          <w:lang w:eastAsia="ru-RU"/>
        </w:rPr>
        <w:t>За 2016 г.                                                                                                           За 2017г.</w:t>
      </w:r>
    </w:p>
    <w:p w:rsidR="00892C7A" w:rsidRPr="002E7DB8" w:rsidRDefault="00892C7A" w:rsidP="00892C7A">
      <w:pPr>
        <w:spacing w:after="0" w:line="240" w:lineRule="auto"/>
        <w:jc w:val="both"/>
        <w:rPr>
          <w:rFonts w:ascii="Times New Roman" w:eastAsia="Times New Roman" w:hAnsi="Times New Roman" w:cs="Times New Roman"/>
          <w:sz w:val="18"/>
          <w:szCs w:val="18"/>
          <w:lang w:eastAsia="ru-RU"/>
        </w:rPr>
      </w:pPr>
      <w:r w:rsidRPr="002E7DB8">
        <w:rPr>
          <w:rFonts w:ascii="Times New Roman" w:eastAsia="Times New Roman" w:hAnsi="Times New Roman" w:cs="Times New Roman"/>
          <w:sz w:val="18"/>
          <w:szCs w:val="18"/>
          <w:lang w:eastAsia="ru-RU"/>
        </w:rPr>
        <w:t>1 группа здоровья  - 87 человек – 54,1%                                                     1 группа здоровья – 92 человек – 56,7 %</w:t>
      </w:r>
    </w:p>
    <w:p w:rsidR="00892C7A" w:rsidRPr="002E7DB8" w:rsidRDefault="00892C7A" w:rsidP="00892C7A">
      <w:pPr>
        <w:spacing w:after="0" w:line="240" w:lineRule="auto"/>
        <w:jc w:val="both"/>
        <w:rPr>
          <w:rFonts w:ascii="Times New Roman" w:eastAsia="Times New Roman" w:hAnsi="Times New Roman" w:cs="Times New Roman"/>
          <w:sz w:val="18"/>
          <w:szCs w:val="18"/>
          <w:lang w:eastAsia="ru-RU"/>
        </w:rPr>
      </w:pPr>
      <w:r w:rsidRPr="002E7DB8">
        <w:rPr>
          <w:rFonts w:ascii="Times New Roman" w:eastAsia="Times New Roman" w:hAnsi="Times New Roman" w:cs="Times New Roman"/>
          <w:sz w:val="18"/>
          <w:szCs w:val="18"/>
          <w:lang w:eastAsia="ru-RU"/>
        </w:rPr>
        <w:t>2 группа здоровья  - 72 человек – 44,7%                                                     2 группа здоровья – 68 человек – 41,9 %</w:t>
      </w:r>
    </w:p>
    <w:p w:rsidR="00892C7A" w:rsidRPr="002E7DB8" w:rsidRDefault="00892C7A" w:rsidP="00892C7A">
      <w:pPr>
        <w:spacing w:after="0" w:line="240" w:lineRule="auto"/>
        <w:jc w:val="both"/>
        <w:rPr>
          <w:rFonts w:ascii="Times New Roman" w:eastAsia="Times New Roman" w:hAnsi="Times New Roman" w:cs="Times New Roman"/>
          <w:b/>
          <w:bCs/>
          <w:sz w:val="18"/>
          <w:szCs w:val="18"/>
          <w:lang w:eastAsia="ru-RU"/>
        </w:rPr>
      </w:pPr>
      <w:r w:rsidRPr="002E7DB8">
        <w:rPr>
          <w:rFonts w:ascii="Times New Roman" w:eastAsia="Times New Roman" w:hAnsi="Times New Roman" w:cs="Times New Roman"/>
          <w:sz w:val="18"/>
          <w:szCs w:val="18"/>
          <w:lang w:eastAsia="ru-RU"/>
        </w:rPr>
        <w:t xml:space="preserve">3 группа здоровья  - 2 человека – 1,2%                                                       3 группа здоровья – 2 человек – 1,2 %            </w:t>
      </w:r>
    </w:p>
    <w:p w:rsidR="00892C7A" w:rsidRPr="002E7DB8" w:rsidRDefault="00892C7A" w:rsidP="00892C7A">
      <w:pPr>
        <w:spacing w:after="0" w:line="240" w:lineRule="auto"/>
        <w:jc w:val="both"/>
        <w:rPr>
          <w:rFonts w:ascii="Times New Roman" w:eastAsia="Times New Roman" w:hAnsi="Times New Roman" w:cs="Times New Roman"/>
          <w:bCs/>
          <w:sz w:val="18"/>
          <w:szCs w:val="18"/>
          <w:lang w:eastAsia="ru-RU"/>
        </w:rPr>
      </w:pPr>
      <w:r w:rsidRPr="002E7DB8">
        <w:rPr>
          <w:rFonts w:ascii="Times New Roman" w:eastAsia="Times New Roman" w:hAnsi="Times New Roman" w:cs="Times New Roman"/>
          <w:bCs/>
          <w:sz w:val="18"/>
          <w:szCs w:val="18"/>
          <w:lang w:eastAsia="ru-RU"/>
        </w:rPr>
        <w:t>За 2018 г.</w:t>
      </w:r>
    </w:p>
    <w:p w:rsidR="00892C7A" w:rsidRPr="002E7DB8" w:rsidRDefault="00892C7A" w:rsidP="00892C7A">
      <w:pPr>
        <w:spacing w:after="0" w:line="240" w:lineRule="auto"/>
        <w:jc w:val="both"/>
        <w:rPr>
          <w:rFonts w:ascii="Times New Roman" w:eastAsia="Times New Roman" w:hAnsi="Times New Roman" w:cs="Times New Roman"/>
          <w:bCs/>
          <w:sz w:val="18"/>
          <w:szCs w:val="18"/>
          <w:lang w:eastAsia="ru-RU"/>
        </w:rPr>
      </w:pPr>
      <w:r w:rsidRPr="002E7DB8">
        <w:rPr>
          <w:rFonts w:ascii="Times New Roman" w:eastAsia="Times New Roman" w:hAnsi="Times New Roman" w:cs="Times New Roman"/>
          <w:bCs/>
          <w:sz w:val="18"/>
          <w:szCs w:val="18"/>
          <w:lang w:eastAsia="ru-RU"/>
        </w:rPr>
        <w:t>1группа здоровья  -107 человек -66%</w:t>
      </w:r>
    </w:p>
    <w:p w:rsidR="00892C7A" w:rsidRPr="002E7DB8" w:rsidRDefault="00892C7A" w:rsidP="00892C7A">
      <w:pPr>
        <w:spacing w:after="0" w:line="240" w:lineRule="auto"/>
        <w:jc w:val="both"/>
        <w:rPr>
          <w:rFonts w:ascii="Times New Roman" w:eastAsia="Times New Roman" w:hAnsi="Times New Roman" w:cs="Times New Roman"/>
          <w:bCs/>
          <w:sz w:val="18"/>
          <w:szCs w:val="18"/>
          <w:lang w:eastAsia="ru-RU"/>
        </w:rPr>
      </w:pPr>
      <w:r w:rsidRPr="002E7DB8">
        <w:rPr>
          <w:rFonts w:ascii="Times New Roman" w:eastAsia="Times New Roman" w:hAnsi="Times New Roman" w:cs="Times New Roman"/>
          <w:bCs/>
          <w:sz w:val="18"/>
          <w:szCs w:val="18"/>
          <w:lang w:eastAsia="ru-RU"/>
        </w:rPr>
        <w:t>2 группа здоровья – 57 человек -34%</w:t>
      </w:r>
    </w:p>
    <w:p w:rsidR="00892C7A" w:rsidRPr="002E7DB8" w:rsidRDefault="00892C7A" w:rsidP="00892C7A">
      <w:pPr>
        <w:spacing w:after="0" w:line="240" w:lineRule="auto"/>
        <w:jc w:val="both"/>
        <w:rPr>
          <w:rFonts w:ascii="Times New Roman" w:eastAsia="Times New Roman" w:hAnsi="Times New Roman" w:cs="Times New Roman"/>
          <w:bCs/>
          <w:szCs w:val="20"/>
          <w:lang w:eastAsia="ru-RU"/>
        </w:rPr>
      </w:pPr>
      <w:r w:rsidRPr="002E7DB8">
        <w:rPr>
          <w:rFonts w:ascii="Times New Roman" w:eastAsia="Times New Roman" w:hAnsi="Times New Roman" w:cs="Times New Roman"/>
          <w:bCs/>
          <w:szCs w:val="20"/>
          <w:lang w:eastAsia="ru-RU"/>
        </w:rPr>
        <w:t xml:space="preserve">Количество воспитанников  1 группы здоровья повысилось, что свидетельствует о повышенной требовательности к состоянию здоровья  детей при зачислении в 5 класс и  является результатом совместной работы педагогов, офицеров воспитателей, родителей, медработников по вопросом охраны здоровья детей и подростков.   </w:t>
      </w:r>
    </w:p>
    <w:p w:rsidR="00892C7A" w:rsidRPr="002E7DB8" w:rsidRDefault="00892C7A" w:rsidP="00892C7A">
      <w:pPr>
        <w:spacing w:after="0" w:line="240" w:lineRule="auto"/>
        <w:jc w:val="both"/>
        <w:rPr>
          <w:rFonts w:ascii="Times New Roman" w:eastAsia="Times New Roman" w:hAnsi="Times New Roman" w:cs="Times New Roman"/>
          <w:b/>
          <w:bCs/>
          <w:szCs w:val="20"/>
          <w:lang w:eastAsia="ru-RU"/>
        </w:rPr>
      </w:pPr>
    </w:p>
    <w:p w:rsidR="00892C7A" w:rsidRPr="002E7DB8" w:rsidRDefault="00892C7A" w:rsidP="00892C7A">
      <w:pPr>
        <w:spacing w:after="0" w:line="240" w:lineRule="auto"/>
        <w:jc w:val="both"/>
        <w:rPr>
          <w:rFonts w:ascii="Times New Roman" w:eastAsia="Times New Roman" w:hAnsi="Times New Roman" w:cs="Times New Roman"/>
          <w:b/>
          <w:bCs/>
          <w:szCs w:val="20"/>
          <w:lang w:eastAsia="ru-RU"/>
        </w:rPr>
      </w:pPr>
      <w:r w:rsidRPr="002E7DB8">
        <w:rPr>
          <w:rFonts w:ascii="Times New Roman" w:eastAsia="Times New Roman" w:hAnsi="Times New Roman" w:cs="Times New Roman"/>
          <w:b/>
          <w:bCs/>
          <w:szCs w:val="20"/>
          <w:lang w:eastAsia="ru-RU"/>
        </w:rPr>
        <w:t>ЗАБОЛЕВАЕМОСТЬ ДЕТЕЙ</w:t>
      </w:r>
    </w:p>
    <w:tbl>
      <w:tblPr>
        <w:tblW w:w="8931" w:type="dxa"/>
        <w:tblInd w:w="70" w:type="dxa"/>
        <w:tblLayout w:type="fixed"/>
        <w:tblCellMar>
          <w:left w:w="70" w:type="dxa"/>
          <w:right w:w="70" w:type="dxa"/>
        </w:tblCellMar>
        <w:tblLook w:val="0000" w:firstRow="0" w:lastRow="0" w:firstColumn="0" w:lastColumn="0" w:noHBand="0" w:noVBand="0"/>
      </w:tblPr>
      <w:tblGrid>
        <w:gridCol w:w="4678"/>
        <w:gridCol w:w="2126"/>
        <w:gridCol w:w="2127"/>
      </w:tblGrid>
      <w:tr w:rsidR="00892C7A" w:rsidRPr="002E7DB8" w:rsidTr="00CF0721">
        <w:trPr>
          <w:cantSplit/>
          <w:trHeight w:val="480"/>
        </w:trPr>
        <w:tc>
          <w:tcPr>
            <w:tcW w:w="4678" w:type="dxa"/>
            <w:tcBorders>
              <w:top w:val="single" w:sz="6" w:space="0" w:color="auto"/>
              <w:left w:val="single" w:sz="6" w:space="0" w:color="auto"/>
              <w:bottom w:val="single" w:sz="6" w:space="0" w:color="auto"/>
              <w:right w:val="single" w:sz="6" w:space="0" w:color="auto"/>
            </w:tcBorders>
            <w:vAlign w:val="center"/>
          </w:tcPr>
          <w:p w:rsidR="00892C7A" w:rsidRPr="002E7DB8" w:rsidRDefault="00892C7A" w:rsidP="00CF0721">
            <w:pPr>
              <w:spacing w:after="0" w:line="240" w:lineRule="auto"/>
              <w:jc w:val="both"/>
              <w:rPr>
                <w:rFonts w:ascii="Times New Roman" w:eastAsia="Times New Roman" w:hAnsi="Times New Roman" w:cs="Times New Roman"/>
                <w:sz w:val="20"/>
                <w:szCs w:val="20"/>
                <w:lang w:eastAsia="ru-RU"/>
              </w:rPr>
            </w:pPr>
            <w:r w:rsidRPr="002E7DB8">
              <w:rPr>
                <w:rFonts w:ascii="Times New Roman" w:eastAsia="Times New Roman" w:hAnsi="Times New Roman" w:cs="Times New Roman"/>
                <w:sz w:val="20"/>
                <w:szCs w:val="20"/>
                <w:lang w:eastAsia="ru-RU"/>
              </w:rPr>
              <w:t>Наименование болезни</w:t>
            </w:r>
          </w:p>
        </w:tc>
        <w:tc>
          <w:tcPr>
            <w:tcW w:w="2126" w:type="dxa"/>
            <w:tcBorders>
              <w:top w:val="single" w:sz="6" w:space="0" w:color="auto"/>
              <w:left w:val="single" w:sz="6" w:space="0" w:color="auto"/>
              <w:bottom w:val="single" w:sz="6" w:space="0" w:color="auto"/>
              <w:right w:val="single" w:sz="6" w:space="0" w:color="auto"/>
            </w:tcBorders>
            <w:vAlign w:val="center"/>
          </w:tcPr>
          <w:p w:rsidR="00892C7A" w:rsidRPr="002E7DB8" w:rsidRDefault="00892C7A" w:rsidP="00CF0721">
            <w:pPr>
              <w:spacing w:after="0" w:line="240" w:lineRule="auto"/>
              <w:jc w:val="both"/>
              <w:rPr>
                <w:rFonts w:ascii="Times New Roman" w:eastAsia="Times New Roman" w:hAnsi="Times New Roman" w:cs="Times New Roman"/>
                <w:sz w:val="20"/>
                <w:szCs w:val="20"/>
                <w:lang w:eastAsia="ru-RU"/>
              </w:rPr>
            </w:pPr>
            <w:r w:rsidRPr="002E7DB8">
              <w:rPr>
                <w:rFonts w:ascii="Times New Roman" w:eastAsia="Times New Roman" w:hAnsi="Times New Roman" w:cs="Times New Roman"/>
                <w:sz w:val="20"/>
                <w:szCs w:val="20"/>
                <w:lang w:eastAsia="ru-RU"/>
              </w:rPr>
              <w:t>Зарегистрировано</w:t>
            </w:r>
            <w:r w:rsidRPr="002E7DB8">
              <w:rPr>
                <w:rFonts w:ascii="Times New Roman" w:eastAsia="Times New Roman" w:hAnsi="Times New Roman" w:cs="Times New Roman"/>
                <w:sz w:val="20"/>
                <w:szCs w:val="20"/>
                <w:lang w:eastAsia="ru-RU"/>
              </w:rPr>
              <w:br/>
              <w:t>заболеваний – всего</w:t>
            </w:r>
          </w:p>
          <w:p w:rsidR="00892C7A" w:rsidRPr="002E7DB8" w:rsidRDefault="00892C7A" w:rsidP="00CF0721">
            <w:pPr>
              <w:spacing w:after="0" w:line="240" w:lineRule="auto"/>
              <w:jc w:val="both"/>
              <w:rPr>
                <w:rFonts w:ascii="Times New Roman" w:eastAsia="Times New Roman" w:hAnsi="Times New Roman" w:cs="Times New Roman"/>
                <w:sz w:val="20"/>
                <w:szCs w:val="20"/>
                <w:lang w:eastAsia="ru-RU"/>
              </w:rPr>
            </w:pPr>
            <w:r w:rsidRPr="002E7DB8">
              <w:rPr>
                <w:rFonts w:ascii="Times New Roman" w:eastAsia="Times New Roman" w:hAnsi="Times New Roman" w:cs="Times New Roman"/>
                <w:sz w:val="20"/>
                <w:szCs w:val="20"/>
                <w:lang w:eastAsia="ru-RU"/>
              </w:rPr>
              <w:t>2017г.</w:t>
            </w:r>
          </w:p>
        </w:tc>
        <w:tc>
          <w:tcPr>
            <w:tcW w:w="2127" w:type="dxa"/>
            <w:tcBorders>
              <w:top w:val="single" w:sz="6" w:space="0" w:color="auto"/>
              <w:left w:val="single" w:sz="6" w:space="0" w:color="auto"/>
              <w:bottom w:val="single" w:sz="6" w:space="0" w:color="auto"/>
              <w:right w:val="single" w:sz="6" w:space="0" w:color="auto"/>
            </w:tcBorders>
          </w:tcPr>
          <w:p w:rsidR="00892C7A" w:rsidRPr="002E7DB8" w:rsidRDefault="00892C7A" w:rsidP="00CF0721">
            <w:pPr>
              <w:spacing w:after="0" w:line="240" w:lineRule="auto"/>
              <w:jc w:val="both"/>
              <w:rPr>
                <w:rFonts w:ascii="Times New Roman" w:eastAsia="Times New Roman" w:hAnsi="Times New Roman" w:cs="Times New Roman"/>
                <w:sz w:val="20"/>
                <w:szCs w:val="20"/>
                <w:lang w:eastAsia="ru-RU"/>
              </w:rPr>
            </w:pPr>
            <w:r w:rsidRPr="002E7DB8">
              <w:rPr>
                <w:rFonts w:ascii="Times New Roman" w:eastAsia="Times New Roman" w:hAnsi="Times New Roman" w:cs="Times New Roman"/>
                <w:sz w:val="20"/>
                <w:szCs w:val="20"/>
                <w:lang w:eastAsia="ru-RU"/>
              </w:rPr>
              <w:t>Зарегистрировано</w:t>
            </w:r>
          </w:p>
          <w:p w:rsidR="00892C7A" w:rsidRPr="002E7DB8" w:rsidRDefault="00892C7A" w:rsidP="00CF0721">
            <w:pPr>
              <w:spacing w:after="0" w:line="240" w:lineRule="auto"/>
              <w:jc w:val="both"/>
              <w:rPr>
                <w:rFonts w:ascii="Times New Roman" w:eastAsia="Times New Roman" w:hAnsi="Times New Roman" w:cs="Times New Roman"/>
                <w:sz w:val="20"/>
                <w:szCs w:val="20"/>
                <w:lang w:eastAsia="ru-RU"/>
              </w:rPr>
            </w:pPr>
            <w:r w:rsidRPr="002E7DB8">
              <w:rPr>
                <w:rFonts w:ascii="Times New Roman" w:eastAsia="Times New Roman" w:hAnsi="Times New Roman" w:cs="Times New Roman"/>
                <w:sz w:val="20"/>
                <w:szCs w:val="20"/>
                <w:lang w:eastAsia="ru-RU"/>
              </w:rPr>
              <w:t>заболеваний – всего</w:t>
            </w:r>
          </w:p>
          <w:p w:rsidR="00892C7A" w:rsidRPr="002E7DB8" w:rsidRDefault="00892C7A" w:rsidP="00CF0721">
            <w:pPr>
              <w:spacing w:after="0" w:line="240" w:lineRule="auto"/>
              <w:jc w:val="both"/>
              <w:rPr>
                <w:rFonts w:ascii="Times New Roman" w:eastAsia="Times New Roman" w:hAnsi="Times New Roman" w:cs="Times New Roman"/>
                <w:sz w:val="20"/>
                <w:szCs w:val="20"/>
                <w:lang w:eastAsia="ru-RU"/>
              </w:rPr>
            </w:pPr>
            <w:r w:rsidRPr="002E7DB8">
              <w:rPr>
                <w:rFonts w:ascii="Times New Roman" w:eastAsia="Times New Roman" w:hAnsi="Times New Roman" w:cs="Times New Roman"/>
                <w:sz w:val="20"/>
                <w:szCs w:val="20"/>
                <w:lang w:eastAsia="ru-RU"/>
              </w:rPr>
              <w:t>2018г</w:t>
            </w:r>
          </w:p>
        </w:tc>
      </w:tr>
      <w:tr w:rsidR="00892C7A" w:rsidRPr="002E7DB8" w:rsidTr="00CF0721">
        <w:trPr>
          <w:cantSplit/>
          <w:trHeight w:val="240"/>
        </w:trPr>
        <w:tc>
          <w:tcPr>
            <w:tcW w:w="4678" w:type="dxa"/>
            <w:tcBorders>
              <w:top w:val="single" w:sz="6" w:space="0" w:color="auto"/>
              <w:left w:val="single" w:sz="6" w:space="0" w:color="auto"/>
              <w:bottom w:val="single" w:sz="6" w:space="0" w:color="auto"/>
              <w:right w:val="single" w:sz="6" w:space="0" w:color="auto"/>
            </w:tcBorders>
          </w:tcPr>
          <w:p w:rsidR="00892C7A" w:rsidRPr="002E7DB8" w:rsidRDefault="00892C7A" w:rsidP="00CF0721">
            <w:pPr>
              <w:spacing w:after="0" w:line="240" w:lineRule="auto"/>
              <w:jc w:val="both"/>
              <w:rPr>
                <w:rFonts w:ascii="Times New Roman" w:eastAsia="Times New Roman" w:hAnsi="Times New Roman" w:cs="Times New Roman"/>
                <w:sz w:val="20"/>
                <w:szCs w:val="20"/>
                <w:lang w:eastAsia="ru-RU"/>
              </w:rPr>
            </w:pPr>
            <w:r w:rsidRPr="002E7DB8">
              <w:rPr>
                <w:rFonts w:ascii="Times New Roman" w:eastAsia="Times New Roman" w:hAnsi="Times New Roman" w:cs="Times New Roman"/>
                <w:sz w:val="20"/>
                <w:szCs w:val="20"/>
                <w:lang w:eastAsia="ru-RU"/>
              </w:rPr>
              <w:t>1</w:t>
            </w:r>
          </w:p>
        </w:tc>
        <w:tc>
          <w:tcPr>
            <w:tcW w:w="2126" w:type="dxa"/>
            <w:tcBorders>
              <w:top w:val="single" w:sz="6" w:space="0" w:color="auto"/>
              <w:left w:val="single" w:sz="6" w:space="0" w:color="auto"/>
              <w:bottom w:val="single" w:sz="6" w:space="0" w:color="auto"/>
              <w:right w:val="single" w:sz="6" w:space="0" w:color="auto"/>
            </w:tcBorders>
          </w:tcPr>
          <w:p w:rsidR="00892C7A" w:rsidRPr="002E7DB8" w:rsidRDefault="00892C7A" w:rsidP="00CF0721">
            <w:pPr>
              <w:spacing w:after="0" w:line="240" w:lineRule="auto"/>
              <w:jc w:val="both"/>
              <w:rPr>
                <w:rFonts w:ascii="Times New Roman" w:eastAsia="Times New Roman" w:hAnsi="Times New Roman" w:cs="Times New Roman"/>
                <w:sz w:val="20"/>
                <w:szCs w:val="20"/>
                <w:lang w:eastAsia="ru-RU"/>
              </w:rPr>
            </w:pPr>
            <w:r w:rsidRPr="002E7DB8">
              <w:rPr>
                <w:rFonts w:ascii="Times New Roman" w:eastAsia="Times New Roman" w:hAnsi="Times New Roman" w:cs="Times New Roman"/>
                <w:sz w:val="20"/>
                <w:szCs w:val="20"/>
                <w:lang w:eastAsia="ru-RU"/>
              </w:rPr>
              <w:t>2</w:t>
            </w:r>
          </w:p>
        </w:tc>
        <w:tc>
          <w:tcPr>
            <w:tcW w:w="2127" w:type="dxa"/>
            <w:tcBorders>
              <w:top w:val="single" w:sz="6" w:space="0" w:color="auto"/>
              <w:left w:val="single" w:sz="6" w:space="0" w:color="auto"/>
              <w:bottom w:val="single" w:sz="6" w:space="0" w:color="auto"/>
              <w:right w:val="single" w:sz="6" w:space="0" w:color="auto"/>
            </w:tcBorders>
          </w:tcPr>
          <w:p w:rsidR="00892C7A" w:rsidRPr="002E7DB8" w:rsidRDefault="00892C7A" w:rsidP="00CF0721">
            <w:pPr>
              <w:spacing w:after="0" w:line="240" w:lineRule="auto"/>
              <w:jc w:val="both"/>
              <w:rPr>
                <w:rFonts w:ascii="Times New Roman" w:eastAsia="Times New Roman" w:hAnsi="Times New Roman" w:cs="Times New Roman"/>
                <w:sz w:val="20"/>
                <w:szCs w:val="20"/>
                <w:lang w:eastAsia="ru-RU"/>
              </w:rPr>
            </w:pPr>
            <w:r w:rsidRPr="002E7DB8">
              <w:rPr>
                <w:rFonts w:ascii="Times New Roman" w:eastAsia="Times New Roman" w:hAnsi="Times New Roman" w:cs="Times New Roman"/>
                <w:sz w:val="20"/>
                <w:szCs w:val="20"/>
                <w:lang w:eastAsia="ru-RU"/>
              </w:rPr>
              <w:t>3</w:t>
            </w:r>
          </w:p>
        </w:tc>
      </w:tr>
      <w:tr w:rsidR="00892C7A" w:rsidRPr="002E7DB8" w:rsidTr="00CF0721">
        <w:trPr>
          <w:cantSplit/>
        </w:trPr>
        <w:tc>
          <w:tcPr>
            <w:tcW w:w="4678" w:type="dxa"/>
            <w:tcBorders>
              <w:top w:val="single" w:sz="6" w:space="0" w:color="auto"/>
              <w:left w:val="single" w:sz="6" w:space="0" w:color="auto"/>
              <w:bottom w:val="single" w:sz="6" w:space="0" w:color="auto"/>
              <w:right w:val="single" w:sz="6" w:space="0" w:color="auto"/>
            </w:tcBorders>
          </w:tcPr>
          <w:p w:rsidR="00892C7A" w:rsidRPr="002E7DB8" w:rsidRDefault="00892C7A" w:rsidP="00CF0721">
            <w:pPr>
              <w:spacing w:after="0" w:line="240" w:lineRule="auto"/>
              <w:jc w:val="both"/>
              <w:rPr>
                <w:rFonts w:ascii="Times New Roman" w:eastAsia="Times New Roman" w:hAnsi="Times New Roman" w:cs="Times New Roman"/>
                <w:sz w:val="20"/>
                <w:szCs w:val="20"/>
                <w:lang w:eastAsia="ru-RU"/>
              </w:rPr>
            </w:pPr>
            <w:r w:rsidRPr="002E7DB8">
              <w:rPr>
                <w:rFonts w:ascii="Times New Roman" w:eastAsia="Times New Roman" w:hAnsi="Times New Roman" w:cs="Times New Roman"/>
                <w:sz w:val="20"/>
                <w:szCs w:val="20"/>
                <w:lang w:eastAsia="ru-RU"/>
              </w:rPr>
              <w:t xml:space="preserve">Всего                </w:t>
            </w:r>
          </w:p>
        </w:tc>
        <w:tc>
          <w:tcPr>
            <w:tcW w:w="2126" w:type="dxa"/>
            <w:tcBorders>
              <w:top w:val="single" w:sz="6" w:space="0" w:color="auto"/>
              <w:left w:val="single" w:sz="6" w:space="0" w:color="auto"/>
              <w:bottom w:val="single" w:sz="6" w:space="0" w:color="auto"/>
              <w:right w:val="single" w:sz="6" w:space="0" w:color="auto"/>
            </w:tcBorders>
            <w:vAlign w:val="center"/>
          </w:tcPr>
          <w:p w:rsidR="00892C7A" w:rsidRPr="002E7DB8" w:rsidRDefault="00892C7A" w:rsidP="00CF0721">
            <w:pPr>
              <w:spacing w:after="0" w:line="240" w:lineRule="auto"/>
              <w:jc w:val="both"/>
              <w:rPr>
                <w:rFonts w:ascii="Times New Roman" w:eastAsia="Times New Roman" w:hAnsi="Times New Roman" w:cs="Times New Roman"/>
                <w:b/>
                <w:bCs/>
                <w:sz w:val="20"/>
                <w:szCs w:val="20"/>
                <w:lang w:eastAsia="ru-RU"/>
              </w:rPr>
            </w:pPr>
            <w:r w:rsidRPr="002E7DB8">
              <w:rPr>
                <w:rFonts w:ascii="Times New Roman" w:eastAsia="Times New Roman" w:hAnsi="Times New Roman" w:cs="Times New Roman"/>
                <w:b/>
                <w:bCs/>
                <w:sz w:val="20"/>
                <w:szCs w:val="20"/>
                <w:lang w:eastAsia="ru-RU"/>
              </w:rPr>
              <w:t>192</w:t>
            </w:r>
          </w:p>
        </w:tc>
        <w:tc>
          <w:tcPr>
            <w:tcW w:w="2127" w:type="dxa"/>
            <w:tcBorders>
              <w:top w:val="single" w:sz="6" w:space="0" w:color="auto"/>
              <w:left w:val="single" w:sz="6" w:space="0" w:color="auto"/>
              <w:bottom w:val="single" w:sz="6" w:space="0" w:color="auto"/>
              <w:right w:val="single" w:sz="6" w:space="0" w:color="auto"/>
            </w:tcBorders>
          </w:tcPr>
          <w:p w:rsidR="00892C7A" w:rsidRPr="002E7DB8" w:rsidRDefault="00892C7A" w:rsidP="00CF0721">
            <w:pPr>
              <w:spacing w:after="0" w:line="240" w:lineRule="auto"/>
              <w:jc w:val="both"/>
              <w:rPr>
                <w:rFonts w:ascii="Times New Roman" w:eastAsia="Times New Roman" w:hAnsi="Times New Roman" w:cs="Times New Roman"/>
                <w:b/>
                <w:bCs/>
                <w:sz w:val="20"/>
                <w:szCs w:val="20"/>
                <w:lang w:eastAsia="ru-RU"/>
              </w:rPr>
            </w:pPr>
            <w:r w:rsidRPr="002E7DB8">
              <w:rPr>
                <w:rFonts w:ascii="Times New Roman" w:eastAsia="Times New Roman" w:hAnsi="Times New Roman" w:cs="Times New Roman"/>
                <w:b/>
                <w:bCs/>
                <w:sz w:val="20"/>
                <w:szCs w:val="20"/>
                <w:lang w:eastAsia="ru-RU"/>
              </w:rPr>
              <w:t>194</w:t>
            </w:r>
          </w:p>
        </w:tc>
      </w:tr>
      <w:tr w:rsidR="00892C7A" w:rsidRPr="002E7DB8" w:rsidTr="00CF0721">
        <w:trPr>
          <w:cantSplit/>
          <w:trHeight w:val="354"/>
        </w:trPr>
        <w:tc>
          <w:tcPr>
            <w:tcW w:w="4678" w:type="dxa"/>
            <w:tcBorders>
              <w:top w:val="single" w:sz="6" w:space="0" w:color="auto"/>
              <w:left w:val="single" w:sz="6" w:space="0" w:color="auto"/>
              <w:bottom w:val="single" w:sz="6" w:space="0" w:color="auto"/>
              <w:right w:val="single" w:sz="6" w:space="0" w:color="auto"/>
            </w:tcBorders>
          </w:tcPr>
          <w:p w:rsidR="00892C7A" w:rsidRPr="002E7DB8" w:rsidRDefault="00892C7A" w:rsidP="00CF0721">
            <w:pPr>
              <w:spacing w:after="0" w:line="240" w:lineRule="auto"/>
              <w:jc w:val="both"/>
              <w:rPr>
                <w:rFonts w:ascii="Times New Roman" w:eastAsia="Times New Roman" w:hAnsi="Times New Roman" w:cs="Times New Roman"/>
                <w:sz w:val="20"/>
                <w:szCs w:val="20"/>
                <w:lang w:eastAsia="ru-RU"/>
              </w:rPr>
            </w:pPr>
            <w:r w:rsidRPr="002E7DB8">
              <w:rPr>
                <w:rFonts w:ascii="Times New Roman" w:eastAsia="Times New Roman" w:hAnsi="Times New Roman" w:cs="Times New Roman"/>
                <w:sz w:val="20"/>
                <w:szCs w:val="20"/>
                <w:lang w:eastAsia="ru-RU"/>
              </w:rPr>
              <w:t>болезни эндокринной  системы,  расстройства питания  и  нарушения обмена веществ</w:t>
            </w:r>
          </w:p>
        </w:tc>
        <w:tc>
          <w:tcPr>
            <w:tcW w:w="2126" w:type="dxa"/>
            <w:tcBorders>
              <w:top w:val="single" w:sz="6" w:space="0" w:color="auto"/>
              <w:left w:val="single" w:sz="6" w:space="0" w:color="auto"/>
              <w:bottom w:val="single" w:sz="6" w:space="0" w:color="auto"/>
              <w:right w:val="single" w:sz="6" w:space="0" w:color="auto"/>
            </w:tcBorders>
            <w:vAlign w:val="center"/>
          </w:tcPr>
          <w:p w:rsidR="00892C7A" w:rsidRPr="002E7DB8" w:rsidRDefault="00892C7A" w:rsidP="00CF0721">
            <w:pPr>
              <w:spacing w:after="0" w:line="240" w:lineRule="auto"/>
              <w:jc w:val="both"/>
              <w:rPr>
                <w:rFonts w:ascii="Times New Roman" w:eastAsia="Times New Roman" w:hAnsi="Times New Roman" w:cs="Times New Roman"/>
                <w:b/>
                <w:bCs/>
                <w:sz w:val="20"/>
                <w:szCs w:val="20"/>
                <w:lang w:eastAsia="ru-RU"/>
              </w:rPr>
            </w:pPr>
            <w:r w:rsidRPr="002E7DB8">
              <w:rPr>
                <w:rFonts w:ascii="Times New Roman" w:eastAsia="Times New Roman" w:hAnsi="Times New Roman" w:cs="Times New Roman"/>
                <w:b/>
                <w:bCs/>
                <w:sz w:val="20"/>
                <w:szCs w:val="20"/>
                <w:lang w:eastAsia="ru-RU"/>
              </w:rPr>
              <w:t>3</w:t>
            </w:r>
          </w:p>
        </w:tc>
        <w:tc>
          <w:tcPr>
            <w:tcW w:w="2127" w:type="dxa"/>
            <w:tcBorders>
              <w:top w:val="single" w:sz="6" w:space="0" w:color="auto"/>
              <w:left w:val="single" w:sz="6" w:space="0" w:color="auto"/>
              <w:bottom w:val="single" w:sz="6" w:space="0" w:color="auto"/>
              <w:right w:val="single" w:sz="6" w:space="0" w:color="auto"/>
            </w:tcBorders>
            <w:vAlign w:val="center"/>
          </w:tcPr>
          <w:p w:rsidR="00892C7A" w:rsidRPr="002E7DB8" w:rsidRDefault="00892C7A" w:rsidP="00CF0721">
            <w:pPr>
              <w:spacing w:after="0" w:line="240" w:lineRule="auto"/>
              <w:jc w:val="both"/>
              <w:rPr>
                <w:rFonts w:ascii="Times New Roman" w:eastAsia="Times New Roman" w:hAnsi="Times New Roman" w:cs="Times New Roman"/>
                <w:b/>
                <w:bCs/>
                <w:sz w:val="20"/>
                <w:szCs w:val="20"/>
                <w:lang w:eastAsia="ru-RU"/>
              </w:rPr>
            </w:pPr>
            <w:r w:rsidRPr="002E7DB8">
              <w:rPr>
                <w:rFonts w:ascii="Times New Roman" w:eastAsia="Times New Roman" w:hAnsi="Times New Roman" w:cs="Times New Roman"/>
                <w:b/>
                <w:bCs/>
                <w:sz w:val="20"/>
                <w:szCs w:val="20"/>
                <w:lang w:eastAsia="ru-RU"/>
              </w:rPr>
              <w:t>1</w:t>
            </w:r>
          </w:p>
        </w:tc>
      </w:tr>
      <w:tr w:rsidR="00892C7A" w:rsidRPr="002E7DB8" w:rsidTr="00CF0721">
        <w:trPr>
          <w:cantSplit/>
          <w:trHeight w:val="240"/>
        </w:trPr>
        <w:tc>
          <w:tcPr>
            <w:tcW w:w="4678" w:type="dxa"/>
            <w:tcBorders>
              <w:top w:val="single" w:sz="6" w:space="0" w:color="auto"/>
              <w:left w:val="single" w:sz="6" w:space="0" w:color="auto"/>
              <w:bottom w:val="single" w:sz="6" w:space="0" w:color="auto"/>
              <w:right w:val="single" w:sz="6" w:space="0" w:color="auto"/>
            </w:tcBorders>
          </w:tcPr>
          <w:p w:rsidR="00892C7A" w:rsidRPr="002E7DB8" w:rsidRDefault="00892C7A" w:rsidP="00CF0721">
            <w:pPr>
              <w:spacing w:after="0" w:line="240" w:lineRule="auto"/>
              <w:jc w:val="both"/>
              <w:rPr>
                <w:rFonts w:ascii="Times New Roman" w:eastAsia="Times New Roman" w:hAnsi="Times New Roman" w:cs="Times New Roman"/>
                <w:sz w:val="20"/>
                <w:szCs w:val="20"/>
                <w:lang w:eastAsia="ru-RU"/>
              </w:rPr>
            </w:pPr>
            <w:r w:rsidRPr="002E7DB8">
              <w:rPr>
                <w:rFonts w:ascii="Times New Roman" w:eastAsia="Times New Roman" w:hAnsi="Times New Roman" w:cs="Times New Roman"/>
                <w:sz w:val="20"/>
                <w:szCs w:val="20"/>
                <w:lang w:eastAsia="ru-RU"/>
              </w:rPr>
              <w:t xml:space="preserve">болезни нервной системы  </w:t>
            </w:r>
          </w:p>
        </w:tc>
        <w:tc>
          <w:tcPr>
            <w:tcW w:w="2126" w:type="dxa"/>
            <w:tcBorders>
              <w:top w:val="single" w:sz="6" w:space="0" w:color="auto"/>
              <w:left w:val="single" w:sz="6" w:space="0" w:color="auto"/>
              <w:bottom w:val="single" w:sz="6" w:space="0" w:color="auto"/>
              <w:right w:val="single" w:sz="6" w:space="0" w:color="auto"/>
            </w:tcBorders>
            <w:vAlign w:val="center"/>
          </w:tcPr>
          <w:p w:rsidR="00892C7A" w:rsidRPr="002E7DB8" w:rsidRDefault="00892C7A" w:rsidP="00CF0721">
            <w:pPr>
              <w:spacing w:after="0" w:line="240" w:lineRule="auto"/>
              <w:jc w:val="both"/>
              <w:rPr>
                <w:rFonts w:ascii="Times New Roman" w:eastAsia="Times New Roman" w:hAnsi="Times New Roman" w:cs="Times New Roman"/>
                <w:b/>
                <w:bCs/>
                <w:sz w:val="20"/>
                <w:szCs w:val="20"/>
                <w:lang w:eastAsia="ru-RU"/>
              </w:rPr>
            </w:pPr>
            <w:r w:rsidRPr="002E7DB8">
              <w:rPr>
                <w:rFonts w:ascii="Times New Roman" w:eastAsia="Times New Roman" w:hAnsi="Times New Roman" w:cs="Times New Roman"/>
                <w:b/>
                <w:bCs/>
                <w:sz w:val="20"/>
                <w:szCs w:val="20"/>
                <w:lang w:eastAsia="ru-RU"/>
              </w:rPr>
              <w:t>2</w:t>
            </w:r>
          </w:p>
        </w:tc>
        <w:tc>
          <w:tcPr>
            <w:tcW w:w="2127" w:type="dxa"/>
            <w:tcBorders>
              <w:top w:val="single" w:sz="6" w:space="0" w:color="auto"/>
              <w:left w:val="single" w:sz="6" w:space="0" w:color="auto"/>
              <w:bottom w:val="single" w:sz="6" w:space="0" w:color="auto"/>
              <w:right w:val="single" w:sz="6" w:space="0" w:color="auto"/>
            </w:tcBorders>
          </w:tcPr>
          <w:p w:rsidR="00892C7A" w:rsidRPr="002E7DB8" w:rsidRDefault="00892C7A" w:rsidP="00CF0721">
            <w:pPr>
              <w:spacing w:after="0" w:line="240" w:lineRule="auto"/>
              <w:jc w:val="both"/>
              <w:rPr>
                <w:rFonts w:ascii="Times New Roman" w:eastAsia="Times New Roman" w:hAnsi="Times New Roman" w:cs="Times New Roman"/>
                <w:b/>
                <w:bCs/>
                <w:sz w:val="20"/>
                <w:szCs w:val="20"/>
                <w:lang w:eastAsia="ru-RU"/>
              </w:rPr>
            </w:pPr>
            <w:r w:rsidRPr="002E7DB8">
              <w:rPr>
                <w:rFonts w:ascii="Times New Roman" w:eastAsia="Times New Roman" w:hAnsi="Times New Roman" w:cs="Times New Roman"/>
                <w:b/>
                <w:bCs/>
                <w:sz w:val="20"/>
                <w:szCs w:val="20"/>
                <w:lang w:eastAsia="ru-RU"/>
              </w:rPr>
              <w:t>2</w:t>
            </w:r>
          </w:p>
        </w:tc>
      </w:tr>
      <w:tr w:rsidR="00892C7A" w:rsidRPr="002E7DB8" w:rsidTr="00CF0721">
        <w:trPr>
          <w:cantSplit/>
          <w:trHeight w:val="208"/>
        </w:trPr>
        <w:tc>
          <w:tcPr>
            <w:tcW w:w="4678" w:type="dxa"/>
            <w:tcBorders>
              <w:top w:val="single" w:sz="6" w:space="0" w:color="auto"/>
              <w:left w:val="single" w:sz="6" w:space="0" w:color="auto"/>
              <w:bottom w:val="single" w:sz="6" w:space="0" w:color="auto"/>
              <w:right w:val="single" w:sz="6" w:space="0" w:color="auto"/>
            </w:tcBorders>
          </w:tcPr>
          <w:p w:rsidR="00892C7A" w:rsidRPr="002E7DB8" w:rsidRDefault="00892C7A" w:rsidP="00CF0721">
            <w:pPr>
              <w:spacing w:after="0" w:line="240" w:lineRule="auto"/>
              <w:jc w:val="both"/>
              <w:rPr>
                <w:rFonts w:ascii="Times New Roman" w:eastAsia="Times New Roman" w:hAnsi="Times New Roman" w:cs="Times New Roman"/>
                <w:sz w:val="20"/>
                <w:szCs w:val="20"/>
                <w:lang w:eastAsia="ru-RU"/>
              </w:rPr>
            </w:pPr>
            <w:r w:rsidRPr="002E7DB8">
              <w:rPr>
                <w:rFonts w:ascii="Times New Roman" w:eastAsia="Times New Roman" w:hAnsi="Times New Roman" w:cs="Times New Roman"/>
                <w:sz w:val="20"/>
                <w:szCs w:val="20"/>
                <w:lang w:eastAsia="ru-RU"/>
              </w:rPr>
              <w:lastRenderedPageBreak/>
              <w:t xml:space="preserve">болезни глаза  и его придаточного аппарата  </w:t>
            </w:r>
          </w:p>
        </w:tc>
        <w:tc>
          <w:tcPr>
            <w:tcW w:w="2126" w:type="dxa"/>
            <w:tcBorders>
              <w:top w:val="single" w:sz="6" w:space="0" w:color="auto"/>
              <w:left w:val="single" w:sz="6" w:space="0" w:color="auto"/>
              <w:bottom w:val="single" w:sz="6" w:space="0" w:color="auto"/>
              <w:right w:val="single" w:sz="6" w:space="0" w:color="auto"/>
            </w:tcBorders>
            <w:vAlign w:val="center"/>
          </w:tcPr>
          <w:p w:rsidR="00892C7A" w:rsidRPr="002E7DB8" w:rsidRDefault="00892C7A" w:rsidP="00CF0721">
            <w:pPr>
              <w:spacing w:after="0" w:line="240" w:lineRule="auto"/>
              <w:jc w:val="both"/>
              <w:rPr>
                <w:rFonts w:ascii="Times New Roman" w:eastAsia="Times New Roman" w:hAnsi="Times New Roman" w:cs="Times New Roman"/>
                <w:b/>
                <w:bCs/>
                <w:sz w:val="20"/>
                <w:szCs w:val="20"/>
                <w:lang w:eastAsia="ru-RU"/>
              </w:rPr>
            </w:pPr>
            <w:r w:rsidRPr="002E7DB8">
              <w:rPr>
                <w:rFonts w:ascii="Times New Roman" w:eastAsia="Times New Roman" w:hAnsi="Times New Roman" w:cs="Times New Roman"/>
                <w:b/>
                <w:bCs/>
                <w:sz w:val="20"/>
                <w:szCs w:val="20"/>
                <w:lang w:eastAsia="ru-RU"/>
              </w:rPr>
              <w:t>32</w:t>
            </w:r>
          </w:p>
        </w:tc>
        <w:tc>
          <w:tcPr>
            <w:tcW w:w="2127" w:type="dxa"/>
            <w:tcBorders>
              <w:top w:val="single" w:sz="6" w:space="0" w:color="auto"/>
              <w:left w:val="single" w:sz="6" w:space="0" w:color="auto"/>
              <w:bottom w:val="single" w:sz="6" w:space="0" w:color="auto"/>
              <w:right w:val="single" w:sz="6" w:space="0" w:color="auto"/>
            </w:tcBorders>
          </w:tcPr>
          <w:p w:rsidR="00892C7A" w:rsidRPr="002E7DB8" w:rsidRDefault="00892C7A" w:rsidP="00CF0721">
            <w:pPr>
              <w:spacing w:after="0" w:line="240" w:lineRule="auto"/>
              <w:jc w:val="both"/>
              <w:rPr>
                <w:rFonts w:ascii="Times New Roman" w:eastAsia="Times New Roman" w:hAnsi="Times New Roman" w:cs="Times New Roman"/>
                <w:b/>
                <w:bCs/>
                <w:sz w:val="20"/>
                <w:szCs w:val="20"/>
                <w:lang w:eastAsia="ru-RU"/>
              </w:rPr>
            </w:pPr>
            <w:r w:rsidRPr="002E7DB8">
              <w:rPr>
                <w:rFonts w:ascii="Times New Roman" w:eastAsia="Times New Roman" w:hAnsi="Times New Roman" w:cs="Times New Roman"/>
                <w:b/>
                <w:bCs/>
                <w:sz w:val="20"/>
                <w:szCs w:val="20"/>
                <w:lang w:eastAsia="ru-RU"/>
              </w:rPr>
              <w:t>28</w:t>
            </w:r>
          </w:p>
        </w:tc>
      </w:tr>
      <w:tr w:rsidR="00892C7A" w:rsidRPr="002E7DB8" w:rsidTr="00CF0721">
        <w:trPr>
          <w:cantSplit/>
          <w:trHeight w:val="239"/>
        </w:trPr>
        <w:tc>
          <w:tcPr>
            <w:tcW w:w="4678" w:type="dxa"/>
            <w:tcBorders>
              <w:top w:val="single" w:sz="6" w:space="0" w:color="auto"/>
              <w:left w:val="single" w:sz="6" w:space="0" w:color="auto"/>
              <w:bottom w:val="single" w:sz="6" w:space="0" w:color="auto"/>
              <w:right w:val="single" w:sz="6" w:space="0" w:color="auto"/>
            </w:tcBorders>
          </w:tcPr>
          <w:p w:rsidR="00892C7A" w:rsidRPr="002E7DB8" w:rsidRDefault="00892C7A" w:rsidP="00CF0721">
            <w:pPr>
              <w:spacing w:after="0" w:line="240" w:lineRule="auto"/>
              <w:jc w:val="both"/>
              <w:rPr>
                <w:rFonts w:ascii="Times New Roman" w:eastAsia="Times New Roman" w:hAnsi="Times New Roman" w:cs="Times New Roman"/>
                <w:sz w:val="20"/>
                <w:szCs w:val="20"/>
                <w:lang w:eastAsia="ru-RU"/>
              </w:rPr>
            </w:pPr>
            <w:r w:rsidRPr="002E7DB8">
              <w:rPr>
                <w:rFonts w:ascii="Times New Roman" w:eastAsia="Times New Roman" w:hAnsi="Times New Roman" w:cs="Times New Roman"/>
                <w:sz w:val="20"/>
                <w:szCs w:val="20"/>
                <w:lang w:eastAsia="ru-RU"/>
              </w:rPr>
              <w:t>болезни уха и сосцевидного отростка</w:t>
            </w:r>
          </w:p>
        </w:tc>
        <w:tc>
          <w:tcPr>
            <w:tcW w:w="2126" w:type="dxa"/>
            <w:tcBorders>
              <w:top w:val="single" w:sz="6" w:space="0" w:color="auto"/>
              <w:left w:val="single" w:sz="6" w:space="0" w:color="auto"/>
              <w:bottom w:val="single" w:sz="6" w:space="0" w:color="auto"/>
              <w:right w:val="single" w:sz="6" w:space="0" w:color="auto"/>
            </w:tcBorders>
            <w:vAlign w:val="center"/>
          </w:tcPr>
          <w:p w:rsidR="00892C7A" w:rsidRPr="002E7DB8" w:rsidRDefault="00892C7A" w:rsidP="00CF0721">
            <w:pPr>
              <w:spacing w:after="0" w:line="240" w:lineRule="auto"/>
              <w:jc w:val="both"/>
              <w:rPr>
                <w:rFonts w:ascii="Times New Roman" w:eastAsia="Times New Roman" w:hAnsi="Times New Roman" w:cs="Times New Roman"/>
                <w:b/>
                <w:bCs/>
                <w:sz w:val="20"/>
                <w:szCs w:val="20"/>
                <w:lang w:eastAsia="ru-RU"/>
              </w:rPr>
            </w:pPr>
            <w:r w:rsidRPr="002E7DB8">
              <w:rPr>
                <w:rFonts w:ascii="Times New Roman" w:eastAsia="Times New Roman" w:hAnsi="Times New Roman" w:cs="Times New Roman"/>
                <w:b/>
                <w:bCs/>
                <w:sz w:val="20"/>
                <w:szCs w:val="20"/>
                <w:lang w:eastAsia="ru-RU"/>
              </w:rPr>
              <w:t>1</w:t>
            </w:r>
          </w:p>
        </w:tc>
        <w:tc>
          <w:tcPr>
            <w:tcW w:w="2127" w:type="dxa"/>
            <w:tcBorders>
              <w:top w:val="single" w:sz="6" w:space="0" w:color="auto"/>
              <w:left w:val="single" w:sz="6" w:space="0" w:color="auto"/>
              <w:bottom w:val="single" w:sz="6" w:space="0" w:color="auto"/>
              <w:right w:val="single" w:sz="6" w:space="0" w:color="auto"/>
            </w:tcBorders>
          </w:tcPr>
          <w:p w:rsidR="00892C7A" w:rsidRPr="002E7DB8" w:rsidRDefault="00892C7A" w:rsidP="00CF0721">
            <w:pPr>
              <w:spacing w:after="0" w:line="240" w:lineRule="auto"/>
              <w:jc w:val="both"/>
              <w:rPr>
                <w:rFonts w:ascii="Times New Roman" w:eastAsia="Times New Roman" w:hAnsi="Times New Roman" w:cs="Times New Roman"/>
                <w:b/>
                <w:bCs/>
                <w:sz w:val="20"/>
                <w:szCs w:val="20"/>
                <w:lang w:eastAsia="ru-RU"/>
              </w:rPr>
            </w:pPr>
            <w:r w:rsidRPr="002E7DB8">
              <w:rPr>
                <w:rFonts w:ascii="Times New Roman" w:eastAsia="Times New Roman" w:hAnsi="Times New Roman" w:cs="Times New Roman"/>
                <w:b/>
                <w:bCs/>
                <w:sz w:val="20"/>
                <w:szCs w:val="20"/>
                <w:lang w:eastAsia="ru-RU"/>
              </w:rPr>
              <w:t>1</w:t>
            </w:r>
          </w:p>
        </w:tc>
      </w:tr>
      <w:tr w:rsidR="00892C7A" w:rsidRPr="002E7DB8" w:rsidTr="00CF0721">
        <w:trPr>
          <w:cantSplit/>
          <w:trHeight w:val="240"/>
        </w:trPr>
        <w:tc>
          <w:tcPr>
            <w:tcW w:w="4678" w:type="dxa"/>
            <w:tcBorders>
              <w:top w:val="single" w:sz="6" w:space="0" w:color="auto"/>
              <w:left w:val="single" w:sz="6" w:space="0" w:color="auto"/>
              <w:bottom w:val="single" w:sz="6" w:space="0" w:color="auto"/>
              <w:right w:val="single" w:sz="6" w:space="0" w:color="auto"/>
            </w:tcBorders>
          </w:tcPr>
          <w:p w:rsidR="00892C7A" w:rsidRPr="002E7DB8" w:rsidRDefault="00892C7A" w:rsidP="00CF0721">
            <w:pPr>
              <w:spacing w:after="0" w:line="240" w:lineRule="auto"/>
              <w:jc w:val="both"/>
              <w:rPr>
                <w:rFonts w:ascii="Times New Roman" w:eastAsia="Times New Roman" w:hAnsi="Times New Roman" w:cs="Times New Roman"/>
                <w:sz w:val="20"/>
                <w:szCs w:val="20"/>
                <w:lang w:eastAsia="ru-RU"/>
              </w:rPr>
            </w:pPr>
            <w:r w:rsidRPr="002E7DB8">
              <w:rPr>
                <w:rFonts w:ascii="Times New Roman" w:eastAsia="Times New Roman" w:hAnsi="Times New Roman" w:cs="Times New Roman"/>
                <w:sz w:val="20"/>
                <w:szCs w:val="20"/>
                <w:lang w:eastAsia="ru-RU"/>
              </w:rPr>
              <w:t xml:space="preserve">болезни органов дыхания  </w:t>
            </w:r>
          </w:p>
        </w:tc>
        <w:tc>
          <w:tcPr>
            <w:tcW w:w="2126" w:type="dxa"/>
            <w:tcBorders>
              <w:top w:val="single" w:sz="6" w:space="0" w:color="auto"/>
              <w:left w:val="single" w:sz="6" w:space="0" w:color="auto"/>
              <w:bottom w:val="single" w:sz="6" w:space="0" w:color="auto"/>
              <w:right w:val="single" w:sz="6" w:space="0" w:color="auto"/>
            </w:tcBorders>
            <w:vAlign w:val="center"/>
          </w:tcPr>
          <w:p w:rsidR="00892C7A" w:rsidRPr="002E7DB8" w:rsidRDefault="00892C7A" w:rsidP="00CF0721">
            <w:pPr>
              <w:spacing w:after="0" w:line="240" w:lineRule="auto"/>
              <w:jc w:val="both"/>
              <w:rPr>
                <w:rFonts w:ascii="Times New Roman" w:eastAsia="Times New Roman" w:hAnsi="Times New Roman" w:cs="Times New Roman"/>
                <w:b/>
                <w:bCs/>
                <w:sz w:val="20"/>
                <w:szCs w:val="20"/>
                <w:lang w:eastAsia="ru-RU"/>
              </w:rPr>
            </w:pPr>
            <w:r w:rsidRPr="002E7DB8">
              <w:rPr>
                <w:rFonts w:ascii="Times New Roman" w:eastAsia="Times New Roman" w:hAnsi="Times New Roman" w:cs="Times New Roman"/>
                <w:b/>
                <w:bCs/>
                <w:sz w:val="20"/>
                <w:szCs w:val="20"/>
                <w:lang w:eastAsia="ru-RU"/>
              </w:rPr>
              <w:t>145</w:t>
            </w:r>
          </w:p>
        </w:tc>
        <w:tc>
          <w:tcPr>
            <w:tcW w:w="2127" w:type="dxa"/>
            <w:tcBorders>
              <w:top w:val="single" w:sz="6" w:space="0" w:color="auto"/>
              <w:left w:val="single" w:sz="6" w:space="0" w:color="auto"/>
              <w:bottom w:val="single" w:sz="6" w:space="0" w:color="auto"/>
              <w:right w:val="single" w:sz="6" w:space="0" w:color="auto"/>
            </w:tcBorders>
          </w:tcPr>
          <w:p w:rsidR="00892C7A" w:rsidRPr="002E7DB8" w:rsidRDefault="00892C7A" w:rsidP="00CF0721">
            <w:pPr>
              <w:spacing w:after="0" w:line="240" w:lineRule="auto"/>
              <w:jc w:val="both"/>
              <w:rPr>
                <w:rFonts w:ascii="Times New Roman" w:eastAsia="Times New Roman" w:hAnsi="Times New Roman" w:cs="Times New Roman"/>
                <w:b/>
                <w:bCs/>
                <w:sz w:val="20"/>
                <w:szCs w:val="20"/>
                <w:lang w:eastAsia="ru-RU"/>
              </w:rPr>
            </w:pPr>
            <w:r w:rsidRPr="002E7DB8">
              <w:rPr>
                <w:rFonts w:ascii="Times New Roman" w:eastAsia="Times New Roman" w:hAnsi="Times New Roman" w:cs="Times New Roman"/>
                <w:b/>
                <w:bCs/>
                <w:sz w:val="20"/>
                <w:szCs w:val="20"/>
                <w:lang w:eastAsia="ru-RU"/>
              </w:rPr>
              <w:t>153</w:t>
            </w:r>
          </w:p>
        </w:tc>
      </w:tr>
      <w:tr w:rsidR="00892C7A" w:rsidRPr="002E7DB8" w:rsidTr="00CF0721">
        <w:trPr>
          <w:cantSplit/>
        </w:trPr>
        <w:tc>
          <w:tcPr>
            <w:tcW w:w="4678" w:type="dxa"/>
            <w:tcBorders>
              <w:top w:val="single" w:sz="6" w:space="0" w:color="auto"/>
              <w:left w:val="single" w:sz="6" w:space="0" w:color="auto"/>
              <w:bottom w:val="single" w:sz="6" w:space="0" w:color="auto"/>
              <w:right w:val="single" w:sz="6" w:space="0" w:color="auto"/>
            </w:tcBorders>
            <w:vAlign w:val="bottom"/>
          </w:tcPr>
          <w:p w:rsidR="00892C7A" w:rsidRPr="002E7DB8" w:rsidRDefault="00892C7A" w:rsidP="00CF0721">
            <w:pPr>
              <w:spacing w:after="0" w:line="240" w:lineRule="auto"/>
              <w:jc w:val="both"/>
              <w:rPr>
                <w:rFonts w:ascii="Times New Roman" w:eastAsia="Times New Roman" w:hAnsi="Times New Roman" w:cs="Times New Roman"/>
                <w:sz w:val="20"/>
                <w:szCs w:val="20"/>
                <w:lang w:eastAsia="ru-RU"/>
              </w:rPr>
            </w:pPr>
            <w:r w:rsidRPr="002E7DB8">
              <w:rPr>
                <w:rFonts w:ascii="Times New Roman" w:eastAsia="Times New Roman" w:hAnsi="Times New Roman" w:cs="Times New Roman"/>
                <w:sz w:val="20"/>
                <w:szCs w:val="20"/>
                <w:lang w:eastAsia="ru-RU"/>
              </w:rPr>
              <w:t>в том числе:  острые респираторные инфекции верхних</w:t>
            </w:r>
            <w:r w:rsidRPr="002E7DB8">
              <w:rPr>
                <w:rFonts w:ascii="Times New Roman" w:eastAsia="Times New Roman" w:hAnsi="Times New Roman" w:cs="Times New Roman"/>
                <w:sz w:val="20"/>
                <w:szCs w:val="20"/>
                <w:lang w:eastAsia="ru-RU"/>
              </w:rPr>
              <w:br/>
              <w:t xml:space="preserve"> дыхательных  путей,  грипп, пневмония            </w:t>
            </w:r>
          </w:p>
        </w:tc>
        <w:tc>
          <w:tcPr>
            <w:tcW w:w="2126" w:type="dxa"/>
            <w:tcBorders>
              <w:top w:val="single" w:sz="6" w:space="0" w:color="auto"/>
              <w:left w:val="single" w:sz="6" w:space="0" w:color="auto"/>
              <w:bottom w:val="single" w:sz="6" w:space="0" w:color="auto"/>
              <w:right w:val="single" w:sz="6" w:space="0" w:color="auto"/>
            </w:tcBorders>
            <w:vAlign w:val="center"/>
          </w:tcPr>
          <w:p w:rsidR="00892C7A" w:rsidRPr="002E7DB8" w:rsidRDefault="00892C7A" w:rsidP="00CF0721">
            <w:pPr>
              <w:spacing w:after="0" w:line="240" w:lineRule="auto"/>
              <w:jc w:val="both"/>
              <w:rPr>
                <w:rFonts w:ascii="Times New Roman" w:eastAsia="Times New Roman" w:hAnsi="Times New Roman" w:cs="Times New Roman"/>
                <w:b/>
                <w:bCs/>
                <w:sz w:val="20"/>
                <w:szCs w:val="20"/>
                <w:lang w:eastAsia="ru-RU"/>
              </w:rPr>
            </w:pPr>
          </w:p>
        </w:tc>
        <w:tc>
          <w:tcPr>
            <w:tcW w:w="2127" w:type="dxa"/>
            <w:tcBorders>
              <w:top w:val="single" w:sz="6" w:space="0" w:color="auto"/>
              <w:left w:val="single" w:sz="6" w:space="0" w:color="auto"/>
              <w:bottom w:val="single" w:sz="6" w:space="0" w:color="auto"/>
              <w:right w:val="single" w:sz="6" w:space="0" w:color="auto"/>
            </w:tcBorders>
          </w:tcPr>
          <w:p w:rsidR="00892C7A" w:rsidRPr="002E7DB8" w:rsidRDefault="00892C7A" w:rsidP="00CF0721">
            <w:pPr>
              <w:spacing w:after="0" w:line="240" w:lineRule="auto"/>
              <w:jc w:val="both"/>
              <w:rPr>
                <w:rFonts w:ascii="Times New Roman" w:eastAsia="Times New Roman" w:hAnsi="Times New Roman" w:cs="Times New Roman"/>
                <w:b/>
                <w:bCs/>
                <w:sz w:val="20"/>
                <w:szCs w:val="20"/>
                <w:lang w:eastAsia="ru-RU"/>
              </w:rPr>
            </w:pPr>
          </w:p>
        </w:tc>
      </w:tr>
      <w:tr w:rsidR="00892C7A" w:rsidRPr="002E7DB8" w:rsidTr="00CF0721">
        <w:trPr>
          <w:cantSplit/>
          <w:trHeight w:val="130"/>
        </w:trPr>
        <w:tc>
          <w:tcPr>
            <w:tcW w:w="4678" w:type="dxa"/>
            <w:tcBorders>
              <w:top w:val="single" w:sz="6" w:space="0" w:color="auto"/>
              <w:left w:val="single" w:sz="6" w:space="0" w:color="auto"/>
              <w:bottom w:val="single" w:sz="6" w:space="0" w:color="auto"/>
              <w:right w:val="single" w:sz="6" w:space="0" w:color="auto"/>
            </w:tcBorders>
          </w:tcPr>
          <w:p w:rsidR="00892C7A" w:rsidRPr="002E7DB8" w:rsidRDefault="00892C7A" w:rsidP="00CF0721">
            <w:pPr>
              <w:spacing w:after="0" w:line="240" w:lineRule="auto"/>
              <w:jc w:val="both"/>
              <w:rPr>
                <w:rFonts w:ascii="Times New Roman" w:eastAsia="Times New Roman" w:hAnsi="Times New Roman" w:cs="Times New Roman"/>
                <w:sz w:val="20"/>
                <w:szCs w:val="20"/>
                <w:lang w:eastAsia="ru-RU"/>
              </w:rPr>
            </w:pPr>
            <w:r w:rsidRPr="002E7DB8">
              <w:rPr>
                <w:rFonts w:ascii="Times New Roman" w:eastAsia="Times New Roman" w:hAnsi="Times New Roman" w:cs="Times New Roman"/>
                <w:sz w:val="20"/>
                <w:szCs w:val="20"/>
                <w:lang w:eastAsia="ru-RU"/>
              </w:rPr>
              <w:t>болезни органов пищеварения</w:t>
            </w:r>
          </w:p>
        </w:tc>
        <w:tc>
          <w:tcPr>
            <w:tcW w:w="2126" w:type="dxa"/>
            <w:tcBorders>
              <w:top w:val="single" w:sz="6" w:space="0" w:color="auto"/>
              <w:left w:val="single" w:sz="6" w:space="0" w:color="auto"/>
              <w:bottom w:val="single" w:sz="6" w:space="0" w:color="auto"/>
              <w:right w:val="single" w:sz="6" w:space="0" w:color="auto"/>
            </w:tcBorders>
            <w:vAlign w:val="center"/>
          </w:tcPr>
          <w:p w:rsidR="00892C7A" w:rsidRPr="002E7DB8" w:rsidRDefault="00892C7A" w:rsidP="00CF0721">
            <w:pPr>
              <w:spacing w:after="0" w:line="240" w:lineRule="auto"/>
              <w:jc w:val="both"/>
              <w:rPr>
                <w:rFonts w:ascii="Times New Roman" w:eastAsia="Times New Roman" w:hAnsi="Times New Roman" w:cs="Times New Roman"/>
                <w:b/>
                <w:bCs/>
                <w:sz w:val="20"/>
                <w:szCs w:val="20"/>
                <w:lang w:eastAsia="ru-RU"/>
              </w:rPr>
            </w:pPr>
            <w:r w:rsidRPr="002E7DB8">
              <w:rPr>
                <w:rFonts w:ascii="Times New Roman" w:eastAsia="Times New Roman" w:hAnsi="Times New Roman" w:cs="Times New Roman"/>
                <w:b/>
                <w:bCs/>
                <w:sz w:val="20"/>
                <w:szCs w:val="20"/>
                <w:lang w:eastAsia="ru-RU"/>
              </w:rPr>
              <w:t>1</w:t>
            </w:r>
          </w:p>
        </w:tc>
        <w:tc>
          <w:tcPr>
            <w:tcW w:w="2127" w:type="dxa"/>
            <w:tcBorders>
              <w:top w:val="single" w:sz="6" w:space="0" w:color="auto"/>
              <w:left w:val="single" w:sz="6" w:space="0" w:color="auto"/>
              <w:bottom w:val="single" w:sz="6" w:space="0" w:color="auto"/>
              <w:right w:val="single" w:sz="6" w:space="0" w:color="auto"/>
            </w:tcBorders>
          </w:tcPr>
          <w:p w:rsidR="00892C7A" w:rsidRPr="002E7DB8" w:rsidRDefault="00892C7A" w:rsidP="00CF0721">
            <w:pPr>
              <w:spacing w:after="0" w:line="240" w:lineRule="auto"/>
              <w:jc w:val="both"/>
              <w:rPr>
                <w:rFonts w:ascii="Times New Roman" w:eastAsia="Times New Roman" w:hAnsi="Times New Roman" w:cs="Times New Roman"/>
                <w:b/>
                <w:bCs/>
                <w:sz w:val="20"/>
                <w:szCs w:val="20"/>
                <w:lang w:eastAsia="ru-RU"/>
              </w:rPr>
            </w:pPr>
            <w:r w:rsidRPr="002E7DB8">
              <w:rPr>
                <w:rFonts w:ascii="Times New Roman" w:eastAsia="Times New Roman" w:hAnsi="Times New Roman" w:cs="Times New Roman"/>
                <w:b/>
                <w:bCs/>
                <w:sz w:val="20"/>
                <w:szCs w:val="20"/>
                <w:lang w:eastAsia="ru-RU"/>
              </w:rPr>
              <w:t>2</w:t>
            </w:r>
          </w:p>
        </w:tc>
      </w:tr>
      <w:tr w:rsidR="00892C7A" w:rsidRPr="002E7DB8" w:rsidTr="00CF0721">
        <w:trPr>
          <w:cantSplit/>
          <w:trHeight w:val="176"/>
        </w:trPr>
        <w:tc>
          <w:tcPr>
            <w:tcW w:w="4678" w:type="dxa"/>
            <w:tcBorders>
              <w:top w:val="single" w:sz="6" w:space="0" w:color="auto"/>
              <w:left w:val="single" w:sz="6" w:space="0" w:color="auto"/>
              <w:bottom w:val="single" w:sz="6" w:space="0" w:color="auto"/>
              <w:right w:val="single" w:sz="6" w:space="0" w:color="auto"/>
            </w:tcBorders>
          </w:tcPr>
          <w:p w:rsidR="00892C7A" w:rsidRPr="002E7DB8" w:rsidRDefault="00892C7A" w:rsidP="00CF0721">
            <w:pPr>
              <w:spacing w:after="0" w:line="240" w:lineRule="auto"/>
              <w:jc w:val="both"/>
              <w:rPr>
                <w:rFonts w:ascii="Times New Roman" w:eastAsia="Times New Roman" w:hAnsi="Times New Roman" w:cs="Times New Roman"/>
                <w:sz w:val="20"/>
                <w:szCs w:val="20"/>
                <w:lang w:eastAsia="ru-RU"/>
              </w:rPr>
            </w:pPr>
            <w:r w:rsidRPr="002E7DB8">
              <w:rPr>
                <w:rFonts w:ascii="Times New Roman" w:eastAsia="Times New Roman" w:hAnsi="Times New Roman" w:cs="Times New Roman"/>
                <w:sz w:val="20"/>
                <w:szCs w:val="20"/>
                <w:lang w:eastAsia="ru-RU"/>
              </w:rPr>
              <w:t xml:space="preserve">болезни мочеполовой  системы </w:t>
            </w:r>
          </w:p>
        </w:tc>
        <w:tc>
          <w:tcPr>
            <w:tcW w:w="2126" w:type="dxa"/>
            <w:tcBorders>
              <w:top w:val="single" w:sz="6" w:space="0" w:color="auto"/>
              <w:left w:val="single" w:sz="6" w:space="0" w:color="auto"/>
              <w:bottom w:val="single" w:sz="6" w:space="0" w:color="auto"/>
              <w:right w:val="single" w:sz="6" w:space="0" w:color="auto"/>
            </w:tcBorders>
            <w:vAlign w:val="center"/>
          </w:tcPr>
          <w:p w:rsidR="00892C7A" w:rsidRPr="002E7DB8" w:rsidRDefault="00892C7A" w:rsidP="00CF0721">
            <w:pPr>
              <w:spacing w:after="0" w:line="240" w:lineRule="auto"/>
              <w:jc w:val="both"/>
              <w:rPr>
                <w:rFonts w:ascii="Times New Roman" w:eastAsia="Times New Roman" w:hAnsi="Times New Roman" w:cs="Times New Roman"/>
                <w:b/>
                <w:bCs/>
                <w:sz w:val="20"/>
                <w:szCs w:val="20"/>
                <w:lang w:eastAsia="ru-RU"/>
              </w:rPr>
            </w:pPr>
          </w:p>
        </w:tc>
        <w:tc>
          <w:tcPr>
            <w:tcW w:w="2127" w:type="dxa"/>
            <w:tcBorders>
              <w:top w:val="single" w:sz="6" w:space="0" w:color="auto"/>
              <w:left w:val="single" w:sz="6" w:space="0" w:color="auto"/>
              <w:bottom w:val="single" w:sz="6" w:space="0" w:color="auto"/>
              <w:right w:val="single" w:sz="6" w:space="0" w:color="auto"/>
            </w:tcBorders>
          </w:tcPr>
          <w:p w:rsidR="00892C7A" w:rsidRPr="002E7DB8" w:rsidRDefault="00892C7A" w:rsidP="00CF0721">
            <w:pPr>
              <w:spacing w:after="0" w:line="240" w:lineRule="auto"/>
              <w:jc w:val="both"/>
              <w:rPr>
                <w:rFonts w:ascii="Times New Roman" w:eastAsia="Times New Roman" w:hAnsi="Times New Roman" w:cs="Times New Roman"/>
                <w:b/>
                <w:bCs/>
                <w:sz w:val="20"/>
                <w:szCs w:val="20"/>
                <w:lang w:eastAsia="ru-RU"/>
              </w:rPr>
            </w:pPr>
            <w:r w:rsidRPr="002E7DB8">
              <w:rPr>
                <w:rFonts w:ascii="Times New Roman" w:eastAsia="Times New Roman" w:hAnsi="Times New Roman" w:cs="Times New Roman"/>
                <w:b/>
                <w:bCs/>
                <w:sz w:val="20"/>
                <w:szCs w:val="20"/>
                <w:lang w:eastAsia="ru-RU"/>
              </w:rPr>
              <w:t>1</w:t>
            </w:r>
          </w:p>
        </w:tc>
      </w:tr>
      <w:tr w:rsidR="00892C7A" w:rsidRPr="002E7DB8" w:rsidTr="00CF0721">
        <w:trPr>
          <w:cantSplit/>
          <w:trHeight w:val="315"/>
        </w:trPr>
        <w:tc>
          <w:tcPr>
            <w:tcW w:w="4678" w:type="dxa"/>
            <w:tcBorders>
              <w:top w:val="single" w:sz="6" w:space="0" w:color="auto"/>
              <w:left w:val="single" w:sz="6" w:space="0" w:color="auto"/>
              <w:bottom w:val="single" w:sz="6" w:space="0" w:color="auto"/>
              <w:right w:val="single" w:sz="6" w:space="0" w:color="auto"/>
            </w:tcBorders>
          </w:tcPr>
          <w:p w:rsidR="00892C7A" w:rsidRPr="002E7DB8" w:rsidRDefault="00892C7A" w:rsidP="00CF0721">
            <w:pPr>
              <w:spacing w:after="0" w:line="240" w:lineRule="auto"/>
              <w:jc w:val="both"/>
              <w:rPr>
                <w:rFonts w:ascii="Times New Roman" w:eastAsia="Times New Roman" w:hAnsi="Times New Roman" w:cs="Times New Roman"/>
                <w:sz w:val="20"/>
                <w:szCs w:val="20"/>
                <w:lang w:eastAsia="ru-RU"/>
              </w:rPr>
            </w:pPr>
            <w:r w:rsidRPr="002E7DB8">
              <w:rPr>
                <w:rFonts w:ascii="Times New Roman" w:eastAsia="Times New Roman" w:hAnsi="Times New Roman" w:cs="Times New Roman"/>
                <w:sz w:val="20"/>
                <w:szCs w:val="20"/>
                <w:lang w:eastAsia="ru-RU"/>
              </w:rPr>
              <w:t xml:space="preserve">прочие болезни           </w:t>
            </w:r>
          </w:p>
        </w:tc>
        <w:tc>
          <w:tcPr>
            <w:tcW w:w="2126" w:type="dxa"/>
            <w:tcBorders>
              <w:top w:val="single" w:sz="6" w:space="0" w:color="auto"/>
              <w:left w:val="single" w:sz="6" w:space="0" w:color="auto"/>
              <w:bottom w:val="single" w:sz="6" w:space="0" w:color="auto"/>
              <w:right w:val="single" w:sz="6" w:space="0" w:color="auto"/>
            </w:tcBorders>
            <w:vAlign w:val="center"/>
          </w:tcPr>
          <w:p w:rsidR="00892C7A" w:rsidRPr="002E7DB8" w:rsidRDefault="00892C7A" w:rsidP="00CF0721">
            <w:pPr>
              <w:spacing w:after="0" w:line="240" w:lineRule="auto"/>
              <w:jc w:val="both"/>
              <w:rPr>
                <w:rFonts w:ascii="Times New Roman" w:eastAsia="Times New Roman" w:hAnsi="Times New Roman" w:cs="Times New Roman"/>
                <w:b/>
                <w:bCs/>
                <w:sz w:val="20"/>
                <w:szCs w:val="20"/>
                <w:lang w:eastAsia="ru-RU"/>
              </w:rPr>
            </w:pPr>
            <w:r w:rsidRPr="002E7DB8">
              <w:rPr>
                <w:rFonts w:ascii="Times New Roman" w:eastAsia="Times New Roman" w:hAnsi="Times New Roman" w:cs="Times New Roman"/>
                <w:b/>
                <w:bCs/>
                <w:sz w:val="20"/>
                <w:szCs w:val="20"/>
                <w:lang w:eastAsia="ru-RU"/>
              </w:rPr>
              <w:t>8</w:t>
            </w:r>
          </w:p>
        </w:tc>
        <w:tc>
          <w:tcPr>
            <w:tcW w:w="2127" w:type="dxa"/>
            <w:tcBorders>
              <w:top w:val="single" w:sz="6" w:space="0" w:color="auto"/>
              <w:left w:val="single" w:sz="6" w:space="0" w:color="auto"/>
              <w:bottom w:val="single" w:sz="6" w:space="0" w:color="auto"/>
              <w:right w:val="single" w:sz="6" w:space="0" w:color="auto"/>
            </w:tcBorders>
          </w:tcPr>
          <w:p w:rsidR="00892C7A" w:rsidRPr="002E7DB8" w:rsidRDefault="00892C7A" w:rsidP="00CF0721">
            <w:pPr>
              <w:spacing w:after="0" w:line="240" w:lineRule="auto"/>
              <w:jc w:val="both"/>
              <w:rPr>
                <w:rFonts w:ascii="Times New Roman" w:eastAsia="Times New Roman" w:hAnsi="Times New Roman" w:cs="Times New Roman"/>
                <w:b/>
                <w:bCs/>
                <w:sz w:val="20"/>
                <w:szCs w:val="20"/>
                <w:lang w:eastAsia="ru-RU"/>
              </w:rPr>
            </w:pPr>
            <w:r w:rsidRPr="002E7DB8">
              <w:rPr>
                <w:rFonts w:ascii="Times New Roman" w:eastAsia="Times New Roman" w:hAnsi="Times New Roman" w:cs="Times New Roman"/>
                <w:b/>
                <w:bCs/>
                <w:sz w:val="20"/>
                <w:szCs w:val="20"/>
                <w:lang w:eastAsia="ru-RU"/>
              </w:rPr>
              <w:t>6</w:t>
            </w:r>
          </w:p>
        </w:tc>
      </w:tr>
    </w:tbl>
    <w:p w:rsidR="00892C7A" w:rsidRPr="002E7DB8" w:rsidRDefault="00892C7A" w:rsidP="00892C7A">
      <w:pPr>
        <w:spacing w:after="0" w:line="240" w:lineRule="auto"/>
        <w:jc w:val="both"/>
        <w:rPr>
          <w:rFonts w:ascii="Times New Roman" w:eastAsia="Times New Roman" w:hAnsi="Times New Roman" w:cs="Times New Roman"/>
          <w:b/>
          <w:bCs/>
          <w:sz w:val="18"/>
          <w:szCs w:val="18"/>
          <w:lang w:eastAsia="ru-RU"/>
        </w:rPr>
      </w:pPr>
    </w:p>
    <w:p w:rsidR="00892C7A" w:rsidRPr="002E7DB8" w:rsidRDefault="00892C7A" w:rsidP="00892C7A">
      <w:pPr>
        <w:spacing w:after="0" w:line="240" w:lineRule="auto"/>
        <w:jc w:val="both"/>
        <w:rPr>
          <w:rFonts w:ascii="Times New Roman" w:eastAsia="Times New Roman" w:hAnsi="Times New Roman" w:cs="Times New Roman"/>
          <w:sz w:val="8"/>
          <w:szCs w:val="20"/>
          <w:lang w:eastAsia="ru-RU"/>
        </w:rPr>
      </w:pPr>
    </w:p>
    <w:p w:rsidR="00892C7A" w:rsidRPr="002E7DB8" w:rsidRDefault="00892C7A" w:rsidP="00892C7A">
      <w:pPr>
        <w:pStyle w:val="a5"/>
        <w:spacing w:after="0" w:line="240" w:lineRule="auto"/>
        <w:ind w:left="0"/>
        <w:jc w:val="both"/>
        <w:rPr>
          <w:rFonts w:ascii="Times New Roman" w:hAnsi="Times New Roman" w:cs="Times New Roman"/>
          <w:sz w:val="24"/>
          <w:szCs w:val="24"/>
        </w:rPr>
      </w:pPr>
      <w:r w:rsidRPr="002E7DB8">
        <w:rPr>
          <w:rFonts w:ascii="Times New Roman" w:hAnsi="Times New Roman" w:cs="Times New Roman"/>
          <w:sz w:val="24"/>
          <w:szCs w:val="24"/>
        </w:rPr>
        <w:t xml:space="preserve">В течение 2018 года зарегистрировано  194 случая заболеваемости. Отмечается повышение количества  ОРЗ и ОРВИ с 145случаев до 153 случаев. </w:t>
      </w:r>
    </w:p>
    <w:p w:rsidR="00892C7A" w:rsidRPr="002E7DB8" w:rsidRDefault="00892C7A" w:rsidP="00892C7A">
      <w:pPr>
        <w:pStyle w:val="a5"/>
        <w:spacing w:after="0" w:line="240" w:lineRule="auto"/>
        <w:ind w:left="0"/>
        <w:jc w:val="both"/>
        <w:rPr>
          <w:rFonts w:ascii="Times New Roman" w:hAnsi="Times New Roman" w:cs="Times New Roman"/>
          <w:sz w:val="24"/>
          <w:szCs w:val="24"/>
        </w:rPr>
      </w:pPr>
      <w:r w:rsidRPr="002E7DB8">
        <w:rPr>
          <w:rFonts w:ascii="Times New Roman" w:hAnsi="Times New Roman" w:cs="Times New Roman"/>
          <w:sz w:val="24"/>
          <w:szCs w:val="24"/>
        </w:rPr>
        <w:t>Стоматологическая помощь детям:</w:t>
      </w:r>
    </w:p>
    <w:p w:rsidR="00892C7A" w:rsidRPr="002E7DB8" w:rsidRDefault="00892C7A" w:rsidP="00892C7A">
      <w:pPr>
        <w:pStyle w:val="a5"/>
        <w:spacing w:after="0" w:line="240" w:lineRule="auto"/>
        <w:ind w:left="0"/>
        <w:jc w:val="both"/>
        <w:rPr>
          <w:rFonts w:ascii="Times New Roman" w:hAnsi="Times New Roman" w:cs="Times New Roman"/>
          <w:sz w:val="24"/>
          <w:szCs w:val="24"/>
        </w:rPr>
      </w:pPr>
      <w:r w:rsidRPr="002E7DB8">
        <w:rPr>
          <w:rFonts w:ascii="Times New Roman" w:hAnsi="Times New Roman" w:cs="Times New Roman"/>
          <w:sz w:val="24"/>
          <w:szCs w:val="24"/>
        </w:rPr>
        <w:t>подлежало санированию 164, санировано  160</w:t>
      </w:r>
    </w:p>
    <w:p w:rsidR="00892C7A" w:rsidRPr="002E7DB8" w:rsidRDefault="00892C7A" w:rsidP="00892C7A">
      <w:pPr>
        <w:pStyle w:val="a5"/>
        <w:spacing w:after="0" w:line="240" w:lineRule="auto"/>
        <w:ind w:left="0"/>
        <w:jc w:val="both"/>
        <w:rPr>
          <w:rFonts w:ascii="Times New Roman" w:hAnsi="Times New Roman" w:cs="Times New Roman"/>
          <w:sz w:val="24"/>
          <w:szCs w:val="24"/>
        </w:rPr>
      </w:pPr>
      <w:r w:rsidRPr="002E7DB8">
        <w:rPr>
          <w:rFonts w:ascii="Times New Roman" w:hAnsi="Times New Roman" w:cs="Times New Roman"/>
          <w:sz w:val="24"/>
          <w:szCs w:val="24"/>
        </w:rPr>
        <w:t>Вакцинопрофилактика проводится в соответствии с национальным календарем прививок, а также по  эпидемиологическими показаниям.</w:t>
      </w:r>
    </w:p>
    <w:p w:rsidR="00892C7A" w:rsidRPr="002E7DB8" w:rsidRDefault="00892C7A" w:rsidP="00892C7A">
      <w:pPr>
        <w:pStyle w:val="a5"/>
        <w:spacing w:after="0" w:line="240" w:lineRule="auto"/>
        <w:ind w:left="0"/>
        <w:jc w:val="both"/>
        <w:rPr>
          <w:rFonts w:ascii="Times New Roman" w:hAnsi="Times New Roman" w:cs="Times New Roman"/>
          <w:sz w:val="24"/>
          <w:szCs w:val="24"/>
        </w:rPr>
      </w:pPr>
      <w:r w:rsidRPr="002E7DB8">
        <w:rPr>
          <w:rFonts w:ascii="Times New Roman" w:hAnsi="Times New Roman" w:cs="Times New Roman"/>
          <w:sz w:val="24"/>
          <w:szCs w:val="24"/>
        </w:rPr>
        <w:t>( Приказ № 125н от 21.03.2014 г. «Организация и проведение иммунопрофилактики инфекционных болезней осуществляются в соответствии с национальным календарем профилактических прививок и календарем профилактических прививок по эпидемическим показаниям»)</w:t>
      </w:r>
    </w:p>
    <w:p w:rsidR="00892C7A" w:rsidRPr="002E7DB8" w:rsidRDefault="00892C7A" w:rsidP="00892C7A">
      <w:pPr>
        <w:pStyle w:val="a5"/>
        <w:spacing w:after="0" w:line="240" w:lineRule="auto"/>
        <w:ind w:left="0"/>
        <w:jc w:val="both"/>
        <w:rPr>
          <w:rFonts w:ascii="Times New Roman" w:hAnsi="Times New Roman" w:cs="Times New Roman"/>
          <w:sz w:val="24"/>
          <w:szCs w:val="24"/>
        </w:rPr>
      </w:pPr>
      <w:r w:rsidRPr="002E7DB8">
        <w:rPr>
          <w:rFonts w:ascii="Times New Roman" w:hAnsi="Times New Roman" w:cs="Times New Roman"/>
          <w:sz w:val="24"/>
          <w:szCs w:val="24"/>
        </w:rPr>
        <w:t xml:space="preserve">  5. </w:t>
      </w:r>
      <w:r w:rsidRPr="002E7DB8">
        <w:rPr>
          <w:rFonts w:ascii="Times New Roman" w:hAnsi="Times New Roman" w:cs="Times New Roman"/>
          <w:sz w:val="24"/>
          <w:szCs w:val="24"/>
        </w:rPr>
        <w:tab/>
        <w:t xml:space="preserve">Сведения о случаях травматизма среди воспитанников </w:t>
      </w:r>
    </w:p>
    <w:p w:rsidR="00892C7A" w:rsidRPr="002E7DB8" w:rsidRDefault="00892C7A" w:rsidP="00892C7A">
      <w:pPr>
        <w:tabs>
          <w:tab w:val="left" w:pos="0"/>
        </w:tabs>
        <w:spacing w:after="0" w:line="240" w:lineRule="auto"/>
        <w:jc w:val="both"/>
        <w:rPr>
          <w:rFonts w:ascii="Times New Roman" w:hAnsi="Times New Roman" w:cs="Times New Roman"/>
          <w:sz w:val="24"/>
          <w:szCs w:val="24"/>
        </w:rPr>
      </w:pPr>
      <w:r w:rsidRPr="002E7DB8">
        <w:rPr>
          <w:rFonts w:ascii="Times New Roman" w:hAnsi="Times New Roman" w:cs="Times New Roman"/>
          <w:sz w:val="24"/>
          <w:szCs w:val="24"/>
        </w:rPr>
        <w:t>Случаев травматизма во время пребывания воспитанников в КГБОУ «Минусинский кадетский корпус» в 2018 году не допущено.</w:t>
      </w:r>
    </w:p>
    <w:p w:rsidR="00892C7A" w:rsidRPr="002E7DB8" w:rsidRDefault="00892C7A" w:rsidP="00892C7A">
      <w:pPr>
        <w:tabs>
          <w:tab w:val="left" w:pos="0"/>
        </w:tabs>
        <w:spacing w:after="0" w:line="240" w:lineRule="auto"/>
        <w:jc w:val="both"/>
        <w:rPr>
          <w:rFonts w:ascii="Times New Roman" w:hAnsi="Times New Roman" w:cs="Times New Roman"/>
          <w:sz w:val="24"/>
          <w:szCs w:val="24"/>
        </w:rPr>
      </w:pPr>
      <w:r w:rsidRPr="002E7DB8">
        <w:rPr>
          <w:rFonts w:ascii="Times New Roman" w:hAnsi="Times New Roman" w:cs="Times New Roman"/>
          <w:sz w:val="24"/>
          <w:szCs w:val="24"/>
        </w:rPr>
        <w:t>6.</w:t>
      </w:r>
      <w:r w:rsidRPr="002E7DB8">
        <w:rPr>
          <w:rFonts w:ascii="Times New Roman" w:hAnsi="Times New Roman" w:cs="Times New Roman"/>
          <w:sz w:val="24"/>
          <w:szCs w:val="24"/>
        </w:rPr>
        <w:tab/>
        <w:t>Сбалансированность расписания с точки зрения соблюдения санитарных норм.</w:t>
      </w:r>
    </w:p>
    <w:p w:rsidR="00892C7A" w:rsidRPr="002E7DB8" w:rsidRDefault="00892C7A" w:rsidP="00892C7A">
      <w:pPr>
        <w:tabs>
          <w:tab w:val="left" w:pos="0"/>
        </w:tabs>
        <w:spacing w:after="0" w:line="240" w:lineRule="auto"/>
        <w:jc w:val="both"/>
        <w:rPr>
          <w:rFonts w:ascii="Times New Roman" w:hAnsi="Times New Roman" w:cs="Times New Roman"/>
          <w:sz w:val="24"/>
          <w:szCs w:val="24"/>
        </w:rPr>
      </w:pPr>
      <w:r w:rsidRPr="002E7DB8">
        <w:rPr>
          <w:rFonts w:ascii="Times New Roman" w:hAnsi="Times New Roman" w:cs="Times New Roman"/>
          <w:sz w:val="24"/>
          <w:szCs w:val="24"/>
        </w:rPr>
        <w:t>Расписание учебных занятий сбалансировано с точки зрения  соблюдения санитарных норм и представленность в нем дисциплин, обеспечивающих смену характера деятельности воспитанников. Расписание составляется с учетом изменений умственной работоспособности воспитанников как в течение дня, так в течение недели. Режим работы предусматривает шестидневную учебную неделю. Занятия проводятся в одну смену, начинаются в 08:40. Продолжительность уроков (академический час) не превышает 45 минут. Продолжительность  перемен между уроками составляет 10 минут, большая перемена (после 3 урока) составляет  35 минут. Расписание звонков составляется таким образом, чтобы воспитанники могли получить горячее питание в столовой КГБОУ «Минусинский кадетский корпус».</w:t>
      </w:r>
    </w:p>
    <w:p w:rsidR="00E86EE5" w:rsidRDefault="00085908" w:rsidP="00E86E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BE2D57">
        <w:rPr>
          <w:rFonts w:ascii="Times New Roman" w:hAnsi="Times New Roman" w:cs="Times New Roman"/>
          <w:sz w:val="24"/>
          <w:szCs w:val="24"/>
        </w:rPr>
        <w:t>.</w:t>
      </w:r>
      <w:r>
        <w:rPr>
          <w:rFonts w:ascii="Times New Roman" w:hAnsi="Times New Roman" w:cs="Times New Roman"/>
          <w:sz w:val="24"/>
          <w:szCs w:val="24"/>
        </w:rPr>
        <w:t>2</w:t>
      </w:r>
      <w:r w:rsidR="00BE2D57">
        <w:rPr>
          <w:rFonts w:ascii="Times New Roman" w:hAnsi="Times New Roman" w:cs="Times New Roman"/>
          <w:sz w:val="24"/>
          <w:szCs w:val="24"/>
        </w:rPr>
        <w:t xml:space="preserve"> </w:t>
      </w:r>
      <w:r w:rsidR="00E86EE5" w:rsidRPr="00892C7A">
        <w:rPr>
          <w:rFonts w:ascii="Times New Roman" w:hAnsi="Times New Roman" w:cs="Times New Roman"/>
          <w:b/>
          <w:sz w:val="24"/>
          <w:szCs w:val="24"/>
        </w:rPr>
        <w:t xml:space="preserve"> Психолого-педагогическое сопровождение</w:t>
      </w:r>
      <w:r w:rsidR="00E86EE5">
        <w:rPr>
          <w:rFonts w:ascii="Times New Roman" w:hAnsi="Times New Roman" w:cs="Times New Roman"/>
          <w:sz w:val="24"/>
          <w:szCs w:val="24"/>
        </w:rPr>
        <w:t>:</w:t>
      </w:r>
    </w:p>
    <w:p w:rsidR="00E86EE5" w:rsidRDefault="00E86EE5" w:rsidP="00E86EE5">
      <w:pPr>
        <w:spacing w:after="0" w:line="240" w:lineRule="auto"/>
        <w:ind w:firstLine="708"/>
        <w:jc w:val="both"/>
        <w:rPr>
          <w:rFonts w:ascii="Times New Roman" w:hAnsi="Times New Roman" w:cs="Times New Roman"/>
          <w:sz w:val="24"/>
          <w:szCs w:val="24"/>
        </w:rPr>
      </w:pPr>
      <w:r w:rsidRPr="000660AC">
        <w:rPr>
          <w:rFonts w:ascii="Times New Roman" w:hAnsi="Times New Roman" w:cs="Times New Roman"/>
          <w:sz w:val="24"/>
          <w:szCs w:val="24"/>
        </w:rPr>
        <w:t xml:space="preserve">Проведение комплекса мероприятий </w:t>
      </w:r>
      <w:r>
        <w:rPr>
          <w:rFonts w:ascii="Times New Roman" w:hAnsi="Times New Roman" w:cs="Times New Roman"/>
          <w:sz w:val="24"/>
          <w:szCs w:val="24"/>
        </w:rPr>
        <w:t>направленных на:</w:t>
      </w:r>
      <w:r w:rsidRPr="000660AC">
        <w:rPr>
          <w:rFonts w:ascii="Times New Roman" w:hAnsi="Times New Roman" w:cs="Times New Roman"/>
          <w:sz w:val="24"/>
          <w:szCs w:val="24"/>
        </w:rPr>
        <w:t xml:space="preserve"> </w:t>
      </w:r>
    </w:p>
    <w:p w:rsidR="00E86EE5" w:rsidRPr="0055469A" w:rsidRDefault="00E86EE5" w:rsidP="00E86EE5">
      <w:pPr>
        <w:tabs>
          <w:tab w:val="left" w:pos="0"/>
          <w:tab w:val="left" w:pos="709"/>
        </w:tabs>
        <w:spacing w:after="0" w:line="240" w:lineRule="auto"/>
        <w:ind w:firstLine="567"/>
        <w:jc w:val="both"/>
        <w:rPr>
          <w:rFonts w:ascii="Times New Roman" w:hAnsi="Times New Roman" w:cs="Times New Roman"/>
          <w:sz w:val="24"/>
          <w:szCs w:val="24"/>
        </w:rPr>
      </w:pPr>
      <w:r w:rsidRPr="0055469A">
        <w:rPr>
          <w:rFonts w:ascii="Times New Roman" w:hAnsi="Times New Roman" w:cs="Times New Roman"/>
          <w:sz w:val="24"/>
          <w:szCs w:val="24"/>
        </w:rPr>
        <w:t>успешную адаптацию кадет - новобранцев к корпусу («Тест школьной тревожности  Филлипса», методика определения   эмоционального   портрета класса М. Р. Левченко, методика  изучения  мотивации обучающихся  М.И. Лукьяновой и Н.В. Калининой, диагностика умственных способностей – ГИТ (внимание, память, мышление), игры «Кадетология», «Строевой шаг». Рекомендации родителям, педагогам по оказанию помощи кадетам в адаптационный период.</w:t>
      </w:r>
      <w:r>
        <w:t xml:space="preserve"> </w:t>
      </w:r>
      <w:r w:rsidRPr="0055469A">
        <w:rPr>
          <w:rFonts w:ascii="Times New Roman" w:hAnsi="Times New Roman" w:cs="Times New Roman"/>
          <w:sz w:val="24"/>
          <w:szCs w:val="24"/>
        </w:rPr>
        <w:t>Изучение индивидуальных психологических особенностей кадет – новобранцев (Диагностика Рене – Жиль).</w:t>
      </w:r>
    </w:p>
    <w:p w:rsidR="00E86EE5" w:rsidRPr="0055469A" w:rsidRDefault="00E86EE5" w:rsidP="00E86EE5">
      <w:pPr>
        <w:tabs>
          <w:tab w:val="left" w:pos="0"/>
        </w:tabs>
        <w:spacing w:after="0" w:line="240" w:lineRule="auto"/>
        <w:ind w:firstLine="567"/>
        <w:jc w:val="both"/>
        <w:rPr>
          <w:rFonts w:ascii="Times New Roman" w:hAnsi="Times New Roman" w:cs="Times New Roman"/>
          <w:sz w:val="24"/>
          <w:szCs w:val="24"/>
        </w:rPr>
      </w:pPr>
      <w:r w:rsidRPr="0055469A">
        <w:rPr>
          <w:rFonts w:ascii="Times New Roman" w:hAnsi="Times New Roman" w:cs="Times New Roman"/>
          <w:sz w:val="24"/>
          <w:szCs w:val="24"/>
        </w:rPr>
        <w:t xml:space="preserve">профессиональное самоопределение  кадет старших классов к профильному обучению (классные часы «Выбери себе будущее», профессиональные пробы, экскурсии на предприятия города и РХ, просмотры тематических фильмов с последующим их обсуждением). Диагностика саморазвития и самоопределения, выяснение профессиональных интересов, склонностей способностей кадет 9 класса  Мотивации выбора профессии. Рекомендации родителям, педагогам по оказанию помощи кадетам  в период профессионального самоопределения. </w:t>
      </w:r>
    </w:p>
    <w:p w:rsidR="00E86EE5" w:rsidRPr="0055469A" w:rsidRDefault="00E86EE5" w:rsidP="00E86EE5">
      <w:pPr>
        <w:tabs>
          <w:tab w:val="left" w:pos="0"/>
        </w:tabs>
        <w:spacing w:after="0" w:line="240" w:lineRule="auto"/>
        <w:ind w:firstLine="567"/>
        <w:jc w:val="both"/>
        <w:rPr>
          <w:rFonts w:ascii="Times New Roman" w:hAnsi="Times New Roman" w:cs="Times New Roman"/>
          <w:sz w:val="24"/>
          <w:szCs w:val="24"/>
        </w:rPr>
      </w:pPr>
      <w:r w:rsidRPr="0055469A">
        <w:rPr>
          <w:rFonts w:ascii="Times New Roman" w:hAnsi="Times New Roman" w:cs="Times New Roman"/>
          <w:sz w:val="24"/>
          <w:szCs w:val="24"/>
        </w:rPr>
        <w:t>здоровьесбережение (классные часы направленные на формирование законопослушного поведения «Ответственность. Права. Обязанности», «</w:t>
      </w:r>
      <w:r>
        <w:rPr>
          <w:rFonts w:ascii="Times New Roman" w:hAnsi="Times New Roman" w:cs="Times New Roman"/>
          <w:sz w:val="24"/>
          <w:szCs w:val="24"/>
        </w:rPr>
        <w:t>Польза и вред социальных сетей»)</w:t>
      </w:r>
      <w:r w:rsidRPr="0055469A">
        <w:rPr>
          <w:rFonts w:ascii="Times New Roman" w:hAnsi="Times New Roman" w:cs="Times New Roman"/>
          <w:sz w:val="24"/>
          <w:szCs w:val="24"/>
        </w:rPr>
        <w:t xml:space="preserve">; </w:t>
      </w:r>
    </w:p>
    <w:p w:rsidR="00E86EE5" w:rsidRDefault="00E86EE5" w:rsidP="00E86EE5">
      <w:pPr>
        <w:pStyle w:val="a5"/>
        <w:tabs>
          <w:tab w:val="left" w:pos="0"/>
        </w:tabs>
        <w:spacing w:after="0" w:line="240" w:lineRule="auto"/>
        <w:ind w:left="0" w:firstLine="567"/>
        <w:jc w:val="both"/>
      </w:pPr>
      <w:r>
        <w:rPr>
          <w:rFonts w:ascii="Times New Roman" w:hAnsi="Times New Roman" w:cs="Times New Roman"/>
          <w:sz w:val="24"/>
          <w:szCs w:val="24"/>
        </w:rPr>
        <w:t>и</w:t>
      </w:r>
      <w:r w:rsidRPr="00F349E5">
        <w:rPr>
          <w:rFonts w:ascii="Times New Roman" w:hAnsi="Times New Roman" w:cs="Times New Roman"/>
          <w:sz w:val="24"/>
          <w:szCs w:val="24"/>
        </w:rPr>
        <w:t>зучение  уров</w:t>
      </w:r>
      <w:r>
        <w:rPr>
          <w:rFonts w:ascii="Times New Roman" w:hAnsi="Times New Roman" w:cs="Times New Roman"/>
          <w:sz w:val="24"/>
          <w:szCs w:val="24"/>
        </w:rPr>
        <w:t>ня ранней наркотизации учащихся (</w:t>
      </w:r>
      <w:r w:rsidRPr="00F349E5">
        <w:rPr>
          <w:rFonts w:ascii="Times New Roman" w:hAnsi="Times New Roman" w:cs="Times New Roman"/>
          <w:sz w:val="24"/>
          <w:szCs w:val="24"/>
        </w:rPr>
        <w:t>диагностика по Латышеву)</w:t>
      </w:r>
      <w:r>
        <w:rPr>
          <w:rFonts w:ascii="Times New Roman" w:hAnsi="Times New Roman" w:cs="Times New Roman"/>
          <w:sz w:val="24"/>
          <w:szCs w:val="24"/>
        </w:rPr>
        <w:t xml:space="preserve">. </w:t>
      </w:r>
      <w:r w:rsidRPr="00AD5147">
        <w:rPr>
          <w:rFonts w:ascii="Times New Roman" w:hAnsi="Times New Roman" w:cs="Times New Roman"/>
          <w:sz w:val="24"/>
          <w:szCs w:val="24"/>
        </w:rPr>
        <w:t>Популяризация психологических знаний среди субъектов образовательного процесса</w:t>
      </w:r>
      <w:r>
        <w:rPr>
          <w:rFonts w:ascii="Times New Roman" w:hAnsi="Times New Roman" w:cs="Times New Roman"/>
          <w:sz w:val="24"/>
          <w:szCs w:val="24"/>
        </w:rPr>
        <w:t xml:space="preserve">. </w:t>
      </w:r>
    </w:p>
    <w:p w:rsidR="00BE2D57" w:rsidRDefault="00BE2D57" w:rsidP="00E86EE5">
      <w:pPr>
        <w:pStyle w:val="Default"/>
        <w:ind w:firstLine="567"/>
        <w:jc w:val="both"/>
        <w:rPr>
          <w:rFonts w:ascii="Times New Roman" w:hAnsi="Times New Roman" w:cs="Times New Roman"/>
        </w:rPr>
      </w:pPr>
      <w:r>
        <w:rPr>
          <w:rFonts w:ascii="Times New Roman" w:hAnsi="Times New Roman" w:cs="Times New Roman"/>
        </w:rPr>
        <w:t>5. оценка состояния воспитательной работы</w:t>
      </w:r>
    </w:p>
    <w:p w:rsidR="00E86EE5" w:rsidRDefault="00085908" w:rsidP="00E86EE5">
      <w:pPr>
        <w:pStyle w:val="Default"/>
        <w:ind w:firstLine="567"/>
        <w:jc w:val="both"/>
        <w:rPr>
          <w:rFonts w:ascii="Times New Roman" w:hAnsi="Times New Roman" w:cs="Times New Roman"/>
        </w:rPr>
      </w:pPr>
      <w:r>
        <w:rPr>
          <w:rFonts w:ascii="Times New Roman" w:hAnsi="Times New Roman" w:cs="Times New Roman"/>
        </w:rPr>
        <w:t>2.</w:t>
      </w:r>
      <w:r w:rsidR="00E86EE5">
        <w:rPr>
          <w:rFonts w:ascii="Times New Roman" w:hAnsi="Times New Roman" w:cs="Times New Roman"/>
        </w:rPr>
        <w:t>3 оценка взаимодействия семьи и организации</w:t>
      </w:r>
    </w:p>
    <w:p w:rsidR="00E86EE5" w:rsidRDefault="00E86EE5" w:rsidP="00E86EE5">
      <w:pPr>
        <w:pStyle w:val="Default"/>
        <w:ind w:firstLine="567"/>
        <w:jc w:val="both"/>
        <w:rPr>
          <w:rFonts w:ascii="Times New Roman" w:hAnsi="Times New Roman" w:cs="Times New Roman"/>
        </w:rPr>
      </w:pPr>
      <w:r>
        <w:rPr>
          <w:rFonts w:ascii="Times New Roman" w:hAnsi="Times New Roman" w:cs="Times New Roman"/>
        </w:rPr>
        <w:t xml:space="preserve">В каждом классном коллективе выбран родительский комитет. В корпусе осуществляет деятельность общекорпусной родительский комитет. Представители родителей являются членами </w:t>
      </w:r>
      <w:r>
        <w:rPr>
          <w:rFonts w:ascii="Times New Roman" w:hAnsi="Times New Roman" w:cs="Times New Roman"/>
        </w:rPr>
        <w:lastRenderedPageBreak/>
        <w:t>бракеражной комиссии. Родители принимают активное участие в организации и проведении образовательных, воспитательных и эстетических мероприятиях.</w:t>
      </w:r>
    </w:p>
    <w:p w:rsidR="00892C7A" w:rsidRDefault="00085908" w:rsidP="00E86EE5">
      <w:pPr>
        <w:pStyle w:val="Default"/>
        <w:ind w:firstLine="567"/>
        <w:jc w:val="both"/>
        <w:rPr>
          <w:rFonts w:ascii="Times New Roman" w:hAnsi="Times New Roman" w:cs="Times New Roman"/>
        </w:rPr>
      </w:pPr>
      <w:r>
        <w:rPr>
          <w:rFonts w:ascii="Times New Roman" w:hAnsi="Times New Roman" w:cs="Times New Roman"/>
        </w:rPr>
        <w:t xml:space="preserve">2.4 </w:t>
      </w:r>
      <w:r w:rsidR="00892C7A">
        <w:rPr>
          <w:rFonts w:ascii="Times New Roman" w:hAnsi="Times New Roman" w:cs="Times New Roman"/>
        </w:rPr>
        <w:t xml:space="preserve"> Минусинский кадетский корпус льгот не предоставляет.</w:t>
      </w:r>
    </w:p>
    <w:p w:rsidR="00085908" w:rsidRPr="002378B3" w:rsidRDefault="00085908" w:rsidP="00E86EE5">
      <w:pPr>
        <w:pStyle w:val="Default"/>
        <w:ind w:firstLine="567"/>
        <w:jc w:val="both"/>
        <w:rPr>
          <w:rFonts w:ascii="Times New Roman" w:hAnsi="Times New Roman" w:cs="Times New Roman"/>
          <w:b/>
        </w:rPr>
      </w:pPr>
      <w:r w:rsidRPr="002378B3">
        <w:rPr>
          <w:rFonts w:ascii="Times New Roman" w:hAnsi="Times New Roman" w:cs="Times New Roman"/>
          <w:b/>
        </w:rPr>
        <w:t>3.1 Оценка содержания и качества воспитательной работы</w:t>
      </w:r>
    </w:p>
    <w:p w:rsidR="0010441B" w:rsidRPr="0010441B" w:rsidRDefault="0010441B" w:rsidP="0010441B">
      <w:pPr>
        <w:spacing w:after="0" w:line="240" w:lineRule="auto"/>
        <w:ind w:firstLine="567"/>
        <w:jc w:val="both"/>
        <w:rPr>
          <w:rFonts w:ascii="Times New Roman" w:hAnsi="Times New Roman"/>
          <w:sz w:val="24"/>
          <w:szCs w:val="24"/>
        </w:rPr>
      </w:pPr>
      <w:r w:rsidRPr="0010441B">
        <w:rPr>
          <w:rFonts w:ascii="Times New Roman" w:hAnsi="Times New Roman"/>
          <w:sz w:val="24"/>
          <w:szCs w:val="24"/>
        </w:rPr>
        <w:t>В 2018 году воспитательная работа осуществлялась в соответствии с целями и задачами корпуса. Все мероприятия являлись звеньями в цепи процесса создания образовательной и воспитательной среды.</w:t>
      </w:r>
    </w:p>
    <w:p w:rsidR="0010441B" w:rsidRPr="0010441B" w:rsidRDefault="0010441B" w:rsidP="0010441B">
      <w:pPr>
        <w:spacing w:after="0" w:line="240" w:lineRule="auto"/>
        <w:ind w:firstLine="567"/>
        <w:jc w:val="both"/>
        <w:rPr>
          <w:rFonts w:ascii="Times New Roman" w:hAnsi="Times New Roman"/>
          <w:sz w:val="24"/>
          <w:szCs w:val="24"/>
        </w:rPr>
      </w:pPr>
      <w:r w:rsidRPr="0010441B">
        <w:rPr>
          <w:rFonts w:ascii="Times New Roman" w:hAnsi="Times New Roman"/>
          <w:sz w:val="24"/>
          <w:szCs w:val="24"/>
        </w:rPr>
        <w:t>В основу анализа положены аналитические материалы классных кураторов, офицеров-воспитателей.</w:t>
      </w:r>
    </w:p>
    <w:p w:rsidR="0010441B" w:rsidRPr="0010441B" w:rsidRDefault="0010441B" w:rsidP="0010441B">
      <w:pPr>
        <w:spacing w:after="0" w:line="240" w:lineRule="auto"/>
        <w:jc w:val="both"/>
        <w:rPr>
          <w:rFonts w:ascii="Times New Roman" w:hAnsi="Times New Roman"/>
          <w:sz w:val="24"/>
          <w:szCs w:val="24"/>
        </w:rPr>
      </w:pPr>
      <w:r w:rsidRPr="0010441B">
        <w:rPr>
          <w:rFonts w:ascii="Times New Roman" w:hAnsi="Times New Roman"/>
          <w:b/>
          <w:i/>
          <w:sz w:val="24"/>
          <w:szCs w:val="24"/>
        </w:rPr>
        <w:tab/>
      </w:r>
      <w:r w:rsidRPr="0010441B">
        <w:rPr>
          <w:rFonts w:ascii="Times New Roman" w:hAnsi="Times New Roman"/>
          <w:sz w:val="24"/>
          <w:szCs w:val="24"/>
        </w:rPr>
        <w:t xml:space="preserve">В корпусе 8 классов (взводов). Классные кураторы, воспитатели определяли цели воспитательной работы на уровне взводов согласно возрастным, психологическим особенностям учащихся в соответствии с корпусными целями и задачами. Основными формами работы с учащимися стали: экскурсии, КТД, классные часы, викторины, индивидуальная работа с учащимися и родителями (отчет по взводам Приложение 1). Особое место занимают обще корпусные мероприятия, которые, посвящены значимым событиям в истории страны, города, края; профилактике правонарушений. </w:t>
      </w:r>
    </w:p>
    <w:p w:rsidR="0010441B" w:rsidRPr="0010441B" w:rsidRDefault="0010441B" w:rsidP="0010441B">
      <w:pPr>
        <w:spacing w:after="0" w:line="240" w:lineRule="auto"/>
        <w:ind w:firstLine="708"/>
        <w:jc w:val="both"/>
        <w:rPr>
          <w:rFonts w:ascii="Times New Roman" w:hAnsi="Times New Roman"/>
          <w:sz w:val="24"/>
          <w:szCs w:val="24"/>
        </w:rPr>
      </w:pPr>
      <w:r w:rsidRPr="0010441B">
        <w:rPr>
          <w:rFonts w:ascii="Times New Roman" w:hAnsi="Times New Roman"/>
          <w:sz w:val="24"/>
          <w:szCs w:val="24"/>
        </w:rPr>
        <w:t xml:space="preserve">Для диагностики и мониторинга результативности воспитательной работы  применяются портфолио (планы и достижения кадет в основном и дополнительном образовании) и личные дела (поощрения и взыскания в жизнедеятельности) кадет. Анализ указанных документов демонстрирует соответствие воспитательной работы возрастным особенностям подростков, учет индивидуальных потребностей и особенностей воспитанников.  </w:t>
      </w:r>
    </w:p>
    <w:p w:rsidR="0010441B" w:rsidRPr="0010441B" w:rsidRDefault="0010441B" w:rsidP="0010441B">
      <w:pPr>
        <w:spacing w:after="0" w:line="240" w:lineRule="auto"/>
        <w:rPr>
          <w:rFonts w:ascii="Times New Roman" w:hAnsi="Times New Roman"/>
          <w:sz w:val="24"/>
          <w:szCs w:val="24"/>
        </w:rPr>
      </w:pPr>
      <w:r w:rsidRPr="0010441B">
        <w:rPr>
          <w:rFonts w:ascii="Times New Roman" w:hAnsi="Times New Roman"/>
          <w:sz w:val="24"/>
          <w:szCs w:val="24"/>
        </w:rPr>
        <w:t>(Приложение 2)</w:t>
      </w:r>
    </w:p>
    <w:p w:rsidR="0010441B" w:rsidRPr="0010441B" w:rsidRDefault="0010441B" w:rsidP="0010441B">
      <w:pPr>
        <w:autoSpaceDE w:val="0"/>
        <w:autoSpaceDN w:val="0"/>
        <w:adjustRightInd w:val="0"/>
        <w:spacing w:after="0" w:line="240" w:lineRule="auto"/>
        <w:ind w:firstLine="709"/>
        <w:jc w:val="both"/>
        <w:rPr>
          <w:rFonts w:ascii="Times New Roman" w:hAnsi="Times New Roman"/>
          <w:b/>
          <w:sz w:val="24"/>
          <w:szCs w:val="24"/>
        </w:rPr>
      </w:pPr>
      <w:r w:rsidRPr="0010441B">
        <w:rPr>
          <w:rFonts w:ascii="Times New Roman" w:hAnsi="Times New Roman"/>
          <w:sz w:val="24"/>
          <w:szCs w:val="24"/>
        </w:rPr>
        <w:tab/>
        <w:t>Проведенные мероприятия за 2018 год свидетельствует о результативном участии кадет в традиционных мероприятиях, а также мероприятиях корпусного, городского, краевого, Всероссийского уровней различной направленности: конкурсы художественной самодеятельности, рисунков и творческих работ, спортивные состязания и праздники, экскурсии и культпоходы, акции, фестивали, спортивные конкурсы и соревнования.</w:t>
      </w:r>
    </w:p>
    <w:p w:rsidR="0010441B" w:rsidRPr="0010441B" w:rsidRDefault="0010441B" w:rsidP="0010441B">
      <w:pPr>
        <w:spacing w:after="0" w:line="240" w:lineRule="auto"/>
        <w:ind w:firstLine="708"/>
        <w:jc w:val="both"/>
        <w:rPr>
          <w:rFonts w:ascii="Times New Roman" w:eastAsia="Calibri" w:hAnsi="Times New Roman"/>
          <w:sz w:val="24"/>
          <w:szCs w:val="24"/>
        </w:rPr>
      </w:pPr>
      <w:r w:rsidRPr="0010441B">
        <w:rPr>
          <w:rFonts w:ascii="Times New Roman" w:eastAsia="Calibri" w:hAnsi="Times New Roman"/>
          <w:sz w:val="24"/>
          <w:szCs w:val="24"/>
        </w:rPr>
        <w:t>Воспитательная работа в корпусе не может строиться без учета того, что индивидуальность ребенка формируется в семье. Корпус и семья – два важнейших   воспитательно-образовательных института, которые изначально призваны пополнять друг  друга и взаимодействовать между собой. С этой целью в корпусе велась работа с родителями (законными представителями) кадет.</w:t>
      </w:r>
    </w:p>
    <w:p w:rsidR="0010441B" w:rsidRPr="0010441B" w:rsidRDefault="0010441B" w:rsidP="0010441B">
      <w:pPr>
        <w:spacing w:after="0" w:line="240" w:lineRule="auto"/>
        <w:ind w:firstLine="708"/>
        <w:jc w:val="both"/>
        <w:rPr>
          <w:rFonts w:ascii="Times New Roman" w:eastAsia="Calibri" w:hAnsi="Times New Roman"/>
          <w:sz w:val="24"/>
          <w:szCs w:val="24"/>
        </w:rPr>
      </w:pPr>
      <w:r w:rsidRPr="0010441B">
        <w:rPr>
          <w:rFonts w:ascii="Times New Roman" w:eastAsia="Calibri" w:hAnsi="Times New Roman"/>
          <w:sz w:val="24"/>
          <w:szCs w:val="24"/>
        </w:rPr>
        <w:t>Одной из основных форм работы с родителями остается родительское                           собрание, где обсуждаются проблемы жизни классного и родительского коллективов. В большинстве своем – это взаимный обмен мнениями, идеями, совместный поиск. За прошедший учебный год родителей интересовали прежде всего вопросы успеваемости и дисциплины, а также подготовка детей к предстоящим экзаменам, которая велась  в текущем учебном году.</w:t>
      </w:r>
    </w:p>
    <w:p w:rsidR="0010441B" w:rsidRPr="0010441B" w:rsidRDefault="0010441B" w:rsidP="0010441B">
      <w:pPr>
        <w:spacing w:after="0" w:line="240" w:lineRule="atLeast"/>
        <w:ind w:firstLine="709"/>
        <w:contextualSpacing/>
        <w:jc w:val="both"/>
        <w:rPr>
          <w:rFonts w:ascii="Times New Roman" w:eastAsia="Calibri" w:hAnsi="Times New Roman"/>
          <w:sz w:val="24"/>
          <w:szCs w:val="24"/>
        </w:rPr>
      </w:pPr>
      <w:r w:rsidRPr="0010441B">
        <w:rPr>
          <w:rFonts w:ascii="Times New Roman" w:eastAsia="Calibri" w:hAnsi="Times New Roman"/>
          <w:sz w:val="24"/>
          <w:szCs w:val="24"/>
        </w:rPr>
        <w:t>В 2018 году в корпусе проведено 100 % запланированных родительских собраний.</w:t>
      </w:r>
    </w:p>
    <w:p w:rsidR="0010441B" w:rsidRPr="0010441B" w:rsidRDefault="0010441B" w:rsidP="0010441B">
      <w:pPr>
        <w:spacing w:after="0" w:line="240" w:lineRule="auto"/>
        <w:ind w:firstLine="709"/>
        <w:jc w:val="both"/>
        <w:rPr>
          <w:rFonts w:ascii="Times New Roman" w:hAnsi="Times New Roman"/>
          <w:sz w:val="24"/>
          <w:szCs w:val="24"/>
        </w:rPr>
      </w:pPr>
      <w:r w:rsidRPr="0010441B">
        <w:rPr>
          <w:rFonts w:ascii="Times New Roman" w:hAnsi="Times New Roman"/>
          <w:sz w:val="24"/>
          <w:szCs w:val="24"/>
        </w:rPr>
        <w:t>Темы собраний отвечают современным запросам общества и характеризуют проблемные места в воспитательном процессе корпуса:</w:t>
      </w:r>
    </w:p>
    <w:p w:rsidR="0010441B" w:rsidRPr="0010441B" w:rsidRDefault="0010441B" w:rsidP="0010441B">
      <w:pPr>
        <w:spacing w:after="0" w:line="240" w:lineRule="auto"/>
        <w:ind w:firstLine="709"/>
        <w:jc w:val="both"/>
        <w:rPr>
          <w:rFonts w:ascii="Times New Roman" w:hAnsi="Times New Roman"/>
          <w:sz w:val="24"/>
          <w:szCs w:val="24"/>
        </w:rPr>
      </w:pPr>
      <w:r w:rsidRPr="0010441B">
        <w:rPr>
          <w:rFonts w:ascii="Times New Roman" w:hAnsi="Times New Roman"/>
          <w:sz w:val="24"/>
          <w:szCs w:val="24"/>
        </w:rPr>
        <w:t>- взаимодействие и общение детей и родителей;</w:t>
      </w:r>
    </w:p>
    <w:p w:rsidR="0010441B" w:rsidRPr="0010441B" w:rsidRDefault="0010441B" w:rsidP="0010441B">
      <w:pPr>
        <w:spacing w:after="0" w:line="240" w:lineRule="auto"/>
        <w:ind w:firstLine="709"/>
        <w:jc w:val="both"/>
        <w:rPr>
          <w:rFonts w:ascii="Times New Roman" w:hAnsi="Times New Roman"/>
          <w:sz w:val="24"/>
          <w:szCs w:val="24"/>
        </w:rPr>
      </w:pPr>
      <w:r w:rsidRPr="0010441B">
        <w:rPr>
          <w:rFonts w:ascii="Times New Roman" w:hAnsi="Times New Roman"/>
          <w:sz w:val="24"/>
          <w:szCs w:val="24"/>
        </w:rPr>
        <w:t>- правовые основы образовательного процесса: права и обязанности его                  участников;</w:t>
      </w:r>
    </w:p>
    <w:p w:rsidR="0010441B" w:rsidRPr="0010441B" w:rsidRDefault="0010441B" w:rsidP="0010441B">
      <w:pPr>
        <w:spacing w:after="0" w:line="240" w:lineRule="auto"/>
        <w:ind w:firstLine="709"/>
        <w:jc w:val="both"/>
        <w:rPr>
          <w:rFonts w:ascii="Times New Roman" w:hAnsi="Times New Roman"/>
          <w:sz w:val="24"/>
          <w:szCs w:val="24"/>
        </w:rPr>
      </w:pPr>
      <w:r w:rsidRPr="0010441B">
        <w:rPr>
          <w:rFonts w:ascii="Times New Roman" w:hAnsi="Times New Roman"/>
          <w:sz w:val="24"/>
          <w:szCs w:val="24"/>
        </w:rPr>
        <w:t>- профилактика употребления подростками наркотиков, алкоголя, табакокурения и др. вредных привычек, безопасность в социальных сетях;</w:t>
      </w:r>
    </w:p>
    <w:p w:rsidR="0010441B" w:rsidRPr="0010441B" w:rsidRDefault="0010441B" w:rsidP="0010441B">
      <w:pPr>
        <w:spacing w:after="0" w:line="240" w:lineRule="auto"/>
        <w:ind w:firstLine="709"/>
        <w:jc w:val="both"/>
        <w:rPr>
          <w:rFonts w:ascii="Times New Roman" w:hAnsi="Times New Roman"/>
          <w:sz w:val="24"/>
          <w:szCs w:val="24"/>
        </w:rPr>
      </w:pPr>
      <w:r w:rsidRPr="0010441B">
        <w:rPr>
          <w:rFonts w:ascii="Times New Roman" w:hAnsi="Times New Roman"/>
          <w:sz w:val="24"/>
          <w:szCs w:val="24"/>
        </w:rPr>
        <w:t>- отношения между одноклассниками как проблема педагогической социальной психологии;</w:t>
      </w:r>
    </w:p>
    <w:p w:rsidR="0010441B" w:rsidRPr="0010441B" w:rsidRDefault="0010441B" w:rsidP="0010441B">
      <w:pPr>
        <w:spacing w:after="0" w:line="240" w:lineRule="auto"/>
        <w:ind w:firstLine="709"/>
        <w:jc w:val="both"/>
        <w:rPr>
          <w:rFonts w:ascii="Times New Roman" w:hAnsi="Times New Roman"/>
          <w:sz w:val="24"/>
          <w:szCs w:val="24"/>
        </w:rPr>
      </w:pPr>
      <w:r w:rsidRPr="0010441B">
        <w:rPr>
          <w:rFonts w:ascii="Times New Roman" w:hAnsi="Times New Roman"/>
          <w:sz w:val="24"/>
          <w:szCs w:val="24"/>
        </w:rPr>
        <w:t>- трудности адаптации ребенка после лета;</w:t>
      </w:r>
    </w:p>
    <w:p w:rsidR="0010441B" w:rsidRPr="0010441B" w:rsidRDefault="0010441B" w:rsidP="0010441B">
      <w:pPr>
        <w:spacing w:after="0" w:line="240" w:lineRule="auto"/>
        <w:ind w:firstLine="709"/>
        <w:jc w:val="both"/>
        <w:rPr>
          <w:rFonts w:ascii="Times New Roman" w:hAnsi="Times New Roman"/>
          <w:sz w:val="24"/>
          <w:szCs w:val="24"/>
        </w:rPr>
      </w:pPr>
      <w:r w:rsidRPr="0010441B">
        <w:rPr>
          <w:rFonts w:ascii="Times New Roman" w:hAnsi="Times New Roman"/>
          <w:sz w:val="24"/>
          <w:szCs w:val="24"/>
        </w:rPr>
        <w:t>- здоровьесбережение кадет и др.</w:t>
      </w:r>
    </w:p>
    <w:p w:rsidR="0010441B" w:rsidRPr="0010441B" w:rsidRDefault="0010441B" w:rsidP="0010441B">
      <w:pPr>
        <w:spacing w:after="0" w:line="240" w:lineRule="auto"/>
        <w:ind w:firstLine="709"/>
        <w:jc w:val="both"/>
        <w:rPr>
          <w:rFonts w:ascii="Times New Roman" w:hAnsi="Times New Roman"/>
          <w:sz w:val="24"/>
          <w:szCs w:val="24"/>
        </w:rPr>
      </w:pPr>
      <w:r w:rsidRPr="0010441B">
        <w:rPr>
          <w:rFonts w:ascii="Times New Roman" w:hAnsi="Times New Roman"/>
          <w:sz w:val="24"/>
          <w:szCs w:val="24"/>
        </w:rPr>
        <w:t>На родительские собрания приглашаются психолог, социальный педагог,  инспектор по делам несовершеннолетних, сотрудники прокуратуры, представители ФСКН, специалисты органов и учреждений системы профилактики. Посещаемость родительских собраний по сравнению с прошлым учебным годом стабильно. Со всеми кадетами выпускных классов и их родителями проведены индивидуальные беседы, родители поставлены в известность о проблемах детей и о возможных трудностях при сдаче экзаменов, в связи с большим количеством пропусков занятий (уведомления переданы всем родителям).</w:t>
      </w:r>
    </w:p>
    <w:p w:rsidR="0010441B" w:rsidRPr="0010441B" w:rsidRDefault="0010441B" w:rsidP="0010441B">
      <w:pPr>
        <w:spacing w:after="0" w:line="240" w:lineRule="auto"/>
        <w:jc w:val="both"/>
        <w:rPr>
          <w:rFonts w:ascii="Times New Roman" w:hAnsi="Times New Roman"/>
          <w:sz w:val="24"/>
          <w:szCs w:val="24"/>
        </w:rPr>
      </w:pPr>
      <w:r w:rsidRPr="0010441B">
        <w:rPr>
          <w:rFonts w:ascii="Times New Roman" w:hAnsi="Times New Roman"/>
          <w:sz w:val="24"/>
          <w:szCs w:val="24"/>
        </w:rPr>
        <w:tab/>
        <w:t xml:space="preserve">Родители принимали участие в организации и проведении общекорпусных мероприятий: отчетный концерт дополнительного образования, семинар руководителей системы учреждений </w:t>
      </w:r>
      <w:r w:rsidRPr="0010441B">
        <w:rPr>
          <w:rFonts w:ascii="Times New Roman" w:hAnsi="Times New Roman"/>
          <w:sz w:val="24"/>
          <w:szCs w:val="24"/>
        </w:rPr>
        <w:lastRenderedPageBreak/>
        <w:t>кадетского и женского гимназического образования «Обогащение содержания образования учебными задачами и заданиями метапредметного характера»; «День матери», «Кадет года».</w:t>
      </w:r>
    </w:p>
    <w:p w:rsidR="0010441B" w:rsidRPr="0010441B" w:rsidRDefault="0010441B" w:rsidP="0010441B">
      <w:pPr>
        <w:autoSpaceDE w:val="0"/>
        <w:autoSpaceDN w:val="0"/>
        <w:adjustRightInd w:val="0"/>
        <w:spacing w:after="0" w:line="240" w:lineRule="auto"/>
        <w:ind w:firstLine="709"/>
        <w:jc w:val="both"/>
        <w:rPr>
          <w:rFonts w:ascii="Times New Roman" w:hAnsi="Times New Roman"/>
          <w:b/>
          <w:sz w:val="24"/>
          <w:szCs w:val="24"/>
        </w:rPr>
      </w:pPr>
      <w:r w:rsidRPr="0010441B">
        <w:rPr>
          <w:rFonts w:ascii="Times New Roman" w:hAnsi="Times New Roman"/>
          <w:sz w:val="24"/>
          <w:szCs w:val="24"/>
        </w:rPr>
        <w:t>Проведенные мероприятия за 2018 год свидетельствует о результативном участии кадет в традиционных мероприятиях, а также мероприятиях корпусного, городского, краевого, Всероссийского уровней различной направленности: конкурсы художественной самодеятельности, рисунков и творческих работ, спортивные состязания и праздники, экскурсии и культпоходы, акции, фестивали, спортивные конкурсы и соревнования.</w:t>
      </w:r>
    </w:p>
    <w:p w:rsidR="008049B7" w:rsidRDefault="0010441B" w:rsidP="00E86EE5">
      <w:pPr>
        <w:pStyle w:val="Default"/>
        <w:ind w:firstLine="567"/>
        <w:jc w:val="both"/>
        <w:rPr>
          <w:rFonts w:ascii="Times New Roman" w:hAnsi="Times New Roman" w:cs="Times New Roman"/>
        </w:rPr>
      </w:pPr>
      <w:r>
        <w:rPr>
          <w:rFonts w:ascii="Times New Roman" w:hAnsi="Times New Roman" w:cs="Times New Roman"/>
        </w:rPr>
        <w:t>3</w:t>
      </w:r>
      <w:r w:rsidR="008049B7" w:rsidRPr="008049B7">
        <w:rPr>
          <w:rFonts w:ascii="Times New Roman" w:hAnsi="Times New Roman" w:cs="Times New Roman"/>
        </w:rPr>
        <w:t xml:space="preserve">.2 </w:t>
      </w:r>
      <w:r w:rsidR="008049B7">
        <w:rPr>
          <w:rFonts w:ascii="Times New Roman" w:hAnsi="Times New Roman" w:cs="Times New Roman"/>
        </w:rPr>
        <w:t>анализ и оценка дополнительного образования</w:t>
      </w:r>
    </w:p>
    <w:p w:rsidR="008049B7" w:rsidRDefault="008049B7" w:rsidP="0010441B">
      <w:pPr>
        <w:spacing w:after="0" w:line="240" w:lineRule="auto"/>
        <w:ind w:firstLine="567"/>
        <w:jc w:val="both"/>
        <w:rPr>
          <w:rFonts w:ascii="Times New Roman" w:hAnsi="Times New Roman"/>
          <w:sz w:val="24"/>
          <w:szCs w:val="24"/>
        </w:rPr>
      </w:pPr>
      <w:r>
        <w:rPr>
          <w:rFonts w:ascii="Times New Roman" w:hAnsi="Times New Roman"/>
          <w:sz w:val="24"/>
          <w:szCs w:val="24"/>
        </w:rPr>
        <w:t>Важнейшей частью образовательной среды Минусинского кадетского корпуса является система дополнительного образования, направленная на развитие личности, профессиональную ориентацию, способствующая повышению культурного и интеллектуального уровня человека.</w:t>
      </w:r>
    </w:p>
    <w:p w:rsidR="008049B7" w:rsidRDefault="008049B7" w:rsidP="0010441B">
      <w:pPr>
        <w:spacing w:after="0" w:line="240" w:lineRule="auto"/>
        <w:ind w:firstLine="567"/>
        <w:jc w:val="both"/>
        <w:rPr>
          <w:rFonts w:ascii="Times New Roman" w:hAnsi="Times New Roman"/>
          <w:sz w:val="24"/>
          <w:szCs w:val="24"/>
        </w:rPr>
      </w:pPr>
      <w:r>
        <w:rPr>
          <w:rFonts w:ascii="Times New Roman" w:hAnsi="Times New Roman"/>
          <w:sz w:val="24"/>
          <w:szCs w:val="24"/>
        </w:rPr>
        <w:t xml:space="preserve">Деятельность системы дополнительного образования КГБОУ «МКК» осуществляется по образовательным программам инвариантной (кадетский компонент) и вариативной направленностей (художественно-эстетическое, спортивно-оздоровительное, техническое направления). Содержание образования в системе ДО корпуса представлено программами, направленными на развитие мотивации личности к познанию и творчеству, реализацию творческого потенциала обучающихся и формирование личностной культуры в различных сферах жизнедеятельности. </w:t>
      </w:r>
    </w:p>
    <w:p w:rsidR="008049B7" w:rsidRDefault="008049B7" w:rsidP="008049B7">
      <w:pPr>
        <w:spacing w:after="0" w:line="240" w:lineRule="auto"/>
        <w:jc w:val="both"/>
        <w:rPr>
          <w:rFonts w:ascii="Times New Roman" w:hAnsi="Times New Roman"/>
          <w:sz w:val="24"/>
          <w:szCs w:val="24"/>
        </w:rPr>
      </w:pPr>
      <w:r>
        <w:rPr>
          <w:rFonts w:ascii="Times New Roman" w:hAnsi="Times New Roman"/>
          <w:sz w:val="24"/>
          <w:szCs w:val="24"/>
        </w:rPr>
        <w:t>Отделение ДО МКК РЕАЛИЗУЕТ:</w:t>
      </w:r>
    </w:p>
    <w:p w:rsidR="008049B7" w:rsidRDefault="008049B7" w:rsidP="008049B7">
      <w:pPr>
        <w:spacing w:after="0" w:line="240" w:lineRule="auto"/>
        <w:rPr>
          <w:rFonts w:ascii="Times New Roman" w:hAnsi="Times New Roman"/>
          <w:sz w:val="24"/>
          <w:szCs w:val="24"/>
        </w:rPr>
      </w:pPr>
      <w:r>
        <w:rPr>
          <w:rFonts w:ascii="Times New Roman" w:hAnsi="Times New Roman"/>
          <w:sz w:val="24"/>
          <w:szCs w:val="24"/>
        </w:rPr>
        <w:t>- 25 дополнительных образовательных программ;</w:t>
      </w:r>
    </w:p>
    <w:p w:rsidR="008049B7" w:rsidRDefault="008049B7" w:rsidP="008049B7">
      <w:pPr>
        <w:spacing w:after="0" w:line="240" w:lineRule="auto"/>
        <w:rPr>
          <w:rFonts w:ascii="Times New Roman" w:hAnsi="Times New Roman"/>
          <w:sz w:val="24"/>
          <w:szCs w:val="24"/>
        </w:rPr>
      </w:pPr>
      <w:r>
        <w:rPr>
          <w:rFonts w:ascii="Times New Roman" w:hAnsi="Times New Roman"/>
          <w:sz w:val="24"/>
          <w:szCs w:val="24"/>
        </w:rPr>
        <w:t>- осуществляет деятельность по педагогической поддержке одарённых кадет;</w:t>
      </w:r>
    </w:p>
    <w:p w:rsidR="008049B7" w:rsidRDefault="008049B7" w:rsidP="008049B7">
      <w:pPr>
        <w:spacing w:after="0" w:line="240" w:lineRule="auto"/>
        <w:rPr>
          <w:rFonts w:ascii="Times New Roman" w:hAnsi="Times New Roman"/>
          <w:sz w:val="24"/>
          <w:szCs w:val="24"/>
        </w:rPr>
      </w:pPr>
      <w:r>
        <w:rPr>
          <w:rFonts w:ascii="Times New Roman" w:hAnsi="Times New Roman"/>
          <w:sz w:val="24"/>
          <w:szCs w:val="24"/>
        </w:rPr>
        <w:t>- обеспечивает активное участие обучающихся в мероприятиях различного уровня (корпусной городской, зональный, краевой, всероссийский);</w:t>
      </w:r>
    </w:p>
    <w:p w:rsidR="008049B7" w:rsidRDefault="008049B7" w:rsidP="008049B7">
      <w:pPr>
        <w:spacing w:after="0" w:line="240" w:lineRule="auto"/>
        <w:rPr>
          <w:rFonts w:ascii="Times New Roman" w:hAnsi="Times New Roman"/>
          <w:sz w:val="24"/>
          <w:szCs w:val="24"/>
        </w:rPr>
      </w:pPr>
      <w:r>
        <w:rPr>
          <w:rFonts w:ascii="Times New Roman" w:hAnsi="Times New Roman"/>
          <w:sz w:val="24"/>
          <w:szCs w:val="24"/>
        </w:rPr>
        <w:t>- осуществляет спортивно-массовую и оздоровительную работу;</w:t>
      </w:r>
    </w:p>
    <w:p w:rsidR="008049B7" w:rsidRDefault="008049B7" w:rsidP="008049B7">
      <w:pPr>
        <w:spacing w:after="0" w:line="240" w:lineRule="auto"/>
        <w:rPr>
          <w:rFonts w:ascii="Times New Roman" w:hAnsi="Times New Roman"/>
          <w:sz w:val="24"/>
          <w:szCs w:val="24"/>
        </w:rPr>
      </w:pPr>
      <w:r>
        <w:rPr>
          <w:rFonts w:ascii="Times New Roman" w:hAnsi="Times New Roman"/>
          <w:sz w:val="24"/>
          <w:szCs w:val="24"/>
        </w:rPr>
        <w:t>- проводит ряд досуговых проектов («День учителя», «День матери», «Масленица», «Спортивные праздники» и др);</w:t>
      </w:r>
    </w:p>
    <w:p w:rsidR="008049B7" w:rsidRDefault="008049B7" w:rsidP="008049B7">
      <w:pPr>
        <w:spacing w:after="0" w:line="240" w:lineRule="auto"/>
        <w:rPr>
          <w:rFonts w:ascii="Times New Roman" w:hAnsi="Times New Roman"/>
          <w:sz w:val="24"/>
          <w:szCs w:val="24"/>
        </w:rPr>
      </w:pPr>
      <w:r>
        <w:rPr>
          <w:rFonts w:ascii="Times New Roman" w:hAnsi="Times New Roman"/>
          <w:sz w:val="24"/>
          <w:szCs w:val="24"/>
        </w:rPr>
        <w:t>- осуществляет профориентационную деятельность (выездные концерты в территориях);</w:t>
      </w:r>
    </w:p>
    <w:p w:rsidR="008049B7" w:rsidRDefault="008049B7" w:rsidP="008049B7">
      <w:pPr>
        <w:spacing w:after="0" w:line="240" w:lineRule="auto"/>
        <w:rPr>
          <w:rFonts w:ascii="Times New Roman" w:hAnsi="Times New Roman"/>
          <w:sz w:val="24"/>
          <w:szCs w:val="24"/>
        </w:rPr>
      </w:pPr>
      <w:r>
        <w:rPr>
          <w:rFonts w:ascii="Times New Roman" w:hAnsi="Times New Roman"/>
          <w:sz w:val="24"/>
          <w:szCs w:val="24"/>
        </w:rPr>
        <w:t>- реализует методическое сопровождение образовательного процесса, повышение квалификации педагогов.</w:t>
      </w:r>
    </w:p>
    <w:p w:rsidR="008049B7" w:rsidRDefault="008049B7" w:rsidP="008049B7">
      <w:pPr>
        <w:spacing w:after="0" w:line="240" w:lineRule="auto"/>
        <w:rPr>
          <w:rFonts w:ascii="Times New Roman" w:hAnsi="Times New Roman"/>
          <w:sz w:val="24"/>
          <w:szCs w:val="24"/>
        </w:rPr>
      </w:pPr>
      <w:r>
        <w:rPr>
          <w:rFonts w:ascii="Times New Roman" w:hAnsi="Times New Roman"/>
          <w:sz w:val="24"/>
          <w:szCs w:val="24"/>
        </w:rPr>
        <w:t>СЕТЕВОЕ ВЗАИМОДЕЙСТВИЕ:</w:t>
      </w:r>
    </w:p>
    <w:p w:rsidR="008049B7" w:rsidRDefault="008049B7" w:rsidP="008049B7">
      <w:pPr>
        <w:spacing w:after="0" w:line="240" w:lineRule="auto"/>
        <w:rPr>
          <w:rFonts w:ascii="Times New Roman" w:hAnsi="Times New Roman"/>
          <w:sz w:val="24"/>
          <w:szCs w:val="24"/>
        </w:rPr>
      </w:pPr>
      <w:r>
        <w:rPr>
          <w:rFonts w:ascii="Times New Roman" w:hAnsi="Times New Roman"/>
          <w:sz w:val="24"/>
          <w:szCs w:val="24"/>
        </w:rPr>
        <w:t>- Краевые: КДЮСШ «Кадеты Красноярья», ЦДО «Честь и слава Красноярья»;</w:t>
      </w:r>
    </w:p>
    <w:p w:rsidR="008049B7" w:rsidRDefault="008049B7" w:rsidP="008049B7">
      <w:pPr>
        <w:spacing w:after="0" w:line="240" w:lineRule="auto"/>
        <w:rPr>
          <w:rFonts w:ascii="Times New Roman" w:hAnsi="Times New Roman"/>
          <w:sz w:val="24"/>
          <w:szCs w:val="24"/>
        </w:rPr>
      </w:pPr>
      <w:r>
        <w:rPr>
          <w:rFonts w:ascii="Times New Roman" w:hAnsi="Times New Roman"/>
          <w:sz w:val="24"/>
          <w:szCs w:val="24"/>
        </w:rPr>
        <w:t>- Городские: ДДТ, спорт.комитет, городская библиотека, КККиК, музыкальная школа.</w:t>
      </w:r>
    </w:p>
    <w:p w:rsidR="008049B7" w:rsidRDefault="008049B7" w:rsidP="008049B7">
      <w:pPr>
        <w:spacing w:after="0" w:line="240" w:lineRule="auto"/>
        <w:jc w:val="both"/>
        <w:rPr>
          <w:rFonts w:ascii="Times New Roman" w:hAnsi="Times New Roman"/>
          <w:sz w:val="24"/>
          <w:szCs w:val="24"/>
        </w:rPr>
      </w:pPr>
      <w:r>
        <w:rPr>
          <w:rFonts w:ascii="Times New Roman" w:hAnsi="Times New Roman"/>
          <w:sz w:val="24"/>
          <w:szCs w:val="24"/>
        </w:rPr>
        <w:t xml:space="preserve">РЕАЛИЗАЦИЯ ДОПОЛНИТЕЛЬНЫХ ОБРАЗОВАТЕЛЬНЫХ ПРОГРАММ В КГБОУ «МКК» </w:t>
      </w:r>
    </w:p>
    <w:p w:rsidR="008049B7" w:rsidRDefault="008049B7" w:rsidP="008049B7">
      <w:pPr>
        <w:spacing w:after="0" w:line="240" w:lineRule="auto"/>
        <w:jc w:val="both"/>
        <w:rPr>
          <w:rFonts w:ascii="Times New Roman" w:hAnsi="Times New Roman"/>
          <w:sz w:val="24"/>
          <w:szCs w:val="24"/>
        </w:rPr>
      </w:pPr>
      <w:r>
        <w:rPr>
          <w:rFonts w:ascii="Times New Roman" w:hAnsi="Times New Roman"/>
          <w:sz w:val="24"/>
          <w:szCs w:val="24"/>
        </w:rPr>
        <w:t>ЗА 5 ЛЕТ:</w:t>
      </w:r>
    </w:p>
    <w:p w:rsidR="008049B7" w:rsidRDefault="008049B7" w:rsidP="008049B7">
      <w:pPr>
        <w:spacing w:after="0" w:line="240" w:lineRule="auto"/>
        <w:jc w:val="both"/>
        <w:rPr>
          <w:rFonts w:ascii="Times New Roman" w:hAnsi="Times New Roman"/>
          <w:sz w:val="16"/>
          <w:szCs w:val="16"/>
        </w:rPr>
      </w:pPr>
    </w:p>
    <w:tbl>
      <w:tblPr>
        <w:tblStyle w:val="a6"/>
        <w:tblW w:w="0" w:type="auto"/>
        <w:tblLook w:val="04A0" w:firstRow="1" w:lastRow="0" w:firstColumn="1" w:lastColumn="0" w:noHBand="0" w:noVBand="1"/>
      </w:tblPr>
      <w:tblGrid>
        <w:gridCol w:w="3936"/>
        <w:gridCol w:w="1262"/>
        <w:gridCol w:w="1261"/>
        <w:gridCol w:w="1262"/>
        <w:gridCol w:w="1262"/>
        <w:gridCol w:w="1262"/>
      </w:tblGrid>
      <w:tr w:rsidR="008049B7" w:rsidRPr="008049B7" w:rsidTr="008049B7">
        <w:tc>
          <w:tcPr>
            <w:tcW w:w="3936" w:type="dxa"/>
            <w:tcBorders>
              <w:top w:val="single" w:sz="4" w:space="0" w:color="000000"/>
              <w:left w:val="single" w:sz="4" w:space="0" w:color="000000"/>
              <w:bottom w:val="single" w:sz="4" w:space="0" w:color="000000"/>
              <w:right w:val="single" w:sz="4" w:space="0" w:color="000000"/>
            </w:tcBorders>
          </w:tcPr>
          <w:p w:rsidR="008049B7" w:rsidRPr="008049B7" w:rsidRDefault="008049B7">
            <w:pPr>
              <w:jc w:val="center"/>
              <w:rPr>
                <w:rFonts w:ascii="Times New Roman" w:hAnsi="Times New Roman"/>
                <w:sz w:val="20"/>
                <w:szCs w:val="20"/>
              </w:rPr>
            </w:pPr>
          </w:p>
        </w:tc>
        <w:tc>
          <w:tcPr>
            <w:tcW w:w="1262"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b/>
                <w:i/>
                <w:sz w:val="20"/>
                <w:szCs w:val="20"/>
              </w:rPr>
            </w:pPr>
            <w:r w:rsidRPr="008049B7">
              <w:rPr>
                <w:rFonts w:ascii="Times New Roman" w:hAnsi="Times New Roman"/>
                <w:b/>
                <w:i/>
                <w:sz w:val="20"/>
                <w:szCs w:val="20"/>
              </w:rPr>
              <w:t>2014 г.</w:t>
            </w:r>
          </w:p>
        </w:tc>
        <w:tc>
          <w:tcPr>
            <w:tcW w:w="1261"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b/>
                <w:i/>
                <w:sz w:val="20"/>
                <w:szCs w:val="20"/>
              </w:rPr>
            </w:pPr>
            <w:r w:rsidRPr="008049B7">
              <w:rPr>
                <w:rFonts w:ascii="Times New Roman" w:hAnsi="Times New Roman"/>
                <w:b/>
                <w:i/>
                <w:sz w:val="20"/>
                <w:szCs w:val="20"/>
              </w:rPr>
              <w:t>2015 г.</w:t>
            </w:r>
          </w:p>
        </w:tc>
        <w:tc>
          <w:tcPr>
            <w:tcW w:w="1262"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b/>
                <w:i/>
                <w:sz w:val="20"/>
                <w:szCs w:val="20"/>
              </w:rPr>
            </w:pPr>
            <w:r w:rsidRPr="008049B7">
              <w:rPr>
                <w:rFonts w:ascii="Times New Roman" w:hAnsi="Times New Roman"/>
                <w:b/>
                <w:i/>
                <w:sz w:val="20"/>
                <w:szCs w:val="20"/>
              </w:rPr>
              <w:t>2016 г.</w:t>
            </w:r>
          </w:p>
        </w:tc>
        <w:tc>
          <w:tcPr>
            <w:tcW w:w="1262"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b/>
                <w:i/>
                <w:sz w:val="20"/>
                <w:szCs w:val="20"/>
              </w:rPr>
            </w:pPr>
            <w:r w:rsidRPr="008049B7">
              <w:rPr>
                <w:rFonts w:ascii="Times New Roman" w:hAnsi="Times New Roman"/>
                <w:b/>
                <w:i/>
                <w:sz w:val="20"/>
                <w:szCs w:val="20"/>
              </w:rPr>
              <w:t>2017 г.</w:t>
            </w:r>
          </w:p>
        </w:tc>
        <w:tc>
          <w:tcPr>
            <w:tcW w:w="1262"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b/>
                <w:i/>
                <w:sz w:val="20"/>
                <w:szCs w:val="20"/>
              </w:rPr>
            </w:pPr>
            <w:r w:rsidRPr="008049B7">
              <w:rPr>
                <w:rFonts w:ascii="Times New Roman" w:hAnsi="Times New Roman"/>
                <w:b/>
                <w:i/>
                <w:sz w:val="20"/>
                <w:szCs w:val="20"/>
              </w:rPr>
              <w:t>2018 г.</w:t>
            </w:r>
          </w:p>
        </w:tc>
      </w:tr>
      <w:tr w:rsidR="008049B7" w:rsidRPr="008049B7" w:rsidTr="008049B7">
        <w:tc>
          <w:tcPr>
            <w:tcW w:w="3936"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both"/>
              <w:rPr>
                <w:rFonts w:ascii="Times New Roman" w:hAnsi="Times New Roman"/>
                <w:sz w:val="20"/>
                <w:szCs w:val="20"/>
              </w:rPr>
            </w:pPr>
            <w:r w:rsidRPr="008049B7">
              <w:rPr>
                <w:rFonts w:ascii="Times New Roman" w:hAnsi="Times New Roman"/>
                <w:sz w:val="20"/>
                <w:szCs w:val="20"/>
              </w:rPr>
              <w:t>Творческих объединений</w:t>
            </w:r>
          </w:p>
        </w:tc>
        <w:tc>
          <w:tcPr>
            <w:tcW w:w="1262"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25</w:t>
            </w:r>
          </w:p>
        </w:tc>
        <w:tc>
          <w:tcPr>
            <w:tcW w:w="1261"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25</w:t>
            </w:r>
          </w:p>
        </w:tc>
        <w:tc>
          <w:tcPr>
            <w:tcW w:w="1262"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25</w:t>
            </w:r>
          </w:p>
        </w:tc>
        <w:tc>
          <w:tcPr>
            <w:tcW w:w="1262"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25</w:t>
            </w:r>
          </w:p>
        </w:tc>
        <w:tc>
          <w:tcPr>
            <w:tcW w:w="1262"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25</w:t>
            </w:r>
          </w:p>
        </w:tc>
      </w:tr>
      <w:tr w:rsidR="008049B7" w:rsidRPr="008049B7" w:rsidTr="008049B7">
        <w:tc>
          <w:tcPr>
            <w:tcW w:w="3936"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both"/>
              <w:rPr>
                <w:rFonts w:ascii="Times New Roman" w:hAnsi="Times New Roman"/>
                <w:sz w:val="20"/>
                <w:szCs w:val="20"/>
              </w:rPr>
            </w:pPr>
            <w:r w:rsidRPr="008049B7">
              <w:rPr>
                <w:rFonts w:ascii="Times New Roman" w:hAnsi="Times New Roman"/>
                <w:sz w:val="20"/>
                <w:szCs w:val="20"/>
              </w:rPr>
              <w:t xml:space="preserve">Учебных групп </w:t>
            </w:r>
            <w:r w:rsidRPr="008049B7">
              <w:rPr>
                <w:rFonts w:ascii="Times New Roman" w:hAnsi="Times New Roman"/>
                <w:i/>
                <w:sz w:val="20"/>
                <w:szCs w:val="20"/>
              </w:rPr>
              <w:t>(вариатиывных)</w:t>
            </w:r>
          </w:p>
        </w:tc>
        <w:tc>
          <w:tcPr>
            <w:tcW w:w="1262"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39</w:t>
            </w:r>
          </w:p>
        </w:tc>
        <w:tc>
          <w:tcPr>
            <w:tcW w:w="1261"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39</w:t>
            </w:r>
          </w:p>
        </w:tc>
        <w:tc>
          <w:tcPr>
            <w:tcW w:w="1262"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39</w:t>
            </w:r>
          </w:p>
        </w:tc>
        <w:tc>
          <w:tcPr>
            <w:tcW w:w="1262"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39</w:t>
            </w:r>
          </w:p>
        </w:tc>
        <w:tc>
          <w:tcPr>
            <w:tcW w:w="1262"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39</w:t>
            </w:r>
          </w:p>
        </w:tc>
      </w:tr>
      <w:tr w:rsidR="008049B7" w:rsidRPr="008049B7" w:rsidTr="008049B7">
        <w:tc>
          <w:tcPr>
            <w:tcW w:w="3936"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both"/>
              <w:rPr>
                <w:rFonts w:ascii="Times New Roman" w:hAnsi="Times New Roman"/>
                <w:sz w:val="20"/>
                <w:szCs w:val="20"/>
              </w:rPr>
            </w:pPr>
            <w:r w:rsidRPr="008049B7">
              <w:rPr>
                <w:rFonts w:ascii="Times New Roman" w:hAnsi="Times New Roman"/>
                <w:sz w:val="20"/>
                <w:szCs w:val="20"/>
              </w:rPr>
              <w:t>Занималось детей в творческих объединениях*</w:t>
            </w:r>
          </w:p>
        </w:tc>
        <w:tc>
          <w:tcPr>
            <w:tcW w:w="1262"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285</w:t>
            </w:r>
          </w:p>
        </w:tc>
        <w:tc>
          <w:tcPr>
            <w:tcW w:w="1261"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292</w:t>
            </w:r>
          </w:p>
        </w:tc>
        <w:tc>
          <w:tcPr>
            <w:tcW w:w="1262"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306</w:t>
            </w:r>
          </w:p>
        </w:tc>
        <w:tc>
          <w:tcPr>
            <w:tcW w:w="1262"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325</w:t>
            </w:r>
          </w:p>
        </w:tc>
        <w:tc>
          <w:tcPr>
            <w:tcW w:w="1262"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319</w:t>
            </w:r>
          </w:p>
        </w:tc>
      </w:tr>
      <w:tr w:rsidR="008049B7" w:rsidRPr="008049B7" w:rsidTr="008049B7">
        <w:tc>
          <w:tcPr>
            <w:tcW w:w="3936"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both"/>
              <w:rPr>
                <w:rFonts w:ascii="Times New Roman" w:hAnsi="Times New Roman"/>
                <w:sz w:val="20"/>
                <w:szCs w:val="20"/>
              </w:rPr>
            </w:pPr>
            <w:r w:rsidRPr="008049B7">
              <w:rPr>
                <w:rFonts w:ascii="Times New Roman" w:hAnsi="Times New Roman"/>
                <w:sz w:val="20"/>
                <w:szCs w:val="20"/>
              </w:rPr>
              <w:t>Из них кадеты 5 – 9 классов*</w:t>
            </w:r>
          </w:p>
        </w:tc>
        <w:tc>
          <w:tcPr>
            <w:tcW w:w="1262"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227</w:t>
            </w:r>
          </w:p>
        </w:tc>
        <w:tc>
          <w:tcPr>
            <w:tcW w:w="1261"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231</w:t>
            </w:r>
          </w:p>
        </w:tc>
        <w:tc>
          <w:tcPr>
            <w:tcW w:w="1262"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lang w:val="en-US"/>
              </w:rPr>
            </w:pPr>
            <w:r w:rsidRPr="008049B7">
              <w:rPr>
                <w:rFonts w:ascii="Times New Roman" w:hAnsi="Times New Roman"/>
                <w:sz w:val="20"/>
                <w:szCs w:val="20"/>
              </w:rPr>
              <w:t>2</w:t>
            </w:r>
            <w:r w:rsidRPr="008049B7">
              <w:rPr>
                <w:rFonts w:ascii="Times New Roman" w:hAnsi="Times New Roman"/>
                <w:sz w:val="20"/>
                <w:szCs w:val="20"/>
                <w:lang w:val="en-US"/>
              </w:rPr>
              <w:t>20</w:t>
            </w:r>
          </w:p>
        </w:tc>
        <w:tc>
          <w:tcPr>
            <w:tcW w:w="1262"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224</w:t>
            </w:r>
          </w:p>
        </w:tc>
        <w:tc>
          <w:tcPr>
            <w:tcW w:w="1262"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222</w:t>
            </w:r>
          </w:p>
        </w:tc>
      </w:tr>
      <w:tr w:rsidR="008049B7" w:rsidRPr="008049B7" w:rsidTr="008049B7">
        <w:tc>
          <w:tcPr>
            <w:tcW w:w="3936"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both"/>
              <w:rPr>
                <w:rFonts w:ascii="Times New Roman" w:hAnsi="Times New Roman"/>
                <w:sz w:val="20"/>
                <w:szCs w:val="20"/>
              </w:rPr>
            </w:pPr>
            <w:r w:rsidRPr="008049B7">
              <w:rPr>
                <w:rFonts w:ascii="Times New Roman" w:hAnsi="Times New Roman"/>
                <w:sz w:val="20"/>
                <w:szCs w:val="20"/>
              </w:rPr>
              <w:t>Из них кадеты 10 – 11 классов*</w:t>
            </w:r>
          </w:p>
        </w:tc>
        <w:tc>
          <w:tcPr>
            <w:tcW w:w="1262"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58</w:t>
            </w:r>
          </w:p>
        </w:tc>
        <w:tc>
          <w:tcPr>
            <w:tcW w:w="1261"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61</w:t>
            </w:r>
          </w:p>
        </w:tc>
        <w:tc>
          <w:tcPr>
            <w:tcW w:w="1262"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lang w:val="en-US"/>
              </w:rPr>
            </w:pPr>
            <w:r w:rsidRPr="008049B7">
              <w:rPr>
                <w:rFonts w:ascii="Times New Roman" w:hAnsi="Times New Roman"/>
                <w:sz w:val="20"/>
                <w:szCs w:val="20"/>
                <w:lang w:val="en-US"/>
              </w:rPr>
              <w:t>86</w:t>
            </w:r>
          </w:p>
        </w:tc>
        <w:tc>
          <w:tcPr>
            <w:tcW w:w="1262"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101</w:t>
            </w:r>
          </w:p>
        </w:tc>
        <w:tc>
          <w:tcPr>
            <w:tcW w:w="1262"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97</w:t>
            </w:r>
          </w:p>
        </w:tc>
      </w:tr>
    </w:tbl>
    <w:p w:rsidR="008049B7" w:rsidRDefault="008049B7" w:rsidP="008049B7">
      <w:pPr>
        <w:spacing w:after="0" w:line="240" w:lineRule="auto"/>
        <w:jc w:val="both"/>
        <w:rPr>
          <w:rFonts w:ascii="Times New Roman" w:hAnsi="Times New Roman"/>
          <w:sz w:val="24"/>
          <w:szCs w:val="24"/>
        </w:rPr>
      </w:pPr>
      <w:r>
        <w:rPr>
          <w:rFonts w:ascii="Times New Roman" w:hAnsi="Times New Roman"/>
          <w:sz w:val="24"/>
          <w:szCs w:val="24"/>
        </w:rPr>
        <w:t>* - количество человеко-часов с учётом посещения инвариантной и вариативной части ДО, с учётом посещения 1 и более объединений ДО одним кадетом</w:t>
      </w:r>
    </w:p>
    <w:p w:rsidR="008049B7" w:rsidRDefault="008049B7" w:rsidP="008049B7">
      <w:pPr>
        <w:spacing w:after="0" w:line="240" w:lineRule="auto"/>
        <w:rPr>
          <w:rFonts w:ascii="Times New Roman" w:hAnsi="Times New Roman"/>
          <w:sz w:val="24"/>
          <w:szCs w:val="24"/>
        </w:rPr>
      </w:pPr>
      <w:r>
        <w:rPr>
          <w:rFonts w:ascii="Times New Roman" w:hAnsi="Times New Roman"/>
          <w:sz w:val="24"/>
          <w:szCs w:val="24"/>
        </w:rPr>
        <w:t>Общее количество предметов – 25 (вариативная часть 6 (24%) + инвариантная часть 19 (76%));</w:t>
      </w:r>
    </w:p>
    <w:p w:rsidR="008049B7" w:rsidRDefault="008049B7" w:rsidP="008049B7">
      <w:pPr>
        <w:spacing w:after="0" w:line="240" w:lineRule="auto"/>
        <w:rPr>
          <w:rFonts w:ascii="Times New Roman" w:hAnsi="Times New Roman"/>
          <w:sz w:val="24"/>
          <w:szCs w:val="24"/>
        </w:rPr>
      </w:pPr>
      <w:r>
        <w:rPr>
          <w:rFonts w:ascii="Times New Roman" w:hAnsi="Times New Roman"/>
          <w:sz w:val="24"/>
          <w:szCs w:val="24"/>
        </w:rPr>
        <w:t>Общее число учебных групп – 39.</w:t>
      </w:r>
    </w:p>
    <w:p w:rsidR="008049B7" w:rsidRDefault="008049B7" w:rsidP="008049B7">
      <w:pPr>
        <w:spacing w:after="0" w:line="240" w:lineRule="auto"/>
        <w:rPr>
          <w:rFonts w:ascii="Times New Roman" w:hAnsi="Times New Roman"/>
          <w:sz w:val="24"/>
          <w:szCs w:val="24"/>
        </w:rPr>
      </w:pPr>
      <w:r>
        <w:rPr>
          <w:rFonts w:ascii="Times New Roman" w:hAnsi="Times New Roman"/>
          <w:sz w:val="24"/>
          <w:szCs w:val="24"/>
        </w:rPr>
        <w:t xml:space="preserve">СВЕДЕНИЯ О РЕАЛИЗАЦИИ ПРОГРАММ ДОПОЛНИТЕЛЬНОГО ОБРАЗОВАНИЯ </w:t>
      </w:r>
    </w:p>
    <w:p w:rsidR="008049B7" w:rsidRDefault="008049B7" w:rsidP="008049B7">
      <w:pPr>
        <w:spacing w:after="0" w:line="240" w:lineRule="auto"/>
        <w:rPr>
          <w:rFonts w:ascii="Times New Roman" w:hAnsi="Times New Roman"/>
          <w:sz w:val="24"/>
          <w:szCs w:val="24"/>
        </w:rPr>
      </w:pPr>
      <w:r>
        <w:rPr>
          <w:rFonts w:ascii="Times New Roman" w:hAnsi="Times New Roman"/>
          <w:sz w:val="24"/>
          <w:szCs w:val="24"/>
        </w:rPr>
        <w:t>в 2018году:</w:t>
      </w:r>
    </w:p>
    <w:p w:rsidR="008049B7" w:rsidRDefault="008049B7" w:rsidP="008049B7">
      <w:pPr>
        <w:spacing w:after="0" w:line="240" w:lineRule="auto"/>
        <w:rPr>
          <w:rFonts w:ascii="Times New Roman" w:hAnsi="Times New Roman"/>
          <w:sz w:val="16"/>
          <w:szCs w:val="16"/>
        </w:rPr>
      </w:pPr>
    </w:p>
    <w:tbl>
      <w:tblPr>
        <w:tblStyle w:val="a6"/>
        <w:tblW w:w="10099" w:type="dxa"/>
        <w:tblInd w:w="108" w:type="dxa"/>
        <w:tblLook w:val="04A0" w:firstRow="1" w:lastRow="0" w:firstColumn="1" w:lastColumn="0" w:noHBand="0" w:noVBand="1"/>
      </w:tblPr>
      <w:tblGrid>
        <w:gridCol w:w="4395"/>
        <w:gridCol w:w="2126"/>
        <w:gridCol w:w="3578"/>
      </w:tblGrid>
      <w:tr w:rsidR="008049B7" w:rsidRPr="008049B7" w:rsidTr="002378B3">
        <w:tc>
          <w:tcPr>
            <w:tcW w:w="4395"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b/>
                <w:i/>
                <w:sz w:val="20"/>
                <w:szCs w:val="20"/>
              </w:rPr>
            </w:pPr>
            <w:r w:rsidRPr="008049B7">
              <w:rPr>
                <w:rFonts w:ascii="Times New Roman" w:hAnsi="Times New Roman"/>
                <w:b/>
                <w:i/>
                <w:sz w:val="20"/>
                <w:szCs w:val="20"/>
              </w:rPr>
              <w:t xml:space="preserve">Объединение </w:t>
            </w:r>
          </w:p>
        </w:tc>
        <w:tc>
          <w:tcPr>
            <w:tcW w:w="2126"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b/>
                <w:i/>
                <w:sz w:val="20"/>
                <w:szCs w:val="20"/>
              </w:rPr>
            </w:pPr>
            <w:r w:rsidRPr="008049B7">
              <w:rPr>
                <w:rFonts w:ascii="Times New Roman" w:hAnsi="Times New Roman"/>
                <w:b/>
                <w:i/>
                <w:sz w:val="20"/>
                <w:szCs w:val="20"/>
              </w:rPr>
              <w:t>Возрастная группа</w:t>
            </w:r>
          </w:p>
        </w:tc>
        <w:tc>
          <w:tcPr>
            <w:tcW w:w="3578"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b/>
                <w:i/>
                <w:sz w:val="20"/>
                <w:szCs w:val="20"/>
              </w:rPr>
            </w:pPr>
            <w:r w:rsidRPr="008049B7">
              <w:rPr>
                <w:rFonts w:ascii="Times New Roman" w:hAnsi="Times New Roman"/>
                <w:b/>
                <w:i/>
                <w:sz w:val="20"/>
                <w:szCs w:val="20"/>
              </w:rPr>
              <w:t>Педагог</w:t>
            </w:r>
          </w:p>
        </w:tc>
      </w:tr>
      <w:tr w:rsidR="008049B7" w:rsidRPr="008049B7" w:rsidTr="002378B3">
        <w:tc>
          <w:tcPr>
            <w:tcW w:w="10099"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049B7" w:rsidRPr="008049B7" w:rsidRDefault="008049B7">
            <w:pPr>
              <w:jc w:val="center"/>
              <w:rPr>
                <w:rFonts w:ascii="Times New Roman" w:hAnsi="Times New Roman"/>
                <w:b/>
                <w:sz w:val="20"/>
                <w:szCs w:val="20"/>
              </w:rPr>
            </w:pPr>
            <w:r w:rsidRPr="008049B7">
              <w:rPr>
                <w:rFonts w:ascii="Times New Roman" w:hAnsi="Times New Roman"/>
                <w:b/>
                <w:sz w:val="20"/>
                <w:szCs w:val="20"/>
              </w:rPr>
              <w:t>ИНВАРИАНТ (кадетский компонент)</w:t>
            </w:r>
          </w:p>
        </w:tc>
      </w:tr>
      <w:tr w:rsidR="008049B7" w:rsidRPr="008049B7" w:rsidTr="002378B3">
        <w:tc>
          <w:tcPr>
            <w:tcW w:w="4395"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Основы военной службы</w:t>
            </w:r>
          </w:p>
        </w:tc>
        <w:tc>
          <w:tcPr>
            <w:tcW w:w="2126"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10 – 17 лет</w:t>
            </w:r>
          </w:p>
        </w:tc>
        <w:tc>
          <w:tcPr>
            <w:tcW w:w="3578" w:type="dxa"/>
            <w:vMerge w:val="restart"/>
            <w:tcBorders>
              <w:top w:val="single" w:sz="4" w:space="0" w:color="000000"/>
              <w:left w:val="single" w:sz="4" w:space="0" w:color="000000"/>
              <w:bottom w:val="single" w:sz="4" w:space="0" w:color="000000"/>
              <w:right w:val="single" w:sz="4" w:space="0" w:color="000000"/>
            </w:tcBorders>
          </w:tcPr>
          <w:p w:rsidR="008049B7" w:rsidRPr="008049B7" w:rsidRDefault="008049B7">
            <w:pPr>
              <w:rPr>
                <w:rFonts w:ascii="Times New Roman" w:hAnsi="Times New Roman"/>
                <w:sz w:val="20"/>
                <w:szCs w:val="20"/>
              </w:rPr>
            </w:pPr>
          </w:p>
          <w:p w:rsidR="008049B7" w:rsidRPr="008049B7" w:rsidRDefault="008049B7">
            <w:pPr>
              <w:rPr>
                <w:rFonts w:ascii="Times New Roman" w:hAnsi="Times New Roman"/>
                <w:sz w:val="20"/>
                <w:szCs w:val="20"/>
              </w:rPr>
            </w:pPr>
            <w:r w:rsidRPr="008049B7">
              <w:rPr>
                <w:rFonts w:ascii="Times New Roman" w:hAnsi="Times New Roman"/>
                <w:sz w:val="20"/>
                <w:szCs w:val="20"/>
              </w:rPr>
              <w:t>Кравчук Руслан Николаевич</w:t>
            </w:r>
          </w:p>
        </w:tc>
      </w:tr>
      <w:tr w:rsidR="008049B7" w:rsidRPr="008049B7" w:rsidTr="002378B3">
        <w:tc>
          <w:tcPr>
            <w:tcW w:w="4395"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История Кадетского образования в России</w:t>
            </w:r>
          </w:p>
        </w:tc>
        <w:tc>
          <w:tcPr>
            <w:tcW w:w="2126"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11 – 12 лет</w:t>
            </w:r>
          </w:p>
        </w:tc>
        <w:tc>
          <w:tcPr>
            <w:tcW w:w="3578" w:type="dxa"/>
            <w:vMerge/>
            <w:tcBorders>
              <w:top w:val="single" w:sz="4" w:space="0" w:color="000000"/>
              <w:left w:val="single" w:sz="4" w:space="0" w:color="000000"/>
              <w:bottom w:val="single" w:sz="4" w:space="0" w:color="000000"/>
              <w:right w:val="single" w:sz="4" w:space="0" w:color="000000"/>
            </w:tcBorders>
            <w:vAlign w:val="center"/>
            <w:hideMark/>
          </w:tcPr>
          <w:p w:rsidR="008049B7" w:rsidRPr="008049B7" w:rsidRDefault="008049B7">
            <w:pPr>
              <w:rPr>
                <w:rFonts w:ascii="Times New Roman" w:hAnsi="Times New Roman"/>
                <w:sz w:val="20"/>
                <w:szCs w:val="20"/>
              </w:rPr>
            </w:pPr>
          </w:p>
        </w:tc>
      </w:tr>
      <w:tr w:rsidR="008049B7" w:rsidRPr="008049B7" w:rsidTr="002378B3">
        <w:tc>
          <w:tcPr>
            <w:tcW w:w="4395"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Основы православной культуры</w:t>
            </w:r>
          </w:p>
        </w:tc>
        <w:tc>
          <w:tcPr>
            <w:tcW w:w="2126"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10 – 17 лет</w:t>
            </w:r>
          </w:p>
        </w:tc>
        <w:tc>
          <w:tcPr>
            <w:tcW w:w="3578"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Синюгина Елена Ивановна</w:t>
            </w:r>
          </w:p>
        </w:tc>
      </w:tr>
      <w:tr w:rsidR="008049B7" w:rsidRPr="008049B7" w:rsidTr="002378B3">
        <w:tc>
          <w:tcPr>
            <w:tcW w:w="4395"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Общая хореография</w:t>
            </w:r>
          </w:p>
        </w:tc>
        <w:tc>
          <w:tcPr>
            <w:tcW w:w="2126"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10 – 17 лет</w:t>
            </w:r>
          </w:p>
        </w:tc>
        <w:tc>
          <w:tcPr>
            <w:tcW w:w="3578"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Егорова Екатерина Петровна</w:t>
            </w:r>
          </w:p>
        </w:tc>
      </w:tr>
      <w:tr w:rsidR="008049B7" w:rsidRPr="008049B7" w:rsidTr="002378B3">
        <w:tc>
          <w:tcPr>
            <w:tcW w:w="4395"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2-ой иностранный язык</w:t>
            </w:r>
          </w:p>
        </w:tc>
        <w:tc>
          <w:tcPr>
            <w:tcW w:w="2126"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12 – 6 лет</w:t>
            </w:r>
          </w:p>
        </w:tc>
        <w:tc>
          <w:tcPr>
            <w:tcW w:w="3578"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Султрекова Надежда Николаевна</w:t>
            </w:r>
          </w:p>
          <w:p w:rsidR="008049B7" w:rsidRPr="008049B7" w:rsidRDefault="008049B7">
            <w:pPr>
              <w:rPr>
                <w:rFonts w:ascii="Times New Roman" w:hAnsi="Times New Roman"/>
                <w:sz w:val="20"/>
                <w:szCs w:val="20"/>
              </w:rPr>
            </w:pPr>
            <w:r w:rsidRPr="008049B7">
              <w:rPr>
                <w:rFonts w:ascii="Times New Roman" w:hAnsi="Times New Roman"/>
                <w:sz w:val="20"/>
                <w:szCs w:val="20"/>
              </w:rPr>
              <w:t>Калягина Наталья Владимировна</w:t>
            </w:r>
          </w:p>
        </w:tc>
      </w:tr>
      <w:tr w:rsidR="008049B7" w:rsidRPr="008049B7" w:rsidTr="002378B3">
        <w:tc>
          <w:tcPr>
            <w:tcW w:w="4395"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Этика</w:t>
            </w:r>
          </w:p>
        </w:tc>
        <w:tc>
          <w:tcPr>
            <w:tcW w:w="2126"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10 – 17 лет</w:t>
            </w:r>
          </w:p>
        </w:tc>
        <w:tc>
          <w:tcPr>
            <w:tcW w:w="3578"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Худякова Ирина Анатольевна</w:t>
            </w:r>
          </w:p>
        </w:tc>
      </w:tr>
      <w:tr w:rsidR="008049B7" w:rsidRPr="008049B7" w:rsidTr="002378B3">
        <w:tc>
          <w:tcPr>
            <w:tcW w:w="10099"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049B7" w:rsidRPr="008049B7" w:rsidRDefault="008049B7">
            <w:pPr>
              <w:jc w:val="center"/>
              <w:rPr>
                <w:rFonts w:ascii="Times New Roman" w:hAnsi="Times New Roman"/>
                <w:sz w:val="20"/>
                <w:szCs w:val="20"/>
              </w:rPr>
            </w:pPr>
            <w:r w:rsidRPr="008049B7">
              <w:rPr>
                <w:rFonts w:ascii="Times New Roman" w:hAnsi="Times New Roman"/>
                <w:b/>
                <w:sz w:val="20"/>
                <w:szCs w:val="20"/>
              </w:rPr>
              <w:t>ВАРИАТИВНАЯ ЧАСТЬ:</w:t>
            </w:r>
          </w:p>
        </w:tc>
      </w:tr>
      <w:tr w:rsidR="008049B7" w:rsidRPr="008049B7" w:rsidTr="002378B3">
        <w:tc>
          <w:tcPr>
            <w:tcW w:w="10099" w:type="dxa"/>
            <w:gridSpan w:val="3"/>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b/>
                <w:sz w:val="20"/>
                <w:szCs w:val="20"/>
              </w:rPr>
            </w:pPr>
            <w:r w:rsidRPr="008049B7">
              <w:rPr>
                <w:rFonts w:ascii="Times New Roman" w:hAnsi="Times New Roman"/>
                <w:b/>
                <w:sz w:val="20"/>
                <w:szCs w:val="20"/>
              </w:rPr>
              <w:lastRenderedPageBreak/>
              <w:t>Спортивно – оздоровительное направление</w:t>
            </w:r>
          </w:p>
        </w:tc>
      </w:tr>
      <w:tr w:rsidR="008049B7" w:rsidRPr="008049B7" w:rsidTr="002378B3">
        <w:tc>
          <w:tcPr>
            <w:tcW w:w="4395"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Баскетбол</w:t>
            </w:r>
          </w:p>
        </w:tc>
        <w:tc>
          <w:tcPr>
            <w:tcW w:w="2126"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10 – 17 лет</w:t>
            </w:r>
          </w:p>
        </w:tc>
        <w:tc>
          <w:tcPr>
            <w:tcW w:w="3578"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вакансия</w:t>
            </w:r>
          </w:p>
        </w:tc>
      </w:tr>
      <w:tr w:rsidR="008049B7" w:rsidRPr="008049B7" w:rsidTr="002378B3">
        <w:tc>
          <w:tcPr>
            <w:tcW w:w="4395"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Волейбол</w:t>
            </w:r>
          </w:p>
        </w:tc>
        <w:tc>
          <w:tcPr>
            <w:tcW w:w="2126"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10 – 17 лет</w:t>
            </w:r>
          </w:p>
        </w:tc>
        <w:tc>
          <w:tcPr>
            <w:tcW w:w="3578"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Буцаев Олег Евгеньевич</w:t>
            </w:r>
          </w:p>
        </w:tc>
      </w:tr>
      <w:tr w:rsidR="008049B7" w:rsidRPr="008049B7" w:rsidTr="002378B3">
        <w:tc>
          <w:tcPr>
            <w:tcW w:w="4395"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Футбол</w:t>
            </w:r>
          </w:p>
        </w:tc>
        <w:tc>
          <w:tcPr>
            <w:tcW w:w="2126"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10 – 17 лет</w:t>
            </w:r>
          </w:p>
        </w:tc>
        <w:tc>
          <w:tcPr>
            <w:tcW w:w="3578"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Мухачев Иван Викторович</w:t>
            </w:r>
          </w:p>
        </w:tc>
      </w:tr>
      <w:tr w:rsidR="008049B7" w:rsidRPr="008049B7" w:rsidTr="002378B3">
        <w:tc>
          <w:tcPr>
            <w:tcW w:w="4395"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Спортивное ориентирование</w:t>
            </w:r>
          </w:p>
        </w:tc>
        <w:tc>
          <w:tcPr>
            <w:tcW w:w="2126"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10 – 17 лет</w:t>
            </w:r>
          </w:p>
        </w:tc>
        <w:tc>
          <w:tcPr>
            <w:tcW w:w="3578"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Кушнер Евгения Сергеевна</w:t>
            </w:r>
          </w:p>
        </w:tc>
      </w:tr>
      <w:tr w:rsidR="008049B7" w:rsidRPr="008049B7" w:rsidTr="002378B3">
        <w:tc>
          <w:tcPr>
            <w:tcW w:w="4395"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Стрелковый спорт</w:t>
            </w:r>
          </w:p>
        </w:tc>
        <w:tc>
          <w:tcPr>
            <w:tcW w:w="2126"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14 – 17 лет</w:t>
            </w:r>
          </w:p>
        </w:tc>
        <w:tc>
          <w:tcPr>
            <w:tcW w:w="3578"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Кравчук Руслан Николаевич</w:t>
            </w:r>
          </w:p>
        </w:tc>
      </w:tr>
      <w:tr w:rsidR="008049B7" w:rsidRPr="008049B7" w:rsidTr="002378B3">
        <w:tc>
          <w:tcPr>
            <w:tcW w:w="4395"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Бокс</w:t>
            </w:r>
          </w:p>
        </w:tc>
        <w:tc>
          <w:tcPr>
            <w:tcW w:w="2126"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13 – 17 лет</w:t>
            </w:r>
          </w:p>
        </w:tc>
        <w:tc>
          <w:tcPr>
            <w:tcW w:w="3578"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Звездин Евгений Александрович</w:t>
            </w:r>
          </w:p>
        </w:tc>
      </w:tr>
      <w:tr w:rsidR="008049B7" w:rsidRPr="008049B7" w:rsidTr="002378B3">
        <w:tc>
          <w:tcPr>
            <w:tcW w:w="4395"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Рукопашный бой</w:t>
            </w:r>
          </w:p>
        </w:tc>
        <w:tc>
          <w:tcPr>
            <w:tcW w:w="2126"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13 – 17 лет</w:t>
            </w:r>
          </w:p>
        </w:tc>
        <w:tc>
          <w:tcPr>
            <w:tcW w:w="3578"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Денисов Александр Николаевич</w:t>
            </w:r>
          </w:p>
        </w:tc>
      </w:tr>
      <w:tr w:rsidR="008049B7" w:rsidRPr="008049B7" w:rsidTr="002378B3">
        <w:tc>
          <w:tcPr>
            <w:tcW w:w="4395"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Дзю-до</w:t>
            </w:r>
          </w:p>
        </w:tc>
        <w:tc>
          <w:tcPr>
            <w:tcW w:w="2126"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10 – 17 лет</w:t>
            </w:r>
          </w:p>
        </w:tc>
        <w:tc>
          <w:tcPr>
            <w:tcW w:w="3578"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вакансия</w:t>
            </w:r>
          </w:p>
        </w:tc>
      </w:tr>
      <w:tr w:rsidR="008049B7" w:rsidRPr="008049B7" w:rsidTr="002378B3">
        <w:tc>
          <w:tcPr>
            <w:tcW w:w="4395"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Настольный теннис</w:t>
            </w:r>
          </w:p>
        </w:tc>
        <w:tc>
          <w:tcPr>
            <w:tcW w:w="2126"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10 – 17 лет</w:t>
            </w:r>
          </w:p>
        </w:tc>
        <w:tc>
          <w:tcPr>
            <w:tcW w:w="3578"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Демченко Александр Николаевич</w:t>
            </w:r>
          </w:p>
        </w:tc>
      </w:tr>
      <w:tr w:rsidR="008049B7" w:rsidRPr="008049B7" w:rsidTr="002378B3">
        <w:tc>
          <w:tcPr>
            <w:tcW w:w="10099" w:type="dxa"/>
            <w:gridSpan w:val="3"/>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b/>
                <w:sz w:val="20"/>
                <w:szCs w:val="20"/>
              </w:rPr>
            </w:pPr>
            <w:r w:rsidRPr="008049B7">
              <w:rPr>
                <w:rFonts w:ascii="Times New Roman" w:hAnsi="Times New Roman"/>
                <w:b/>
                <w:sz w:val="20"/>
                <w:szCs w:val="20"/>
              </w:rPr>
              <w:t>Художественно – эстетическое направление</w:t>
            </w:r>
          </w:p>
        </w:tc>
      </w:tr>
      <w:tr w:rsidR="008049B7" w:rsidRPr="008049B7" w:rsidTr="002378B3">
        <w:tc>
          <w:tcPr>
            <w:tcW w:w="4395"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Студия актёрского мастерства</w:t>
            </w:r>
          </w:p>
        </w:tc>
        <w:tc>
          <w:tcPr>
            <w:tcW w:w="2126"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10 – 16 лет</w:t>
            </w:r>
          </w:p>
        </w:tc>
        <w:tc>
          <w:tcPr>
            <w:tcW w:w="3578"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вакансия</w:t>
            </w:r>
          </w:p>
        </w:tc>
      </w:tr>
      <w:tr w:rsidR="008049B7" w:rsidRPr="008049B7" w:rsidTr="002378B3">
        <w:tc>
          <w:tcPr>
            <w:tcW w:w="4395"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Кружок лепки из глины «Глинляндия»</w:t>
            </w:r>
          </w:p>
        </w:tc>
        <w:tc>
          <w:tcPr>
            <w:tcW w:w="2126"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10 – 14 лет</w:t>
            </w:r>
          </w:p>
        </w:tc>
        <w:tc>
          <w:tcPr>
            <w:tcW w:w="3578"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Николаев Вячеслав Викторович</w:t>
            </w:r>
          </w:p>
        </w:tc>
      </w:tr>
      <w:tr w:rsidR="008049B7" w:rsidRPr="008049B7" w:rsidTr="002378B3">
        <w:tc>
          <w:tcPr>
            <w:tcW w:w="4395"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Духовой оркестр</w:t>
            </w:r>
          </w:p>
        </w:tc>
        <w:tc>
          <w:tcPr>
            <w:tcW w:w="2126"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10 – 17 лет</w:t>
            </w:r>
          </w:p>
        </w:tc>
        <w:tc>
          <w:tcPr>
            <w:tcW w:w="3578"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Березовский Евгений Викторович</w:t>
            </w:r>
          </w:p>
          <w:p w:rsidR="008049B7" w:rsidRPr="008049B7" w:rsidRDefault="008049B7">
            <w:pPr>
              <w:rPr>
                <w:rFonts w:ascii="Times New Roman" w:hAnsi="Times New Roman"/>
                <w:sz w:val="20"/>
                <w:szCs w:val="20"/>
              </w:rPr>
            </w:pPr>
            <w:r w:rsidRPr="008049B7">
              <w:rPr>
                <w:rFonts w:ascii="Times New Roman" w:hAnsi="Times New Roman"/>
                <w:sz w:val="20"/>
                <w:szCs w:val="20"/>
              </w:rPr>
              <w:t>Новикова Анна Алексеевна</w:t>
            </w:r>
          </w:p>
          <w:p w:rsidR="008049B7" w:rsidRPr="008049B7" w:rsidRDefault="008049B7">
            <w:pPr>
              <w:rPr>
                <w:rFonts w:ascii="Times New Roman" w:hAnsi="Times New Roman"/>
                <w:sz w:val="20"/>
                <w:szCs w:val="20"/>
              </w:rPr>
            </w:pPr>
            <w:r w:rsidRPr="008049B7">
              <w:rPr>
                <w:rFonts w:ascii="Times New Roman" w:hAnsi="Times New Roman"/>
                <w:sz w:val="20"/>
                <w:szCs w:val="20"/>
              </w:rPr>
              <w:t>Сильванович Виталий Николаевич</w:t>
            </w:r>
          </w:p>
        </w:tc>
      </w:tr>
      <w:tr w:rsidR="008049B7" w:rsidRPr="008049B7" w:rsidTr="002378B3">
        <w:tc>
          <w:tcPr>
            <w:tcW w:w="4395"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Эстрадный ансамбль «М-рейд»</w:t>
            </w:r>
          </w:p>
        </w:tc>
        <w:tc>
          <w:tcPr>
            <w:tcW w:w="2126"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10 – 17 лет</w:t>
            </w:r>
          </w:p>
        </w:tc>
        <w:tc>
          <w:tcPr>
            <w:tcW w:w="3578"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Суханов Андрей Владимирович</w:t>
            </w:r>
          </w:p>
        </w:tc>
      </w:tr>
      <w:tr w:rsidR="008049B7" w:rsidRPr="008049B7" w:rsidTr="002378B3">
        <w:tc>
          <w:tcPr>
            <w:tcW w:w="4395"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Ансамбль русских-народных инструментов «Сувенир»</w:t>
            </w:r>
          </w:p>
        </w:tc>
        <w:tc>
          <w:tcPr>
            <w:tcW w:w="2126"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10 – 17 лет</w:t>
            </w:r>
          </w:p>
        </w:tc>
        <w:tc>
          <w:tcPr>
            <w:tcW w:w="3578"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Спирин Владимир Николаевич</w:t>
            </w:r>
          </w:p>
        </w:tc>
      </w:tr>
      <w:tr w:rsidR="008049B7" w:rsidRPr="008049B7" w:rsidTr="002378B3">
        <w:tc>
          <w:tcPr>
            <w:tcW w:w="4395"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Фольклорный вокальный ансамбль «Казачата»</w:t>
            </w:r>
          </w:p>
        </w:tc>
        <w:tc>
          <w:tcPr>
            <w:tcW w:w="2126"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10 – 16 лет</w:t>
            </w:r>
          </w:p>
        </w:tc>
        <w:tc>
          <w:tcPr>
            <w:tcW w:w="3578" w:type="dxa"/>
            <w:vMerge w:val="restart"/>
            <w:tcBorders>
              <w:top w:val="single" w:sz="4" w:space="0" w:color="000000"/>
              <w:left w:val="single" w:sz="4" w:space="0" w:color="000000"/>
              <w:bottom w:val="single" w:sz="4" w:space="0" w:color="000000"/>
              <w:right w:val="single" w:sz="4" w:space="0" w:color="000000"/>
            </w:tcBorders>
          </w:tcPr>
          <w:p w:rsidR="008049B7" w:rsidRPr="008049B7" w:rsidRDefault="008049B7">
            <w:pPr>
              <w:rPr>
                <w:rFonts w:ascii="Times New Roman" w:hAnsi="Times New Roman"/>
                <w:sz w:val="20"/>
                <w:szCs w:val="20"/>
              </w:rPr>
            </w:pPr>
          </w:p>
          <w:p w:rsidR="008049B7" w:rsidRPr="008049B7" w:rsidRDefault="008049B7">
            <w:pPr>
              <w:rPr>
                <w:rFonts w:ascii="Times New Roman" w:hAnsi="Times New Roman"/>
                <w:sz w:val="20"/>
                <w:szCs w:val="20"/>
              </w:rPr>
            </w:pPr>
            <w:r w:rsidRPr="008049B7">
              <w:rPr>
                <w:rFonts w:ascii="Times New Roman" w:hAnsi="Times New Roman"/>
                <w:sz w:val="20"/>
                <w:szCs w:val="20"/>
              </w:rPr>
              <w:t>Козырева Наталья Валерьевна</w:t>
            </w:r>
          </w:p>
        </w:tc>
      </w:tr>
      <w:tr w:rsidR="008049B7" w:rsidRPr="008049B7" w:rsidTr="002378B3">
        <w:tc>
          <w:tcPr>
            <w:tcW w:w="4395"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Класс Фортепиано</w:t>
            </w:r>
          </w:p>
        </w:tc>
        <w:tc>
          <w:tcPr>
            <w:tcW w:w="2126"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10 – 15 лет</w:t>
            </w:r>
          </w:p>
        </w:tc>
        <w:tc>
          <w:tcPr>
            <w:tcW w:w="3578" w:type="dxa"/>
            <w:vMerge/>
            <w:tcBorders>
              <w:top w:val="single" w:sz="4" w:space="0" w:color="000000"/>
              <w:left w:val="single" w:sz="4" w:space="0" w:color="000000"/>
              <w:bottom w:val="single" w:sz="4" w:space="0" w:color="000000"/>
              <w:right w:val="single" w:sz="4" w:space="0" w:color="000000"/>
            </w:tcBorders>
            <w:vAlign w:val="center"/>
            <w:hideMark/>
          </w:tcPr>
          <w:p w:rsidR="008049B7" w:rsidRPr="008049B7" w:rsidRDefault="008049B7">
            <w:pPr>
              <w:rPr>
                <w:rFonts w:ascii="Times New Roman" w:hAnsi="Times New Roman"/>
                <w:sz w:val="20"/>
                <w:szCs w:val="20"/>
              </w:rPr>
            </w:pPr>
          </w:p>
        </w:tc>
      </w:tr>
      <w:tr w:rsidR="008049B7" w:rsidRPr="008049B7" w:rsidTr="002378B3">
        <w:tc>
          <w:tcPr>
            <w:tcW w:w="4395"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Танцевальный ансамбль «Юность в погонах»</w:t>
            </w:r>
          </w:p>
        </w:tc>
        <w:tc>
          <w:tcPr>
            <w:tcW w:w="2126"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10 – 17 лет</w:t>
            </w:r>
          </w:p>
        </w:tc>
        <w:tc>
          <w:tcPr>
            <w:tcW w:w="3578"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Егорова Екатерина Петровна</w:t>
            </w:r>
          </w:p>
        </w:tc>
      </w:tr>
      <w:tr w:rsidR="008049B7" w:rsidRPr="008049B7" w:rsidTr="002378B3">
        <w:tc>
          <w:tcPr>
            <w:tcW w:w="4395"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Класс эстрадного вокала</w:t>
            </w:r>
          </w:p>
        </w:tc>
        <w:tc>
          <w:tcPr>
            <w:tcW w:w="2126"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10 – 17 лет</w:t>
            </w:r>
          </w:p>
        </w:tc>
        <w:tc>
          <w:tcPr>
            <w:tcW w:w="3578"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Суханов Андрей Владимирович</w:t>
            </w:r>
          </w:p>
        </w:tc>
      </w:tr>
      <w:tr w:rsidR="008049B7" w:rsidRPr="008049B7" w:rsidTr="002378B3">
        <w:tc>
          <w:tcPr>
            <w:tcW w:w="10099" w:type="dxa"/>
            <w:gridSpan w:val="3"/>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b/>
                <w:sz w:val="20"/>
                <w:szCs w:val="20"/>
              </w:rPr>
            </w:pPr>
            <w:r w:rsidRPr="008049B7">
              <w:rPr>
                <w:rFonts w:ascii="Times New Roman" w:hAnsi="Times New Roman"/>
                <w:b/>
                <w:sz w:val="20"/>
                <w:szCs w:val="20"/>
              </w:rPr>
              <w:t>Техническое направление</w:t>
            </w:r>
          </w:p>
        </w:tc>
      </w:tr>
      <w:tr w:rsidR="008049B7" w:rsidRPr="008049B7" w:rsidTr="002378B3">
        <w:tc>
          <w:tcPr>
            <w:tcW w:w="4395"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СТК «Мотокросс»</w:t>
            </w:r>
          </w:p>
        </w:tc>
        <w:tc>
          <w:tcPr>
            <w:tcW w:w="2126"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10 – 17 лет</w:t>
            </w:r>
          </w:p>
        </w:tc>
        <w:tc>
          <w:tcPr>
            <w:tcW w:w="3578"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Ермиенко Виктор Николаевич</w:t>
            </w:r>
          </w:p>
        </w:tc>
      </w:tr>
      <w:tr w:rsidR="008049B7" w:rsidRPr="008049B7" w:rsidTr="002378B3">
        <w:tc>
          <w:tcPr>
            <w:tcW w:w="4395"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Радиотехнический кружок</w:t>
            </w:r>
          </w:p>
        </w:tc>
        <w:tc>
          <w:tcPr>
            <w:tcW w:w="2126"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19 – 17 лет</w:t>
            </w:r>
          </w:p>
        </w:tc>
        <w:tc>
          <w:tcPr>
            <w:tcW w:w="3578"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Голиков Владимир Евгеньевич</w:t>
            </w:r>
          </w:p>
        </w:tc>
      </w:tr>
    </w:tbl>
    <w:p w:rsidR="008049B7" w:rsidRDefault="008049B7" w:rsidP="008049B7">
      <w:pPr>
        <w:spacing w:after="0" w:line="240" w:lineRule="auto"/>
        <w:jc w:val="both"/>
        <w:rPr>
          <w:rFonts w:ascii="Times New Roman" w:hAnsi="Times New Roman"/>
          <w:sz w:val="24"/>
          <w:szCs w:val="24"/>
        </w:rPr>
      </w:pPr>
      <w:r>
        <w:rPr>
          <w:rFonts w:ascii="Times New Roman" w:hAnsi="Times New Roman"/>
          <w:sz w:val="24"/>
          <w:szCs w:val="24"/>
        </w:rPr>
        <w:t xml:space="preserve">Реализацию дополнительных образовательных программ осуществляют педагоги дополнительного образования в едином образовательном пространстве, используя в деятельности интеграцию общего и дополнительного образования кадет. </w:t>
      </w:r>
    </w:p>
    <w:p w:rsidR="008049B7" w:rsidRDefault="008049B7" w:rsidP="008049B7">
      <w:pPr>
        <w:spacing w:after="0" w:line="240" w:lineRule="auto"/>
        <w:rPr>
          <w:rFonts w:ascii="Times New Roman" w:hAnsi="Times New Roman"/>
          <w:sz w:val="24"/>
          <w:szCs w:val="24"/>
        </w:rPr>
      </w:pPr>
      <w:r>
        <w:rPr>
          <w:rFonts w:ascii="Times New Roman" w:hAnsi="Times New Roman"/>
          <w:sz w:val="24"/>
          <w:szCs w:val="24"/>
        </w:rPr>
        <w:t>КАДРОВОЕ ОБЕСПЕЧЕНИЕ ОБРАЗОВАТЕЛЬНОГО ПРОЦЕССА в 2018 году:</w:t>
      </w:r>
    </w:p>
    <w:p w:rsidR="008049B7" w:rsidRDefault="008049B7" w:rsidP="008049B7">
      <w:pPr>
        <w:spacing w:after="0" w:line="240" w:lineRule="auto"/>
        <w:rPr>
          <w:rFonts w:ascii="Times New Roman" w:hAnsi="Times New Roman"/>
          <w:sz w:val="16"/>
          <w:szCs w:val="16"/>
        </w:rPr>
      </w:pPr>
    </w:p>
    <w:tbl>
      <w:tblPr>
        <w:tblStyle w:val="a6"/>
        <w:tblpPr w:leftFromText="180" w:rightFromText="180" w:vertAnchor="text" w:tblpY="1"/>
        <w:tblOverlap w:val="never"/>
        <w:tblW w:w="10933" w:type="dxa"/>
        <w:tblLook w:val="04A0" w:firstRow="1" w:lastRow="0" w:firstColumn="1" w:lastColumn="0" w:noHBand="0" w:noVBand="1"/>
      </w:tblPr>
      <w:tblGrid>
        <w:gridCol w:w="3652"/>
        <w:gridCol w:w="2434"/>
        <w:gridCol w:w="1594"/>
        <w:gridCol w:w="1604"/>
        <w:gridCol w:w="1649"/>
      </w:tblGrid>
      <w:tr w:rsidR="008049B7" w:rsidRPr="008049B7" w:rsidTr="002378B3">
        <w:tc>
          <w:tcPr>
            <w:tcW w:w="3652"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b/>
                <w:i/>
                <w:sz w:val="20"/>
                <w:szCs w:val="20"/>
              </w:rPr>
            </w:pPr>
            <w:r w:rsidRPr="008049B7">
              <w:rPr>
                <w:rFonts w:ascii="Times New Roman" w:hAnsi="Times New Roman"/>
                <w:b/>
                <w:i/>
                <w:sz w:val="20"/>
                <w:szCs w:val="20"/>
              </w:rPr>
              <w:t>Ф.И.О. педагога</w:t>
            </w:r>
          </w:p>
        </w:tc>
        <w:tc>
          <w:tcPr>
            <w:tcW w:w="243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b/>
                <w:i/>
                <w:sz w:val="20"/>
                <w:szCs w:val="20"/>
              </w:rPr>
            </w:pPr>
            <w:r w:rsidRPr="008049B7">
              <w:rPr>
                <w:rFonts w:ascii="Times New Roman" w:hAnsi="Times New Roman"/>
                <w:b/>
                <w:i/>
                <w:sz w:val="20"/>
                <w:szCs w:val="20"/>
              </w:rPr>
              <w:t>Объединение ДО</w:t>
            </w:r>
          </w:p>
        </w:tc>
        <w:tc>
          <w:tcPr>
            <w:tcW w:w="159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b/>
                <w:i/>
                <w:sz w:val="20"/>
                <w:szCs w:val="20"/>
              </w:rPr>
            </w:pPr>
            <w:r w:rsidRPr="008049B7">
              <w:rPr>
                <w:rFonts w:ascii="Times New Roman" w:hAnsi="Times New Roman"/>
                <w:b/>
                <w:i/>
                <w:sz w:val="20"/>
                <w:szCs w:val="20"/>
              </w:rPr>
              <w:t xml:space="preserve">Образование </w:t>
            </w:r>
          </w:p>
        </w:tc>
        <w:tc>
          <w:tcPr>
            <w:tcW w:w="160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b/>
                <w:i/>
                <w:sz w:val="20"/>
                <w:szCs w:val="20"/>
              </w:rPr>
            </w:pPr>
            <w:r w:rsidRPr="008049B7">
              <w:rPr>
                <w:rFonts w:ascii="Times New Roman" w:hAnsi="Times New Roman"/>
                <w:b/>
                <w:i/>
                <w:sz w:val="20"/>
                <w:szCs w:val="20"/>
              </w:rPr>
              <w:t>Квалификац. категория</w:t>
            </w:r>
          </w:p>
        </w:tc>
        <w:tc>
          <w:tcPr>
            <w:tcW w:w="1649"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b/>
                <w:i/>
                <w:sz w:val="20"/>
                <w:szCs w:val="20"/>
              </w:rPr>
            </w:pPr>
            <w:r w:rsidRPr="008049B7">
              <w:rPr>
                <w:rFonts w:ascii="Times New Roman" w:hAnsi="Times New Roman"/>
                <w:b/>
                <w:i/>
                <w:sz w:val="20"/>
                <w:szCs w:val="20"/>
              </w:rPr>
              <w:t>Сотрудник</w:t>
            </w:r>
          </w:p>
        </w:tc>
      </w:tr>
      <w:tr w:rsidR="008049B7" w:rsidRPr="008049B7" w:rsidTr="002378B3">
        <w:tc>
          <w:tcPr>
            <w:tcW w:w="3652"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rsidP="002378B3">
            <w:pPr>
              <w:rPr>
                <w:rFonts w:ascii="Times New Roman" w:hAnsi="Times New Roman"/>
                <w:sz w:val="20"/>
                <w:szCs w:val="20"/>
              </w:rPr>
            </w:pPr>
            <w:r w:rsidRPr="008049B7">
              <w:rPr>
                <w:rFonts w:ascii="Times New Roman" w:hAnsi="Times New Roman"/>
                <w:sz w:val="20"/>
                <w:szCs w:val="20"/>
              </w:rPr>
              <w:t>Березовский Евгений Владимирович</w:t>
            </w:r>
          </w:p>
        </w:tc>
        <w:tc>
          <w:tcPr>
            <w:tcW w:w="243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Духовой оркестр</w:t>
            </w:r>
          </w:p>
        </w:tc>
        <w:tc>
          <w:tcPr>
            <w:tcW w:w="159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Высшее</w:t>
            </w:r>
          </w:p>
        </w:tc>
        <w:tc>
          <w:tcPr>
            <w:tcW w:w="160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lang w:val="en-US"/>
              </w:rPr>
              <w:t>I</w:t>
            </w:r>
          </w:p>
        </w:tc>
        <w:tc>
          <w:tcPr>
            <w:tcW w:w="1649"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 xml:space="preserve">Штатный </w:t>
            </w:r>
          </w:p>
        </w:tc>
      </w:tr>
      <w:tr w:rsidR="008049B7" w:rsidRPr="008049B7" w:rsidTr="002378B3">
        <w:tc>
          <w:tcPr>
            <w:tcW w:w="3652"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rsidP="002378B3">
            <w:pPr>
              <w:rPr>
                <w:rFonts w:ascii="Times New Roman" w:hAnsi="Times New Roman"/>
                <w:sz w:val="20"/>
                <w:szCs w:val="20"/>
              </w:rPr>
            </w:pPr>
            <w:r w:rsidRPr="008049B7">
              <w:rPr>
                <w:rFonts w:ascii="Times New Roman" w:hAnsi="Times New Roman"/>
                <w:sz w:val="20"/>
                <w:szCs w:val="20"/>
              </w:rPr>
              <w:t>Егорова Екатерина Петровна</w:t>
            </w:r>
          </w:p>
        </w:tc>
        <w:tc>
          <w:tcPr>
            <w:tcW w:w="243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Хореографический ансамбль</w:t>
            </w:r>
          </w:p>
        </w:tc>
        <w:tc>
          <w:tcPr>
            <w:tcW w:w="159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Высшее</w:t>
            </w:r>
          </w:p>
        </w:tc>
        <w:tc>
          <w:tcPr>
            <w:tcW w:w="160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w:t>
            </w:r>
          </w:p>
        </w:tc>
        <w:tc>
          <w:tcPr>
            <w:tcW w:w="1649"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Штатный</w:t>
            </w:r>
          </w:p>
        </w:tc>
      </w:tr>
      <w:tr w:rsidR="008049B7" w:rsidRPr="008049B7" w:rsidTr="002378B3">
        <w:tc>
          <w:tcPr>
            <w:tcW w:w="3652"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rsidP="002378B3">
            <w:pPr>
              <w:rPr>
                <w:rFonts w:ascii="Times New Roman" w:hAnsi="Times New Roman"/>
                <w:sz w:val="20"/>
                <w:szCs w:val="20"/>
              </w:rPr>
            </w:pPr>
            <w:r w:rsidRPr="008049B7">
              <w:rPr>
                <w:rFonts w:ascii="Times New Roman" w:hAnsi="Times New Roman"/>
                <w:sz w:val="20"/>
                <w:szCs w:val="20"/>
              </w:rPr>
              <w:t>Буцаев Олег Евгеньевич</w:t>
            </w:r>
          </w:p>
        </w:tc>
        <w:tc>
          <w:tcPr>
            <w:tcW w:w="243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Волейбол</w:t>
            </w:r>
          </w:p>
        </w:tc>
        <w:tc>
          <w:tcPr>
            <w:tcW w:w="159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Высшее</w:t>
            </w:r>
          </w:p>
        </w:tc>
        <w:tc>
          <w:tcPr>
            <w:tcW w:w="160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lang w:val="en-US"/>
              </w:rPr>
              <w:t>I</w:t>
            </w:r>
          </w:p>
        </w:tc>
        <w:tc>
          <w:tcPr>
            <w:tcW w:w="1649"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Совместитель</w:t>
            </w:r>
          </w:p>
        </w:tc>
      </w:tr>
      <w:tr w:rsidR="008049B7" w:rsidRPr="008049B7" w:rsidTr="002378B3">
        <w:tc>
          <w:tcPr>
            <w:tcW w:w="3652"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rsidP="002378B3">
            <w:pPr>
              <w:rPr>
                <w:rFonts w:ascii="Times New Roman" w:hAnsi="Times New Roman"/>
                <w:sz w:val="20"/>
                <w:szCs w:val="20"/>
              </w:rPr>
            </w:pPr>
            <w:r w:rsidRPr="008049B7">
              <w:rPr>
                <w:rFonts w:ascii="Times New Roman" w:hAnsi="Times New Roman"/>
                <w:sz w:val="20"/>
                <w:szCs w:val="20"/>
              </w:rPr>
              <w:t>Голиков Владимир Евгеньевич</w:t>
            </w:r>
          </w:p>
        </w:tc>
        <w:tc>
          <w:tcPr>
            <w:tcW w:w="243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Радиотехнический</w:t>
            </w:r>
          </w:p>
        </w:tc>
        <w:tc>
          <w:tcPr>
            <w:tcW w:w="159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Высшее</w:t>
            </w:r>
          </w:p>
        </w:tc>
        <w:tc>
          <w:tcPr>
            <w:tcW w:w="160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w:t>
            </w:r>
          </w:p>
        </w:tc>
        <w:tc>
          <w:tcPr>
            <w:tcW w:w="1649"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Штатный</w:t>
            </w:r>
          </w:p>
        </w:tc>
      </w:tr>
      <w:tr w:rsidR="008049B7" w:rsidRPr="008049B7" w:rsidTr="002378B3">
        <w:tc>
          <w:tcPr>
            <w:tcW w:w="3652"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rsidP="002378B3">
            <w:pPr>
              <w:rPr>
                <w:rFonts w:ascii="Times New Roman" w:hAnsi="Times New Roman"/>
                <w:sz w:val="20"/>
                <w:szCs w:val="20"/>
              </w:rPr>
            </w:pPr>
            <w:r w:rsidRPr="008049B7">
              <w:rPr>
                <w:rFonts w:ascii="Times New Roman" w:hAnsi="Times New Roman"/>
                <w:sz w:val="20"/>
                <w:szCs w:val="20"/>
              </w:rPr>
              <w:t>Демченко Александр Николаевич</w:t>
            </w:r>
          </w:p>
        </w:tc>
        <w:tc>
          <w:tcPr>
            <w:tcW w:w="243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Настольный теннис</w:t>
            </w:r>
          </w:p>
        </w:tc>
        <w:tc>
          <w:tcPr>
            <w:tcW w:w="159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Высшее</w:t>
            </w:r>
          </w:p>
        </w:tc>
        <w:tc>
          <w:tcPr>
            <w:tcW w:w="160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lang w:val="en-US"/>
              </w:rPr>
              <w:t>I</w:t>
            </w:r>
          </w:p>
        </w:tc>
        <w:tc>
          <w:tcPr>
            <w:tcW w:w="1649"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Совместитель</w:t>
            </w:r>
          </w:p>
        </w:tc>
      </w:tr>
      <w:tr w:rsidR="008049B7" w:rsidRPr="008049B7" w:rsidTr="002378B3">
        <w:tc>
          <w:tcPr>
            <w:tcW w:w="3652"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rsidP="002378B3">
            <w:pPr>
              <w:rPr>
                <w:rFonts w:ascii="Times New Roman" w:hAnsi="Times New Roman"/>
                <w:sz w:val="20"/>
                <w:szCs w:val="20"/>
              </w:rPr>
            </w:pPr>
            <w:r w:rsidRPr="008049B7">
              <w:rPr>
                <w:rFonts w:ascii="Times New Roman" w:hAnsi="Times New Roman"/>
                <w:sz w:val="20"/>
                <w:szCs w:val="20"/>
              </w:rPr>
              <w:t>Денисов Александр Николаевич</w:t>
            </w:r>
          </w:p>
        </w:tc>
        <w:tc>
          <w:tcPr>
            <w:tcW w:w="243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Рукопашный бой</w:t>
            </w:r>
          </w:p>
        </w:tc>
        <w:tc>
          <w:tcPr>
            <w:tcW w:w="159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Высшее</w:t>
            </w:r>
          </w:p>
        </w:tc>
        <w:tc>
          <w:tcPr>
            <w:tcW w:w="160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lang w:val="en-US"/>
              </w:rPr>
              <w:t>I</w:t>
            </w:r>
          </w:p>
        </w:tc>
        <w:tc>
          <w:tcPr>
            <w:tcW w:w="1649"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Штатный</w:t>
            </w:r>
          </w:p>
        </w:tc>
      </w:tr>
      <w:tr w:rsidR="008049B7" w:rsidRPr="008049B7" w:rsidTr="002378B3">
        <w:tc>
          <w:tcPr>
            <w:tcW w:w="3652"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rsidP="002378B3">
            <w:pPr>
              <w:rPr>
                <w:rFonts w:ascii="Times New Roman" w:hAnsi="Times New Roman"/>
                <w:sz w:val="20"/>
                <w:szCs w:val="20"/>
              </w:rPr>
            </w:pPr>
            <w:r w:rsidRPr="008049B7">
              <w:rPr>
                <w:rFonts w:ascii="Times New Roman" w:hAnsi="Times New Roman"/>
                <w:sz w:val="20"/>
                <w:szCs w:val="20"/>
              </w:rPr>
              <w:t>Ермиенко Виктор Николаевич</w:t>
            </w:r>
          </w:p>
        </w:tc>
        <w:tc>
          <w:tcPr>
            <w:tcW w:w="243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СТК «Мотокросс»</w:t>
            </w:r>
          </w:p>
        </w:tc>
        <w:tc>
          <w:tcPr>
            <w:tcW w:w="159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Средне-специальное</w:t>
            </w:r>
          </w:p>
        </w:tc>
        <w:tc>
          <w:tcPr>
            <w:tcW w:w="160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lang w:val="en-US"/>
              </w:rPr>
              <w:t>I</w:t>
            </w:r>
          </w:p>
        </w:tc>
        <w:tc>
          <w:tcPr>
            <w:tcW w:w="1649"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Штатный</w:t>
            </w:r>
          </w:p>
        </w:tc>
      </w:tr>
      <w:tr w:rsidR="008049B7" w:rsidRPr="008049B7" w:rsidTr="002378B3">
        <w:tc>
          <w:tcPr>
            <w:tcW w:w="3652"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Звездин Евгений Александрович</w:t>
            </w:r>
          </w:p>
        </w:tc>
        <w:tc>
          <w:tcPr>
            <w:tcW w:w="243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Бокс</w:t>
            </w:r>
          </w:p>
        </w:tc>
        <w:tc>
          <w:tcPr>
            <w:tcW w:w="159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Высшее</w:t>
            </w:r>
          </w:p>
        </w:tc>
        <w:tc>
          <w:tcPr>
            <w:tcW w:w="160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w:t>
            </w:r>
          </w:p>
        </w:tc>
        <w:tc>
          <w:tcPr>
            <w:tcW w:w="1649"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Штатный</w:t>
            </w:r>
          </w:p>
        </w:tc>
      </w:tr>
      <w:tr w:rsidR="008049B7" w:rsidRPr="008049B7" w:rsidTr="002378B3">
        <w:tc>
          <w:tcPr>
            <w:tcW w:w="3652"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rsidP="002378B3">
            <w:pPr>
              <w:rPr>
                <w:rFonts w:ascii="Times New Roman" w:hAnsi="Times New Roman"/>
                <w:sz w:val="20"/>
                <w:szCs w:val="20"/>
              </w:rPr>
            </w:pPr>
            <w:r w:rsidRPr="008049B7">
              <w:rPr>
                <w:rFonts w:ascii="Times New Roman" w:hAnsi="Times New Roman"/>
                <w:sz w:val="20"/>
                <w:szCs w:val="20"/>
              </w:rPr>
              <w:t>Калягина Наталья Владимировна</w:t>
            </w:r>
          </w:p>
        </w:tc>
        <w:tc>
          <w:tcPr>
            <w:tcW w:w="243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2-ой иностранный язык (немецкий)</w:t>
            </w:r>
          </w:p>
        </w:tc>
        <w:tc>
          <w:tcPr>
            <w:tcW w:w="159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Высшее</w:t>
            </w:r>
          </w:p>
        </w:tc>
        <w:tc>
          <w:tcPr>
            <w:tcW w:w="160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Высшая</w:t>
            </w:r>
          </w:p>
        </w:tc>
        <w:tc>
          <w:tcPr>
            <w:tcW w:w="1649"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Штатный</w:t>
            </w:r>
          </w:p>
        </w:tc>
      </w:tr>
      <w:tr w:rsidR="008049B7" w:rsidRPr="008049B7" w:rsidTr="002378B3">
        <w:tc>
          <w:tcPr>
            <w:tcW w:w="3652"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rsidP="002378B3">
            <w:pPr>
              <w:rPr>
                <w:rFonts w:ascii="Times New Roman" w:hAnsi="Times New Roman"/>
                <w:sz w:val="20"/>
                <w:szCs w:val="20"/>
              </w:rPr>
            </w:pPr>
            <w:r w:rsidRPr="008049B7">
              <w:rPr>
                <w:rFonts w:ascii="Times New Roman" w:hAnsi="Times New Roman"/>
                <w:sz w:val="20"/>
                <w:szCs w:val="20"/>
              </w:rPr>
              <w:t>Козырева Наталья Валерьевна</w:t>
            </w:r>
          </w:p>
        </w:tc>
        <w:tc>
          <w:tcPr>
            <w:tcW w:w="243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Фольклорный ансамбль</w:t>
            </w:r>
          </w:p>
        </w:tc>
        <w:tc>
          <w:tcPr>
            <w:tcW w:w="159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Высшее</w:t>
            </w:r>
          </w:p>
        </w:tc>
        <w:tc>
          <w:tcPr>
            <w:tcW w:w="160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lang w:val="en-US"/>
              </w:rPr>
              <w:t>I</w:t>
            </w:r>
          </w:p>
        </w:tc>
        <w:tc>
          <w:tcPr>
            <w:tcW w:w="1649"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Штатный</w:t>
            </w:r>
          </w:p>
        </w:tc>
      </w:tr>
      <w:tr w:rsidR="008049B7" w:rsidRPr="008049B7" w:rsidTr="002378B3">
        <w:tc>
          <w:tcPr>
            <w:tcW w:w="3652"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Кравчук Руслан Николаевич</w:t>
            </w:r>
          </w:p>
        </w:tc>
        <w:tc>
          <w:tcPr>
            <w:tcW w:w="243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 xml:space="preserve">Основы военной службы,   </w:t>
            </w:r>
          </w:p>
          <w:p w:rsidR="008049B7" w:rsidRPr="008049B7" w:rsidRDefault="008049B7">
            <w:pPr>
              <w:rPr>
                <w:rFonts w:ascii="Times New Roman" w:hAnsi="Times New Roman"/>
                <w:sz w:val="20"/>
                <w:szCs w:val="20"/>
              </w:rPr>
            </w:pPr>
            <w:r w:rsidRPr="008049B7">
              <w:rPr>
                <w:rFonts w:ascii="Times New Roman" w:hAnsi="Times New Roman"/>
                <w:sz w:val="20"/>
                <w:szCs w:val="20"/>
              </w:rPr>
              <w:t xml:space="preserve">История кадетского образования </w:t>
            </w:r>
          </w:p>
        </w:tc>
        <w:tc>
          <w:tcPr>
            <w:tcW w:w="159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Высшее</w:t>
            </w:r>
          </w:p>
        </w:tc>
        <w:tc>
          <w:tcPr>
            <w:tcW w:w="160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w:t>
            </w:r>
          </w:p>
        </w:tc>
        <w:tc>
          <w:tcPr>
            <w:tcW w:w="1649"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Штатный</w:t>
            </w:r>
          </w:p>
        </w:tc>
      </w:tr>
      <w:tr w:rsidR="008049B7" w:rsidRPr="008049B7" w:rsidTr="002378B3">
        <w:tc>
          <w:tcPr>
            <w:tcW w:w="3652"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rsidP="002378B3">
            <w:pPr>
              <w:rPr>
                <w:rFonts w:ascii="Times New Roman" w:hAnsi="Times New Roman"/>
                <w:sz w:val="20"/>
                <w:szCs w:val="20"/>
              </w:rPr>
            </w:pPr>
            <w:r w:rsidRPr="008049B7">
              <w:rPr>
                <w:rFonts w:ascii="Times New Roman" w:hAnsi="Times New Roman"/>
                <w:sz w:val="20"/>
                <w:szCs w:val="20"/>
              </w:rPr>
              <w:t>Кушнер Евгения Сергеевна</w:t>
            </w:r>
          </w:p>
        </w:tc>
        <w:tc>
          <w:tcPr>
            <w:tcW w:w="243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Спортивное ориентирование</w:t>
            </w:r>
          </w:p>
        </w:tc>
        <w:tc>
          <w:tcPr>
            <w:tcW w:w="159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Высшее</w:t>
            </w:r>
          </w:p>
        </w:tc>
        <w:tc>
          <w:tcPr>
            <w:tcW w:w="160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Высшая</w:t>
            </w:r>
          </w:p>
        </w:tc>
        <w:tc>
          <w:tcPr>
            <w:tcW w:w="1649"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Совместитель</w:t>
            </w:r>
          </w:p>
        </w:tc>
      </w:tr>
      <w:tr w:rsidR="008049B7" w:rsidRPr="008049B7" w:rsidTr="002378B3">
        <w:tc>
          <w:tcPr>
            <w:tcW w:w="3652"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rsidP="002378B3">
            <w:pPr>
              <w:rPr>
                <w:rFonts w:ascii="Times New Roman" w:hAnsi="Times New Roman"/>
                <w:sz w:val="20"/>
                <w:szCs w:val="20"/>
              </w:rPr>
            </w:pPr>
            <w:r w:rsidRPr="008049B7">
              <w:rPr>
                <w:rFonts w:ascii="Times New Roman" w:hAnsi="Times New Roman"/>
                <w:sz w:val="20"/>
                <w:szCs w:val="20"/>
              </w:rPr>
              <w:t>МухачевИван Викторович</w:t>
            </w:r>
          </w:p>
        </w:tc>
        <w:tc>
          <w:tcPr>
            <w:tcW w:w="243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Футбол</w:t>
            </w:r>
          </w:p>
        </w:tc>
        <w:tc>
          <w:tcPr>
            <w:tcW w:w="159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Средне-специальное</w:t>
            </w:r>
          </w:p>
        </w:tc>
        <w:tc>
          <w:tcPr>
            <w:tcW w:w="160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w:t>
            </w:r>
          </w:p>
        </w:tc>
        <w:tc>
          <w:tcPr>
            <w:tcW w:w="1649"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Штатный</w:t>
            </w:r>
          </w:p>
        </w:tc>
      </w:tr>
      <w:tr w:rsidR="008049B7" w:rsidRPr="008049B7" w:rsidTr="002378B3">
        <w:tc>
          <w:tcPr>
            <w:tcW w:w="3652"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rsidP="002378B3">
            <w:pPr>
              <w:rPr>
                <w:rFonts w:ascii="Times New Roman" w:hAnsi="Times New Roman"/>
                <w:sz w:val="20"/>
                <w:szCs w:val="20"/>
              </w:rPr>
            </w:pPr>
            <w:r w:rsidRPr="008049B7">
              <w:rPr>
                <w:rFonts w:ascii="Times New Roman" w:hAnsi="Times New Roman"/>
                <w:sz w:val="20"/>
                <w:szCs w:val="20"/>
              </w:rPr>
              <w:t>Николаев Вячеслав Викторович</w:t>
            </w:r>
          </w:p>
        </w:tc>
        <w:tc>
          <w:tcPr>
            <w:tcW w:w="243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«Глинляндия»</w:t>
            </w:r>
          </w:p>
        </w:tc>
        <w:tc>
          <w:tcPr>
            <w:tcW w:w="159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Высшее</w:t>
            </w:r>
          </w:p>
        </w:tc>
        <w:tc>
          <w:tcPr>
            <w:tcW w:w="160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lang w:val="en-US"/>
              </w:rPr>
              <w:t xml:space="preserve">I </w:t>
            </w:r>
          </w:p>
        </w:tc>
        <w:tc>
          <w:tcPr>
            <w:tcW w:w="1649"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Штатный</w:t>
            </w:r>
          </w:p>
        </w:tc>
      </w:tr>
      <w:tr w:rsidR="008049B7" w:rsidRPr="008049B7" w:rsidTr="002378B3">
        <w:tc>
          <w:tcPr>
            <w:tcW w:w="3652"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rsidP="002378B3">
            <w:pPr>
              <w:rPr>
                <w:rFonts w:ascii="Times New Roman" w:hAnsi="Times New Roman"/>
                <w:sz w:val="20"/>
                <w:szCs w:val="20"/>
              </w:rPr>
            </w:pPr>
            <w:r w:rsidRPr="008049B7">
              <w:rPr>
                <w:rFonts w:ascii="Times New Roman" w:hAnsi="Times New Roman"/>
                <w:sz w:val="20"/>
                <w:szCs w:val="20"/>
              </w:rPr>
              <w:t>Новикова Анна Алексеевна</w:t>
            </w:r>
          </w:p>
        </w:tc>
        <w:tc>
          <w:tcPr>
            <w:tcW w:w="243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Духовой оркестр</w:t>
            </w:r>
          </w:p>
        </w:tc>
        <w:tc>
          <w:tcPr>
            <w:tcW w:w="159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Средне-специальное</w:t>
            </w:r>
          </w:p>
        </w:tc>
        <w:tc>
          <w:tcPr>
            <w:tcW w:w="160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w:t>
            </w:r>
          </w:p>
        </w:tc>
        <w:tc>
          <w:tcPr>
            <w:tcW w:w="1649"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Штатный</w:t>
            </w:r>
          </w:p>
        </w:tc>
      </w:tr>
      <w:tr w:rsidR="008049B7" w:rsidRPr="008049B7" w:rsidTr="002378B3">
        <w:tc>
          <w:tcPr>
            <w:tcW w:w="3652"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rsidP="002378B3">
            <w:pPr>
              <w:rPr>
                <w:rFonts w:ascii="Times New Roman" w:hAnsi="Times New Roman"/>
                <w:sz w:val="20"/>
                <w:szCs w:val="20"/>
              </w:rPr>
            </w:pPr>
            <w:r w:rsidRPr="008049B7">
              <w:rPr>
                <w:rFonts w:ascii="Times New Roman" w:hAnsi="Times New Roman"/>
                <w:sz w:val="20"/>
                <w:szCs w:val="20"/>
              </w:rPr>
              <w:t>Сильванович</w:t>
            </w:r>
            <w:r w:rsidR="002378B3">
              <w:rPr>
                <w:rFonts w:ascii="Times New Roman" w:hAnsi="Times New Roman"/>
                <w:sz w:val="20"/>
                <w:szCs w:val="20"/>
              </w:rPr>
              <w:t xml:space="preserve"> </w:t>
            </w:r>
            <w:r w:rsidRPr="008049B7">
              <w:rPr>
                <w:rFonts w:ascii="Times New Roman" w:hAnsi="Times New Roman"/>
                <w:sz w:val="20"/>
                <w:szCs w:val="20"/>
              </w:rPr>
              <w:t>Виталий Николаевич</w:t>
            </w:r>
          </w:p>
        </w:tc>
        <w:tc>
          <w:tcPr>
            <w:tcW w:w="243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Духовой оркестр (Дефиле барабанщиков)</w:t>
            </w:r>
          </w:p>
        </w:tc>
        <w:tc>
          <w:tcPr>
            <w:tcW w:w="159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Высшее</w:t>
            </w:r>
          </w:p>
        </w:tc>
        <w:tc>
          <w:tcPr>
            <w:tcW w:w="160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Высшая</w:t>
            </w:r>
          </w:p>
        </w:tc>
        <w:tc>
          <w:tcPr>
            <w:tcW w:w="1649"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Совместитель</w:t>
            </w:r>
          </w:p>
        </w:tc>
      </w:tr>
      <w:tr w:rsidR="008049B7" w:rsidRPr="008049B7" w:rsidTr="002378B3">
        <w:tc>
          <w:tcPr>
            <w:tcW w:w="3652"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Синюгина Елена Ивановна</w:t>
            </w:r>
          </w:p>
        </w:tc>
        <w:tc>
          <w:tcPr>
            <w:tcW w:w="243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Основы православной культуры</w:t>
            </w:r>
          </w:p>
        </w:tc>
        <w:tc>
          <w:tcPr>
            <w:tcW w:w="159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Высшее</w:t>
            </w:r>
          </w:p>
        </w:tc>
        <w:tc>
          <w:tcPr>
            <w:tcW w:w="160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lang w:val="en-US"/>
              </w:rPr>
              <w:t>I</w:t>
            </w:r>
          </w:p>
        </w:tc>
        <w:tc>
          <w:tcPr>
            <w:tcW w:w="1649"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Совместитель</w:t>
            </w:r>
          </w:p>
        </w:tc>
      </w:tr>
      <w:tr w:rsidR="008049B7" w:rsidRPr="008049B7" w:rsidTr="002378B3">
        <w:tc>
          <w:tcPr>
            <w:tcW w:w="3652"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rsidP="002378B3">
            <w:pPr>
              <w:rPr>
                <w:rFonts w:ascii="Times New Roman" w:hAnsi="Times New Roman"/>
                <w:sz w:val="20"/>
                <w:szCs w:val="20"/>
              </w:rPr>
            </w:pPr>
            <w:r w:rsidRPr="008049B7">
              <w:rPr>
                <w:rFonts w:ascii="Times New Roman" w:hAnsi="Times New Roman"/>
                <w:sz w:val="20"/>
                <w:szCs w:val="20"/>
              </w:rPr>
              <w:t>Спирин Владимир Николаевич</w:t>
            </w:r>
          </w:p>
        </w:tc>
        <w:tc>
          <w:tcPr>
            <w:tcW w:w="243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Ансамбль русских народных инструментов</w:t>
            </w:r>
          </w:p>
        </w:tc>
        <w:tc>
          <w:tcPr>
            <w:tcW w:w="159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Высшее</w:t>
            </w:r>
          </w:p>
        </w:tc>
        <w:tc>
          <w:tcPr>
            <w:tcW w:w="1604" w:type="dxa"/>
            <w:tcBorders>
              <w:top w:val="single" w:sz="4" w:space="0" w:color="000000"/>
              <w:left w:val="single" w:sz="4" w:space="0" w:color="000000"/>
              <w:bottom w:val="single" w:sz="4" w:space="0" w:color="000000"/>
              <w:right w:val="single" w:sz="4" w:space="0" w:color="000000"/>
            </w:tcBorders>
            <w:hideMark/>
          </w:tcPr>
          <w:p w:rsidR="008049B7" w:rsidRPr="008049B7" w:rsidRDefault="002378B3">
            <w:pPr>
              <w:jc w:val="center"/>
              <w:rPr>
                <w:rFonts w:ascii="Times New Roman" w:hAnsi="Times New Roman"/>
                <w:sz w:val="20"/>
                <w:szCs w:val="20"/>
              </w:rPr>
            </w:pPr>
            <w:r>
              <w:rPr>
                <w:rFonts w:ascii="Times New Roman" w:hAnsi="Times New Roman"/>
                <w:sz w:val="20"/>
                <w:szCs w:val="20"/>
              </w:rPr>
              <w:t>-</w:t>
            </w:r>
          </w:p>
        </w:tc>
        <w:tc>
          <w:tcPr>
            <w:tcW w:w="1649"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Штатный</w:t>
            </w:r>
          </w:p>
        </w:tc>
      </w:tr>
      <w:tr w:rsidR="008049B7" w:rsidRPr="008049B7" w:rsidTr="002378B3">
        <w:tc>
          <w:tcPr>
            <w:tcW w:w="3652"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rsidP="002378B3">
            <w:pPr>
              <w:rPr>
                <w:rFonts w:ascii="Times New Roman" w:hAnsi="Times New Roman"/>
                <w:sz w:val="20"/>
                <w:szCs w:val="20"/>
              </w:rPr>
            </w:pPr>
            <w:r w:rsidRPr="008049B7">
              <w:rPr>
                <w:rFonts w:ascii="Times New Roman" w:hAnsi="Times New Roman"/>
                <w:sz w:val="20"/>
                <w:szCs w:val="20"/>
              </w:rPr>
              <w:t>Султрекова Надежда Николаевна</w:t>
            </w:r>
          </w:p>
        </w:tc>
        <w:tc>
          <w:tcPr>
            <w:tcW w:w="243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2-ой иностранный язык (англ)</w:t>
            </w:r>
          </w:p>
        </w:tc>
        <w:tc>
          <w:tcPr>
            <w:tcW w:w="159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Высшее</w:t>
            </w:r>
          </w:p>
        </w:tc>
        <w:tc>
          <w:tcPr>
            <w:tcW w:w="160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lang w:val="en-US"/>
              </w:rPr>
              <w:t>I</w:t>
            </w:r>
          </w:p>
        </w:tc>
        <w:tc>
          <w:tcPr>
            <w:tcW w:w="1649"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Штатный</w:t>
            </w:r>
          </w:p>
        </w:tc>
      </w:tr>
      <w:tr w:rsidR="008049B7" w:rsidRPr="008049B7" w:rsidTr="002378B3">
        <w:tc>
          <w:tcPr>
            <w:tcW w:w="3652"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rsidP="002378B3">
            <w:pPr>
              <w:rPr>
                <w:rFonts w:ascii="Times New Roman" w:hAnsi="Times New Roman"/>
                <w:sz w:val="20"/>
                <w:szCs w:val="20"/>
              </w:rPr>
            </w:pPr>
            <w:r w:rsidRPr="008049B7">
              <w:rPr>
                <w:rFonts w:ascii="Times New Roman" w:hAnsi="Times New Roman"/>
                <w:sz w:val="20"/>
                <w:szCs w:val="20"/>
              </w:rPr>
              <w:lastRenderedPageBreak/>
              <w:t>Суханов Андрей Владимирович</w:t>
            </w:r>
          </w:p>
        </w:tc>
        <w:tc>
          <w:tcPr>
            <w:tcW w:w="243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rPr>
                <w:rFonts w:ascii="Times New Roman" w:hAnsi="Times New Roman"/>
                <w:sz w:val="20"/>
                <w:szCs w:val="20"/>
              </w:rPr>
            </w:pPr>
            <w:r w:rsidRPr="008049B7">
              <w:rPr>
                <w:rFonts w:ascii="Times New Roman" w:hAnsi="Times New Roman"/>
                <w:sz w:val="20"/>
                <w:szCs w:val="20"/>
              </w:rPr>
              <w:t>Эстрадный ансамбль</w:t>
            </w:r>
          </w:p>
        </w:tc>
        <w:tc>
          <w:tcPr>
            <w:tcW w:w="159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Высшее</w:t>
            </w:r>
          </w:p>
        </w:tc>
        <w:tc>
          <w:tcPr>
            <w:tcW w:w="160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lang w:val="en-US"/>
              </w:rPr>
              <w:t>I</w:t>
            </w:r>
          </w:p>
        </w:tc>
        <w:tc>
          <w:tcPr>
            <w:tcW w:w="1649"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Штатный</w:t>
            </w:r>
          </w:p>
        </w:tc>
      </w:tr>
    </w:tbl>
    <w:p w:rsidR="008049B7" w:rsidRDefault="008049B7" w:rsidP="008049B7">
      <w:pPr>
        <w:spacing w:after="0" w:line="240" w:lineRule="auto"/>
        <w:rPr>
          <w:rFonts w:ascii="Times New Roman" w:hAnsi="Times New Roman"/>
          <w:sz w:val="24"/>
          <w:szCs w:val="24"/>
        </w:rPr>
      </w:pPr>
    </w:p>
    <w:p w:rsidR="008049B7" w:rsidRDefault="008049B7" w:rsidP="008049B7">
      <w:pPr>
        <w:spacing w:after="0" w:line="240" w:lineRule="auto"/>
        <w:rPr>
          <w:rFonts w:ascii="Times New Roman" w:hAnsi="Times New Roman"/>
          <w:sz w:val="24"/>
          <w:szCs w:val="24"/>
        </w:rPr>
      </w:pPr>
      <w:r>
        <w:rPr>
          <w:rFonts w:ascii="Times New Roman" w:hAnsi="Times New Roman"/>
          <w:sz w:val="24"/>
          <w:szCs w:val="24"/>
        </w:rPr>
        <w:t>В 2018 году педагогический штат отделения дополнительного образования составили 20 педагогов. Из них:</w:t>
      </w:r>
    </w:p>
    <w:p w:rsidR="008049B7" w:rsidRDefault="008049B7" w:rsidP="008049B7">
      <w:pPr>
        <w:spacing w:after="0" w:line="240" w:lineRule="auto"/>
        <w:rPr>
          <w:rFonts w:ascii="Times New Roman" w:hAnsi="Times New Roman"/>
          <w:sz w:val="24"/>
          <w:szCs w:val="24"/>
        </w:rPr>
      </w:pPr>
      <w:r>
        <w:rPr>
          <w:rFonts w:ascii="Times New Roman" w:hAnsi="Times New Roman"/>
          <w:sz w:val="24"/>
          <w:szCs w:val="24"/>
        </w:rPr>
        <w:t>- основных – 15 педагогов (75%)</w:t>
      </w:r>
    </w:p>
    <w:p w:rsidR="008049B7" w:rsidRDefault="008049B7" w:rsidP="008049B7">
      <w:pPr>
        <w:spacing w:after="0" w:line="240" w:lineRule="auto"/>
        <w:rPr>
          <w:rFonts w:ascii="Times New Roman" w:hAnsi="Times New Roman"/>
          <w:sz w:val="24"/>
          <w:szCs w:val="24"/>
        </w:rPr>
      </w:pPr>
      <w:r>
        <w:rPr>
          <w:rFonts w:ascii="Times New Roman" w:hAnsi="Times New Roman"/>
          <w:sz w:val="24"/>
          <w:szCs w:val="24"/>
        </w:rPr>
        <w:t>- совместителей – 5 педагогов (25%)</w:t>
      </w:r>
    </w:p>
    <w:p w:rsidR="008049B7" w:rsidRDefault="008049B7" w:rsidP="008049B7">
      <w:pPr>
        <w:spacing w:after="0" w:line="240" w:lineRule="auto"/>
        <w:rPr>
          <w:rFonts w:ascii="Times New Roman" w:hAnsi="Times New Roman"/>
          <w:sz w:val="24"/>
          <w:szCs w:val="24"/>
        </w:rPr>
      </w:pPr>
      <w:r>
        <w:rPr>
          <w:rFonts w:ascii="Times New Roman" w:hAnsi="Times New Roman"/>
          <w:sz w:val="24"/>
          <w:szCs w:val="24"/>
        </w:rPr>
        <w:t xml:space="preserve">КОМПЛЕКТОВАНИЕ УЧЕБНЫХ ГРУПП ДОПОЛНИТЕЛЬНОГО ОБРАЗОВАНИЯ в 2018 году: </w:t>
      </w:r>
    </w:p>
    <w:p w:rsidR="008049B7" w:rsidRDefault="008049B7" w:rsidP="008049B7">
      <w:pPr>
        <w:spacing w:after="0" w:line="240" w:lineRule="auto"/>
        <w:rPr>
          <w:rFonts w:ascii="Times New Roman" w:hAnsi="Times New Roman"/>
          <w:sz w:val="24"/>
          <w:szCs w:val="24"/>
        </w:rPr>
      </w:pPr>
    </w:p>
    <w:p w:rsidR="008049B7" w:rsidRDefault="008049B7" w:rsidP="008049B7">
      <w:pPr>
        <w:pStyle w:val="a5"/>
        <w:numPr>
          <w:ilvl w:val="0"/>
          <w:numId w:val="6"/>
        </w:numPr>
        <w:spacing w:after="0" w:line="240" w:lineRule="auto"/>
        <w:rPr>
          <w:rFonts w:ascii="Times New Roman" w:hAnsi="Times New Roman"/>
          <w:sz w:val="24"/>
          <w:szCs w:val="24"/>
        </w:rPr>
      </w:pPr>
      <w:r>
        <w:rPr>
          <w:rFonts w:ascii="Times New Roman" w:hAnsi="Times New Roman"/>
          <w:sz w:val="24"/>
          <w:szCs w:val="24"/>
        </w:rPr>
        <w:t>ПО НАПРАВЛЕНИЯМ ДЕЯТЕЛЬНОСТИ:</w:t>
      </w:r>
    </w:p>
    <w:p w:rsidR="008049B7" w:rsidRDefault="008049B7" w:rsidP="008049B7">
      <w:pPr>
        <w:pStyle w:val="a5"/>
        <w:spacing w:after="0" w:line="240" w:lineRule="auto"/>
        <w:rPr>
          <w:rFonts w:ascii="Times New Roman" w:hAnsi="Times New Roman"/>
          <w:sz w:val="24"/>
          <w:szCs w:val="24"/>
        </w:rPr>
      </w:pPr>
    </w:p>
    <w:tbl>
      <w:tblPr>
        <w:tblStyle w:val="a6"/>
        <w:tblW w:w="9594" w:type="dxa"/>
        <w:tblInd w:w="-34" w:type="dxa"/>
        <w:tblLook w:val="04A0" w:firstRow="1" w:lastRow="0" w:firstColumn="1" w:lastColumn="0" w:noHBand="0" w:noVBand="1"/>
      </w:tblPr>
      <w:tblGrid>
        <w:gridCol w:w="3216"/>
        <w:gridCol w:w="3402"/>
        <w:gridCol w:w="2976"/>
      </w:tblGrid>
      <w:tr w:rsidR="008049B7" w:rsidRPr="008049B7" w:rsidTr="008049B7">
        <w:tc>
          <w:tcPr>
            <w:tcW w:w="3216"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pStyle w:val="a5"/>
              <w:ind w:left="0"/>
              <w:jc w:val="center"/>
              <w:rPr>
                <w:rFonts w:ascii="Times New Roman" w:hAnsi="Times New Roman"/>
                <w:b/>
                <w:i/>
              </w:rPr>
            </w:pPr>
            <w:r w:rsidRPr="008049B7">
              <w:rPr>
                <w:rFonts w:ascii="Times New Roman" w:hAnsi="Times New Roman"/>
                <w:b/>
                <w:i/>
              </w:rPr>
              <w:t>Художественно-эстетическое направление</w:t>
            </w:r>
          </w:p>
        </w:tc>
        <w:tc>
          <w:tcPr>
            <w:tcW w:w="3402"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pStyle w:val="a5"/>
              <w:ind w:left="0"/>
              <w:jc w:val="center"/>
              <w:rPr>
                <w:rFonts w:ascii="Times New Roman" w:hAnsi="Times New Roman"/>
                <w:b/>
                <w:i/>
              </w:rPr>
            </w:pPr>
            <w:r w:rsidRPr="008049B7">
              <w:rPr>
                <w:rFonts w:ascii="Times New Roman" w:hAnsi="Times New Roman"/>
                <w:b/>
                <w:i/>
              </w:rPr>
              <w:t>Спортивно-оздоровительное направление</w:t>
            </w:r>
          </w:p>
        </w:tc>
        <w:tc>
          <w:tcPr>
            <w:tcW w:w="2976"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pStyle w:val="a5"/>
              <w:ind w:left="0"/>
              <w:jc w:val="center"/>
              <w:rPr>
                <w:rFonts w:ascii="Times New Roman" w:hAnsi="Times New Roman"/>
                <w:b/>
                <w:i/>
              </w:rPr>
            </w:pPr>
            <w:r w:rsidRPr="008049B7">
              <w:rPr>
                <w:rFonts w:ascii="Times New Roman" w:hAnsi="Times New Roman"/>
                <w:b/>
                <w:i/>
              </w:rPr>
              <w:t xml:space="preserve">Техническое </w:t>
            </w:r>
          </w:p>
          <w:p w:rsidR="008049B7" w:rsidRPr="008049B7" w:rsidRDefault="008049B7">
            <w:pPr>
              <w:pStyle w:val="a5"/>
              <w:ind w:left="0"/>
              <w:jc w:val="center"/>
              <w:rPr>
                <w:rFonts w:ascii="Times New Roman" w:hAnsi="Times New Roman"/>
                <w:b/>
                <w:i/>
              </w:rPr>
            </w:pPr>
            <w:r w:rsidRPr="008049B7">
              <w:rPr>
                <w:rFonts w:ascii="Times New Roman" w:hAnsi="Times New Roman"/>
                <w:b/>
                <w:i/>
              </w:rPr>
              <w:t>направление</w:t>
            </w:r>
          </w:p>
        </w:tc>
      </w:tr>
      <w:tr w:rsidR="008049B7" w:rsidRPr="008049B7" w:rsidTr="008049B7">
        <w:tc>
          <w:tcPr>
            <w:tcW w:w="3216" w:type="dxa"/>
            <w:tcBorders>
              <w:top w:val="single" w:sz="4" w:space="0" w:color="000000"/>
              <w:left w:val="single" w:sz="4" w:space="0" w:color="000000"/>
              <w:bottom w:val="single" w:sz="4" w:space="0" w:color="000000"/>
              <w:right w:val="single" w:sz="4" w:space="0" w:color="000000"/>
            </w:tcBorders>
          </w:tcPr>
          <w:p w:rsidR="008049B7" w:rsidRPr="008049B7" w:rsidRDefault="008049B7">
            <w:pPr>
              <w:pStyle w:val="a5"/>
              <w:ind w:left="0"/>
              <w:jc w:val="center"/>
              <w:rPr>
                <w:rFonts w:ascii="Times New Roman" w:hAnsi="Times New Roman"/>
              </w:rPr>
            </w:pPr>
            <w:r w:rsidRPr="008049B7">
              <w:rPr>
                <w:rFonts w:ascii="Times New Roman" w:hAnsi="Times New Roman"/>
              </w:rPr>
              <w:t>111 чел (35%)</w:t>
            </w:r>
          </w:p>
        </w:tc>
        <w:tc>
          <w:tcPr>
            <w:tcW w:w="3402" w:type="dxa"/>
            <w:tcBorders>
              <w:top w:val="single" w:sz="4" w:space="0" w:color="000000"/>
              <w:left w:val="single" w:sz="4" w:space="0" w:color="000000"/>
              <w:bottom w:val="single" w:sz="4" w:space="0" w:color="000000"/>
              <w:right w:val="single" w:sz="4" w:space="0" w:color="000000"/>
            </w:tcBorders>
          </w:tcPr>
          <w:p w:rsidR="008049B7" w:rsidRPr="008049B7" w:rsidRDefault="008049B7">
            <w:pPr>
              <w:pStyle w:val="a5"/>
              <w:ind w:left="0"/>
              <w:jc w:val="center"/>
              <w:rPr>
                <w:rFonts w:ascii="Times New Roman" w:hAnsi="Times New Roman"/>
              </w:rPr>
            </w:pPr>
            <w:r w:rsidRPr="008049B7">
              <w:rPr>
                <w:rFonts w:ascii="Times New Roman" w:hAnsi="Times New Roman"/>
              </w:rPr>
              <w:t>163 чел (51%)</w:t>
            </w:r>
          </w:p>
        </w:tc>
        <w:tc>
          <w:tcPr>
            <w:tcW w:w="2976" w:type="dxa"/>
            <w:tcBorders>
              <w:top w:val="single" w:sz="4" w:space="0" w:color="000000"/>
              <w:left w:val="single" w:sz="4" w:space="0" w:color="000000"/>
              <w:bottom w:val="single" w:sz="4" w:space="0" w:color="000000"/>
              <w:right w:val="single" w:sz="4" w:space="0" w:color="000000"/>
            </w:tcBorders>
          </w:tcPr>
          <w:p w:rsidR="008049B7" w:rsidRPr="008049B7" w:rsidRDefault="008049B7" w:rsidP="008049B7">
            <w:pPr>
              <w:pStyle w:val="a5"/>
              <w:ind w:left="0"/>
              <w:jc w:val="center"/>
              <w:rPr>
                <w:rFonts w:ascii="Times New Roman" w:hAnsi="Times New Roman"/>
              </w:rPr>
            </w:pPr>
            <w:r w:rsidRPr="008049B7">
              <w:rPr>
                <w:rFonts w:ascii="Times New Roman" w:hAnsi="Times New Roman"/>
              </w:rPr>
              <w:t>45 чел (14%)</w:t>
            </w:r>
          </w:p>
        </w:tc>
      </w:tr>
    </w:tbl>
    <w:p w:rsidR="008049B7" w:rsidRDefault="008049B7" w:rsidP="008049B7">
      <w:pPr>
        <w:pStyle w:val="a5"/>
        <w:spacing w:after="0" w:line="240" w:lineRule="auto"/>
        <w:rPr>
          <w:rFonts w:ascii="Times New Roman" w:hAnsi="Times New Roman"/>
          <w:sz w:val="24"/>
          <w:szCs w:val="24"/>
        </w:rPr>
      </w:pPr>
    </w:p>
    <w:p w:rsidR="008049B7" w:rsidRDefault="008049B7" w:rsidP="008049B7">
      <w:pPr>
        <w:pStyle w:val="a5"/>
        <w:numPr>
          <w:ilvl w:val="0"/>
          <w:numId w:val="6"/>
        </w:numPr>
        <w:spacing w:after="0" w:line="240" w:lineRule="auto"/>
        <w:rPr>
          <w:rFonts w:ascii="Times New Roman" w:hAnsi="Times New Roman"/>
          <w:sz w:val="24"/>
          <w:szCs w:val="24"/>
        </w:rPr>
      </w:pPr>
      <w:r>
        <w:rPr>
          <w:rFonts w:ascii="Times New Roman" w:hAnsi="Times New Roman"/>
          <w:sz w:val="24"/>
          <w:szCs w:val="24"/>
        </w:rPr>
        <w:t>ПО КЛАССАМ (ВЗВОДАМ):</w:t>
      </w:r>
    </w:p>
    <w:p w:rsidR="008049B7" w:rsidRDefault="008049B7" w:rsidP="008049B7">
      <w:pPr>
        <w:pStyle w:val="a5"/>
        <w:spacing w:after="0" w:line="240" w:lineRule="auto"/>
        <w:rPr>
          <w:rFonts w:ascii="Times New Roman" w:hAnsi="Times New Roman"/>
          <w:sz w:val="24"/>
          <w:szCs w:val="24"/>
        </w:rPr>
      </w:pPr>
    </w:p>
    <w:tbl>
      <w:tblPr>
        <w:tblW w:w="94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424"/>
        <w:gridCol w:w="425"/>
        <w:gridCol w:w="566"/>
        <w:gridCol w:w="424"/>
        <w:gridCol w:w="425"/>
        <w:gridCol w:w="425"/>
        <w:gridCol w:w="426"/>
        <w:gridCol w:w="567"/>
        <w:gridCol w:w="425"/>
        <w:gridCol w:w="425"/>
        <w:gridCol w:w="427"/>
        <w:gridCol w:w="425"/>
        <w:gridCol w:w="424"/>
        <w:gridCol w:w="427"/>
        <w:gridCol w:w="425"/>
        <w:gridCol w:w="425"/>
        <w:gridCol w:w="565"/>
        <w:gridCol w:w="567"/>
        <w:gridCol w:w="709"/>
      </w:tblGrid>
      <w:tr w:rsidR="008049B7" w:rsidRPr="008049B7" w:rsidTr="008049B7">
        <w:trPr>
          <w:trHeight w:val="331"/>
        </w:trPr>
        <w:tc>
          <w:tcPr>
            <w:tcW w:w="566" w:type="dxa"/>
            <w:vMerge w:val="restart"/>
            <w:tcBorders>
              <w:top w:val="double" w:sz="4" w:space="0" w:color="auto"/>
              <w:left w:val="double" w:sz="4" w:space="0" w:color="auto"/>
              <w:bottom w:val="double" w:sz="4" w:space="0" w:color="auto"/>
              <w:right w:val="double" w:sz="4" w:space="0" w:color="auto"/>
            </w:tcBorders>
            <w:shd w:val="clear" w:color="auto" w:fill="F2F2F2"/>
          </w:tcPr>
          <w:p w:rsidR="008049B7" w:rsidRPr="008049B7" w:rsidRDefault="008049B7">
            <w:pPr>
              <w:jc w:val="center"/>
              <w:rPr>
                <w:rFonts w:ascii="Times New Roman" w:hAnsi="Times New Roman"/>
                <w:b/>
                <w:sz w:val="20"/>
                <w:szCs w:val="20"/>
              </w:rPr>
            </w:pPr>
          </w:p>
        </w:tc>
        <w:tc>
          <w:tcPr>
            <w:tcW w:w="8926" w:type="dxa"/>
            <w:gridSpan w:val="19"/>
            <w:tcBorders>
              <w:top w:val="double" w:sz="4" w:space="0" w:color="auto"/>
              <w:left w:val="double" w:sz="4" w:space="0" w:color="auto"/>
              <w:bottom w:val="double" w:sz="4" w:space="0" w:color="auto"/>
              <w:right w:val="double" w:sz="4" w:space="0" w:color="auto"/>
            </w:tcBorders>
            <w:shd w:val="clear" w:color="auto" w:fill="F2F2F2"/>
            <w:hideMark/>
          </w:tcPr>
          <w:p w:rsidR="008049B7" w:rsidRPr="008049B7" w:rsidRDefault="008049B7">
            <w:pPr>
              <w:jc w:val="center"/>
              <w:rPr>
                <w:rFonts w:ascii="Times New Roman" w:hAnsi="Times New Roman"/>
                <w:b/>
                <w:sz w:val="20"/>
                <w:szCs w:val="20"/>
              </w:rPr>
            </w:pPr>
            <w:r w:rsidRPr="008049B7">
              <w:rPr>
                <w:rFonts w:ascii="Times New Roman" w:hAnsi="Times New Roman"/>
                <w:b/>
                <w:sz w:val="20"/>
                <w:szCs w:val="20"/>
              </w:rPr>
              <w:t>ВАРИАТИВНАЯ часть</w:t>
            </w:r>
          </w:p>
        </w:tc>
      </w:tr>
      <w:tr w:rsidR="008049B7" w:rsidRPr="008049B7" w:rsidTr="008049B7">
        <w:trPr>
          <w:cantSplit/>
          <w:trHeight w:val="2237"/>
        </w:trPr>
        <w:tc>
          <w:tcPr>
            <w:tcW w:w="566" w:type="dxa"/>
            <w:vMerge/>
            <w:tcBorders>
              <w:top w:val="double" w:sz="4" w:space="0" w:color="auto"/>
              <w:left w:val="double" w:sz="4" w:space="0" w:color="auto"/>
              <w:bottom w:val="double" w:sz="4" w:space="0" w:color="auto"/>
              <w:right w:val="double" w:sz="4" w:space="0" w:color="auto"/>
            </w:tcBorders>
            <w:vAlign w:val="center"/>
            <w:hideMark/>
          </w:tcPr>
          <w:p w:rsidR="008049B7" w:rsidRPr="008049B7" w:rsidRDefault="008049B7">
            <w:pPr>
              <w:spacing w:after="0" w:line="240" w:lineRule="auto"/>
              <w:rPr>
                <w:rFonts w:ascii="Times New Roman" w:hAnsi="Times New Roman"/>
                <w:b/>
                <w:sz w:val="20"/>
                <w:szCs w:val="20"/>
              </w:rPr>
            </w:pPr>
          </w:p>
        </w:tc>
        <w:tc>
          <w:tcPr>
            <w:tcW w:w="424" w:type="dxa"/>
            <w:tcBorders>
              <w:top w:val="double" w:sz="4" w:space="0" w:color="auto"/>
              <w:left w:val="double" w:sz="4" w:space="0" w:color="auto"/>
              <w:bottom w:val="double" w:sz="4" w:space="0" w:color="auto"/>
              <w:right w:val="single" w:sz="6" w:space="0" w:color="auto"/>
            </w:tcBorders>
            <w:shd w:val="clear" w:color="auto" w:fill="FFFFFF"/>
            <w:textDirection w:val="btLr"/>
            <w:hideMark/>
          </w:tcPr>
          <w:p w:rsidR="008049B7" w:rsidRPr="008049B7" w:rsidRDefault="008049B7">
            <w:pPr>
              <w:spacing w:before="100" w:beforeAutospacing="1" w:after="100" w:afterAutospacing="1" w:line="240" w:lineRule="auto"/>
              <w:ind w:left="113" w:right="113"/>
              <w:jc w:val="center"/>
              <w:rPr>
                <w:rFonts w:ascii="Times New Roman" w:hAnsi="Times New Roman"/>
                <w:sz w:val="20"/>
                <w:szCs w:val="20"/>
              </w:rPr>
            </w:pPr>
            <w:r w:rsidRPr="008049B7">
              <w:rPr>
                <w:rFonts w:ascii="Times New Roman" w:hAnsi="Times New Roman"/>
                <w:sz w:val="20"/>
                <w:szCs w:val="20"/>
              </w:rPr>
              <w:t xml:space="preserve">Волейбол </w:t>
            </w:r>
          </w:p>
        </w:tc>
        <w:tc>
          <w:tcPr>
            <w:tcW w:w="425" w:type="dxa"/>
            <w:tcBorders>
              <w:top w:val="double" w:sz="4" w:space="0" w:color="auto"/>
              <w:left w:val="single" w:sz="6" w:space="0" w:color="auto"/>
              <w:bottom w:val="double" w:sz="4" w:space="0" w:color="auto"/>
              <w:right w:val="single" w:sz="6" w:space="0" w:color="auto"/>
            </w:tcBorders>
            <w:shd w:val="clear" w:color="auto" w:fill="FFFFFF"/>
            <w:textDirection w:val="btLr"/>
            <w:hideMark/>
          </w:tcPr>
          <w:p w:rsidR="008049B7" w:rsidRPr="008049B7" w:rsidRDefault="008049B7">
            <w:pPr>
              <w:spacing w:before="100" w:beforeAutospacing="1" w:after="100" w:afterAutospacing="1" w:line="240" w:lineRule="auto"/>
              <w:ind w:left="113" w:right="113"/>
              <w:jc w:val="center"/>
              <w:rPr>
                <w:rFonts w:ascii="Times New Roman" w:hAnsi="Times New Roman"/>
                <w:sz w:val="20"/>
                <w:szCs w:val="20"/>
              </w:rPr>
            </w:pPr>
            <w:r w:rsidRPr="008049B7">
              <w:rPr>
                <w:rFonts w:ascii="Times New Roman" w:hAnsi="Times New Roman"/>
                <w:sz w:val="20"/>
                <w:szCs w:val="20"/>
              </w:rPr>
              <w:t xml:space="preserve">Футбол </w:t>
            </w:r>
          </w:p>
        </w:tc>
        <w:tc>
          <w:tcPr>
            <w:tcW w:w="566" w:type="dxa"/>
            <w:tcBorders>
              <w:top w:val="double" w:sz="4" w:space="0" w:color="auto"/>
              <w:left w:val="single" w:sz="6" w:space="0" w:color="auto"/>
              <w:bottom w:val="double" w:sz="4" w:space="0" w:color="auto"/>
              <w:right w:val="single" w:sz="6" w:space="0" w:color="auto"/>
            </w:tcBorders>
            <w:shd w:val="clear" w:color="auto" w:fill="FFFFFF"/>
            <w:textDirection w:val="btLr"/>
            <w:hideMark/>
          </w:tcPr>
          <w:p w:rsidR="008049B7" w:rsidRPr="008049B7" w:rsidRDefault="008049B7">
            <w:pPr>
              <w:spacing w:before="100" w:beforeAutospacing="1" w:after="100" w:afterAutospacing="1" w:line="240" w:lineRule="auto"/>
              <w:ind w:left="113" w:right="113"/>
              <w:jc w:val="center"/>
              <w:rPr>
                <w:rFonts w:ascii="Times New Roman" w:hAnsi="Times New Roman"/>
                <w:sz w:val="20"/>
                <w:szCs w:val="20"/>
                <w:lang w:val="en-US"/>
              </w:rPr>
            </w:pPr>
            <w:r w:rsidRPr="008049B7">
              <w:rPr>
                <w:rFonts w:ascii="Times New Roman" w:hAnsi="Times New Roman"/>
                <w:sz w:val="20"/>
                <w:szCs w:val="20"/>
              </w:rPr>
              <w:t>Спорт.ориентиров-е</w:t>
            </w:r>
          </w:p>
        </w:tc>
        <w:tc>
          <w:tcPr>
            <w:tcW w:w="424" w:type="dxa"/>
            <w:tcBorders>
              <w:top w:val="double" w:sz="4" w:space="0" w:color="auto"/>
              <w:left w:val="single" w:sz="6" w:space="0" w:color="auto"/>
              <w:bottom w:val="double" w:sz="4" w:space="0" w:color="auto"/>
              <w:right w:val="single" w:sz="6" w:space="0" w:color="auto"/>
            </w:tcBorders>
            <w:shd w:val="clear" w:color="auto" w:fill="FFFFFF"/>
            <w:textDirection w:val="btLr"/>
            <w:hideMark/>
          </w:tcPr>
          <w:p w:rsidR="008049B7" w:rsidRPr="008049B7" w:rsidRDefault="008049B7">
            <w:pPr>
              <w:spacing w:before="100" w:beforeAutospacing="1" w:after="100" w:afterAutospacing="1" w:line="240" w:lineRule="auto"/>
              <w:ind w:left="113" w:right="113"/>
              <w:jc w:val="center"/>
              <w:rPr>
                <w:rFonts w:ascii="Times New Roman" w:hAnsi="Times New Roman"/>
                <w:sz w:val="20"/>
                <w:szCs w:val="20"/>
              </w:rPr>
            </w:pPr>
            <w:r w:rsidRPr="008049B7">
              <w:rPr>
                <w:rFonts w:ascii="Times New Roman" w:hAnsi="Times New Roman"/>
                <w:sz w:val="20"/>
                <w:szCs w:val="20"/>
              </w:rPr>
              <w:t>Стрелковый спорт</w:t>
            </w:r>
          </w:p>
        </w:tc>
        <w:tc>
          <w:tcPr>
            <w:tcW w:w="425" w:type="dxa"/>
            <w:tcBorders>
              <w:top w:val="double" w:sz="4" w:space="0" w:color="auto"/>
              <w:left w:val="single" w:sz="6" w:space="0" w:color="auto"/>
              <w:bottom w:val="double" w:sz="4" w:space="0" w:color="auto"/>
              <w:right w:val="single" w:sz="6" w:space="0" w:color="auto"/>
            </w:tcBorders>
            <w:shd w:val="clear" w:color="auto" w:fill="FFFFFF"/>
            <w:textDirection w:val="btLr"/>
            <w:hideMark/>
          </w:tcPr>
          <w:p w:rsidR="008049B7" w:rsidRPr="008049B7" w:rsidRDefault="008049B7">
            <w:pPr>
              <w:spacing w:before="100" w:beforeAutospacing="1" w:after="100" w:afterAutospacing="1" w:line="240" w:lineRule="auto"/>
              <w:ind w:left="113" w:right="113"/>
              <w:jc w:val="center"/>
              <w:rPr>
                <w:rFonts w:ascii="Times New Roman" w:hAnsi="Times New Roman"/>
                <w:sz w:val="20"/>
                <w:szCs w:val="20"/>
              </w:rPr>
            </w:pPr>
            <w:r w:rsidRPr="008049B7">
              <w:rPr>
                <w:rFonts w:ascii="Times New Roman" w:hAnsi="Times New Roman"/>
                <w:sz w:val="20"/>
                <w:szCs w:val="20"/>
              </w:rPr>
              <w:t>БОКС</w:t>
            </w:r>
          </w:p>
        </w:tc>
        <w:tc>
          <w:tcPr>
            <w:tcW w:w="425" w:type="dxa"/>
            <w:tcBorders>
              <w:top w:val="double" w:sz="4" w:space="0" w:color="auto"/>
              <w:left w:val="single" w:sz="6" w:space="0" w:color="auto"/>
              <w:bottom w:val="double" w:sz="4" w:space="0" w:color="auto"/>
              <w:right w:val="single" w:sz="6" w:space="0" w:color="auto"/>
            </w:tcBorders>
            <w:shd w:val="clear" w:color="auto" w:fill="FFFFFF"/>
            <w:textDirection w:val="btLr"/>
            <w:hideMark/>
          </w:tcPr>
          <w:p w:rsidR="008049B7" w:rsidRPr="008049B7" w:rsidRDefault="008049B7">
            <w:pPr>
              <w:spacing w:before="100" w:beforeAutospacing="1" w:after="100" w:afterAutospacing="1" w:line="240" w:lineRule="auto"/>
              <w:ind w:left="113" w:right="113"/>
              <w:jc w:val="center"/>
              <w:rPr>
                <w:rFonts w:ascii="Times New Roman" w:hAnsi="Times New Roman"/>
                <w:sz w:val="20"/>
                <w:szCs w:val="20"/>
              </w:rPr>
            </w:pPr>
            <w:r w:rsidRPr="008049B7">
              <w:rPr>
                <w:rFonts w:ascii="Times New Roman" w:hAnsi="Times New Roman"/>
                <w:sz w:val="20"/>
                <w:szCs w:val="20"/>
              </w:rPr>
              <w:t>Рукопашный бой</w:t>
            </w:r>
          </w:p>
        </w:tc>
        <w:tc>
          <w:tcPr>
            <w:tcW w:w="426" w:type="dxa"/>
            <w:tcBorders>
              <w:top w:val="double" w:sz="4" w:space="0" w:color="auto"/>
              <w:left w:val="single" w:sz="6" w:space="0" w:color="auto"/>
              <w:bottom w:val="double" w:sz="4" w:space="0" w:color="auto"/>
              <w:right w:val="single" w:sz="6" w:space="0" w:color="auto"/>
            </w:tcBorders>
            <w:shd w:val="clear" w:color="auto" w:fill="FFFFFF"/>
            <w:textDirection w:val="btLr"/>
            <w:hideMark/>
          </w:tcPr>
          <w:p w:rsidR="008049B7" w:rsidRPr="008049B7" w:rsidRDefault="008049B7">
            <w:pPr>
              <w:spacing w:before="100" w:beforeAutospacing="1" w:after="100" w:afterAutospacing="1" w:line="240" w:lineRule="auto"/>
              <w:ind w:left="113" w:right="113"/>
              <w:jc w:val="center"/>
              <w:rPr>
                <w:rFonts w:ascii="Times New Roman" w:hAnsi="Times New Roman"/>
                <w:sz w:val="20"/>
                <w:szCs w:val="20"/>
              </w:rPr>
            </w:pPr>
            <w:r w:rsidRPr="008049B7">
              <w:rPr>
                <w:rFonts w:ascii="Times New Roman" w:hAnsi="Times New Roman"/>
                <w:sz w:val="20"/>
                <w:szCs w:val="20"/>
              </w:rPr>
              <w:t>Дзюдо</w:t>
            </w:r>
          </w:p>
        </w:tc>
        <w:tc>
          <w:tcPr>
            <w:tcW w:w="567" w:type="dxa"/>
            <w:tcBorders>
              <w:top w:val="double" w:sz="4" w:space="0" w:color="auto"/>
              <w:left w:val="single" w:sz="6" w:space="0" w:color="auto"/>
              <w:bottom w:val="double" w:sz="4" w:space="0" w:color="auto"/>
              <w:right w:val="single" w:sz="6" w:space="0" w:color="auto"/>
            </w:tcBorders>
            <w:shd w:val="clear" w:color="auto" w:fill="FFFFFF"/>
            <w:textDirection w:val="btLr"/>
            <w:hideMark/>
          </w:tcPr>
          <w:p w:rsidR="008049B7" w:rsidRPr="008049B7" w:rsidRDefault="008049B7">
            <w:pPr>
              <w:spacing w:before="100" w:beforeAutospacing="1" w:after="100" w:afterAutospacing="1" w:line="240" w:lineRule="auto"/>
              <w:ind w:left="113" w:right="113"/>
              <w:jc w:val="center"/>
              <w:rPr>
                <w:rFonts w:ascii="Times New Roman" w:hAnsi="Times New Roman"/>
                <w:sz w:val="20"/>
                <w:szCs w:val="20"/>
              </w:rPr>
            </w:pPr>
            <w:r w:rsidRPr="008049B7">
              <w:rPr>
                <w:rFonts w:ascii="Times New Roman" w:hAnsi="Times New Roman"/>
                <w:sz w:val="20"/>
                <w:szCs w:val="20"/>
              </w:rPr>
              <w:t>Настольный теннис</w:t>
            </w:r>
          </w:p>
        </w:tc>
        <w:tc>
          <w:tcPr>
            <w:tcW w:w="425" w:type="dxa"/>
            <w:tcBorders>
              <w:top w:val="double" w:sz="4" w:space="0" w:color="auto"/>
              <w:left w:val="double" w:sz="4" w:space="0" w:color="auto"/>
              <w:bottom w:val="double" w:sz="4" w:space="0" w:color="auto"/>
              <w:right w:val="single" w:sz="6" w:space="0" w:color="auto"/>
            </w:tcBorders>
            <w:shd w:val="clear" w:color="auto" w:fill="FFFFFF"/>
            <w:textDirection w:val="btLr"/>
            <w:hideMark/>
          </w:tcPr>
          <w:p w:rsidR="008049B7" w:rsidRPr="008049B7" w:rsidRDefault="008049B7">
            <w:pPr>
              <w:spacing w:before="100" w:beforeAutospacing="1" w:after="100" w:afterAutospacing="1" w:line="240" w:lineRule="auto"/>
              <w:ind w:left="113" w:right="113"/>
              <w:jc w:val="center"/>
              <w:rPr>
                <w:rFonts w:ascii="Times New Roman" w:hAnsi="Times New Roman"/>
                <w:sz w:val="20"/>
                <w:szCs w:val="20"/>
              </w:rPr>
            </w:pPr>
            <w:r w:rsidRPr="008049B7">
              <w:rPr>
                <w:rFonts w:ascii="Times New Roman" w:hAnsi="Times New Roman"/>
                <w:sz w:val="20"/>
                <w:szCs w:val="20"/>
              </w:rPr>
              <w:t>Духовой оркестр</w:t>
            </w:r>
          </w:p>
        </w:tc>
        <w:tc>
          <w:tcPr>
            <w:tcW w:w="425" w:type="dxa"/>
            <w:tcBorders>
              <w:top w:val="double" w:sz="4" w:space="0" w:color="auto"/>
              <w:left w:val="single" w:sz="6" w:space="0" w:color="auto"/>
              <w:bottom w:val="double" w:sz="4" w:space="0" w:color="auto"/>
              <w:right w:val="single" w:sz="6" w:space="0" w:color="auto"/>
            </w:tcBorders>
            <w:shd w:val="clear" w:color="auto" w:fill="FFFFFF"/>
            <w:textDirection w:val="btLr"/>
            <w:hideMark/>
          </w:tcPr>
          <w:p w:rsidR="008049B7" w:rsidRPr="008049B7" w:rsidRDefault="008049B7">
            <w:pPr>
              <w:spacing w:before="100" w:beforeAutospacing="1" w:after="100" w:afterAutospacing="1" w:line="240" w:lineRule="auto"/>
              <w:ind w:left="113" w:right="113"/>
              <w:jc w:val="center"/>
              <w:rPr>
                <w:rFonts w:ascii="Times New Roman" w:hAnsi="Times New Roman"/>
                <w:sz w:val="20"/>
                <w:szCs w:val="20"/>
              </w:rPr>
            </w:pPr>
            <w:r w:rsidRPr="008049B7">
              <w:rPr>
                <w:rFonts w:ascii="Times New Roman" w:hAnsi="Times New Roman"/>
                <w:sz w:val="20"/>
                <w:szCs w:val="20"/>
              </w:rPr>
              <w:t>Актерское мастерство</w:t>
            </w:r>
          </w:p>
        </w:tc>
        <w:tc>
          <w:tcPr>
            <w:tcW w:w="427" w:type="dxa"/>
            <w:tcBorders>
              <w:top w:val="double" w:sz="4" w:space="0" w:color="auto"/>
              <w:left w:val="single" w:sz="6" w:space="0" w:color="auto"/>
              <w:bottom w:val="double" w:sz="4" w:space="0" w:color="auto"/>
              <w:right w:val="single" w:sz="6" w:space="0" w:color="auto"/>
            </w:tcBorders>
            <w:shd w:val="clear" w:color="auto" w:fill="FFFFFF"/>
            <w:textDirection w:val="btLr"/>
            <w:hideMark/>
          </w:tcPr>
          <w:p w:rsidR="008049B7" w:rsidRPr="008049B7" w:rsidRDefault="008049B7">
            <w:pPr>
              <w:spacing w:before="100" w:beforeAutospacing="1" w:after="100" w:afterAutospacing="1" w:line="240" w:lineRule="auto"/>
              <w:ind w:left="113" w:right="113"/>
              <w:jc w:val="center"/>
              <w:rPr>
                <w:rFonts w:ascii="Times New Roman" w:hAnsi="Times New Roman"/>
                <w:sz w:val="20"/>
                <w:szCs w:val="20"/>
              </w:rPr>
            </w:pPr>
            <w:r w:rsidRPr="008049B7">
              <w:rPr>
                <w:rFonts w:ascii="Times New Roman" w:hAnsi="Times New Roman"/>
                <w:sz w:val="20"/>
                <w:szCs w:val="20"/>
              </w:rPr>
              <w:t>«Глинляндия»</w:t>
            </w:r>
          </w:p>
        </w:tc>
        <w:tc>
          <w:tcPr>
            <w:tcW w:w="425" w:type="dxa"/>
            <w:tcBorders>
              <w:top w:val="double" w:sz="4" w:space="0" w:color="auto"/>
              <w:left w:val="single" w:sz="6" w:space="0" w:color="auto"/>
              <w:bottom w:val="double" w:sz="4" w:space="0" w:color="auto"/>
              <w:right w:val="single" w:sz="6" w:space="0" w:color="auto"/>
            </w:tcBorders>
            <w:shd w:val="clear" w:color="auto" w:fill="FFFFFF"/>
            <w:textDirection w:val="btLr"/>
            <w:hideMark/>
          </w:tcPr>
          <w:p w:rsidR="008049B7" w:rsidRPr="008049B7" w:rsidRDefault="008049B7">
            <w:pPr>
              <w:spacing w:before="100" w:beforeAutospacing="1" w:after="100" w:afterAutospacing="1" w:line="240" w:lineRule="auto"/>
              <w:ind w:left="113" w:right="113"/>
              <w:jc w:val="center"/>
              <w:rPr>
                <w:rFonts w:ascii="Times New Roman" w:hAnsi="Times New Roman"/>
                <w:sz w:val="20"/>
                <w:szCs w:val="20"/>
              </w:rPr>
            </w:pPr>
            <w:r w:rsidRPr="008049B7">
              <w:rPr>
                <w:rFonts w:ascii="Times New Roman" w:hAnsi="Times New Roman"/>
                <w:sz w:val="20"/>
                <w:szCs w:val="20"/>
              </w:rPr>
              <w:t>«М – рейд»</w:t>
            </w:r>
          </w:p>
        </w:tc>
        <w:tc>
          <w:tcPr>
            <w:tcW w:w="424" w:type="dxa"/>
            <w:tcBorders>
              <w:top w:val="double" w:sz="4" w:space="0" w:color="auto"/>
              <w:left w:val="single" w:sz="6" w:space="0" w:color="auto"/>
              <w:bottom w:val="double" w:sz="4" w:space="0" w:color="auto"/>
              <w:right w:val="single" w:sz="6" w:space="0" w:color="auto"/>
            </w:tcBorders>
            <w:shd w:val="clear" w:color="auto" w:fill="FFFFFF"/>
            <w:textDirection w:val="btLr"/>
            <w:hideMark/>
          </w:tcPr>
          <w:p w:rsidR="008049B7" w:rsidRPr="008049B7" w:rsidRDefault="008049B7">
            <w:pPr>
              <w:spacing w:before="100" w:beforeAutospacing="1" w:after="100" w:afterAutospacing="1" w:line="240" w:lineRule="auto"/>
              <w:ind w:left="113" w:right="113"/>
              <w:jc w:val="center"/>
              <w:rPr>
                <w:rFonts w:ascii="Times New Roman" w:hAnsi="Times New Roman"/>
                <w:sz w:val="20"/>
                <w:szCs w:val="20"/>
              </w:rPr>
            </w:pPr>
            <w:r w:rsidRPr="008049B7">
              <w:rPr>
                <w:rFonts w:ascii="Times New Roman" w:hAnsi="Times New Roman"/>
                <w:sz w:val="20"/>
                <w:szCs w:val="20"/>
              </w:rPr>
              <w:t>«Сувенир»</w:t>
            </w:r>
          </w:p>
        </w:tc>
        <w:tc>
          <w:tcPr>
            <w:tcW w:w="427" w:type="dxa"/>
            <w:tcBorders>
              <w:top w:val="double" w:sz="4" w:space="0" w:color="auto"/>
              <w:left w:val="single" w:sz="6" w:space="0" w:color="auto"/>
              <w:bottom w:val="double" w:sz="4" w:space="0" w:color="auto"/>
              <w:right w:val="single" w:sz="6" w:space="0" w:color="auto"/>
            </w:tcBorders>
            <w:shd w:val="clear" w:color="auto" w:fill="FFFFFF"/>
            <w:textDirection w:val="btLr"/>
            <w:hideMark/>
          </w:tcPr>
          <w:p w:rsidR="008049B7" w:rsidRPr="008049B7" w:rsidRDefault="008049B7">
            <w:pPr>
              <w:spacing w:before="100" w:beforeAutospacing="1" w:after="100" w:afterAutospacing="1" w:line="240" w:lineRule="auto"/>
              <w:ind w:left="113" w:right="113"/>
              <w:jc w:val="center"/>
              <w:rPr>
                <w:rFonts w:ascii="Times New Roman" w:hAnsi="Times New Roman"/>
                <w:sz w:val="20"/>
                <w:szCs w:val="20"/>
              </w:rPr>
            </w:pPr>
            <w:r w:rsidRPr="008049B7">
              <w:rPr>
                <w:rFonts w:ascii="Times New Roman" w:hAnsi="Times New Roman"/>
                <w:sz w:val="20"/>
                <w:szCs w:val="20"/>
              </w:rPr>
              <w:t>«Казачок»</w:t>
            </w:r>
          </w:p>
        </w:tc>
        <w:tc>
          <w:tcPr>
            <w:tcW w:w="425" w:type="dxa"/>
            <w:tcBorders>
              <w:top w:val="double" w:sz="4" w:space="0" w:color="auto"/>
              <w:left w:val="single" w:sz="6" w:space="0" w:color="auto"/>
              <w:bottom w:val="double" w:sz="4" w:space="0" w:color="auto"/>
              <w:right w:val="single" w:sz="6" w:space="0" w:color="auto"/>
            </w:tcBorders>
            <w:shd w:val="clear" w:color="auto" w:fill="FFFFFF"/>
            <w:textDirection w:val="btLr"/>
            <w:hideMark/>
          </w:tcPr>
          <w:p w:rsidR="008049B7" w:rsidRPr="008049B7" w:rsidRDefault="008049B7">
            <w:pPr>
              <w:spacing w:before="100" w:beforeAutospacing="1" w:after="100" w:afterAutospacing="1" w:line="240" w:lineRule="auto"/>
              <w:ind w:left="113" w:right="113"/>
              <w:jc w:val="center"/>
              <w:rPr>
                <w:rFonts w:ascii="Times New Roman" w:hAnsi="Times New Roman"/>
                <w:sz w:val="20"/>
                <w:szCs w:val="20"/>
              </w:rPr>
            </w:pPr>
            <w:r w:rsidRPr="008049B7">
              <w:rPr>
                <w:rFonts w:ascii="Times New Roman" w:hAnsi="Times New Roman"/>
                <w:sz w:val="20"/>
                <w:szCs w:val="20"/>
              </w:rPr>
              <w:t>«Юность в погонах»</w:t>
            </w:r>
          </w:p>
        </w:tc>
        <w:tc>
          <w:tcPr>
            <w:tcW w:w="425" w:type="dxa"/>
            <w:tcBorders>
              <w:top w:val="double" w:sz="4" w:space="0" w:color="auto"/>
              <w:left w:val="single" w:sz="6" w:space="0" w:color="auto"/>
              <w:bottom w:val="double" w:sz="4" w:space="0" w:color="auto"/>
              <w:right w:val="double" w:sz="4" w:space="0" w:color="auto"/>
            </w:tcBorders>
            <w:shd w:val="clear" w:color="auto" w:fill="FFFFFF"/>
            <w:textDirection w:val="btLr"/>
            <w:hideMark/>
          </w:tcPr>
          <w:p w:rsidR="008049B7" w:rsidRPr="008049B7" w:rsidRDefault="008049B7">
            <w:pPr>
              <w:spacing w:before="100" w:beforeAutospacing="1" w:after="100" w:afterAutospacing="1" w:line="240" w:lineRule="auto"/>
              <w:ind w:left="113" w:right="113"/>
              <w:jc w:val="center"/>
              <w:rPr>
                <w:rFonts w:ascii="Times New Roman" w:hAnsi="Times New Roman"/>
                <w:sz w:val="20"/>
                <w:szCs w:val="20"/>
              </w:rPr>
            </w:pPr>
            <w:r w:rsidRPr="008049B7">
              <w:rPr>
                <w:rFonts w:ascii="Times New Roman" w:hAnsi="Times New Roman"/>
                <w:sz w:val="20"/>
                <w:szCs w:val="20"/>
              </w:rPr>
              <w:t>«Алые погоны»</w:t>
            </w:r>
          </w:p>
        </w:tc>
        <w:tc>
          <w:tcPr>
            <w:tcW w:w="565" w:type="dxa"/>
            <w:tcBorders>
              <w:top w:val="double" w:sz="4" w:space="0" w:color="auto"/>
              <w:left w:val="double" w:sz="4" w:space="0" w:color="auto"/>
              <w:bottom w:val="double" w:sz="4" w:space="0" w:color="auto"/>
              <w:right w:val="single" w:sz="6" w:space="0" w:color="auto"/>
            </w:tcBorders>
            <w:textDirection w:val="btLr"/>
            <w:hideMark/>
          </w:tcPr>
          <w:p w:rsidR="008049B7" w:rsidRPr="008049B7" w:rsidRDefault="008049B7">
            <w:pPr>
              <w:spacing w:after="0"/>
              <w:ind w:left="113" w:right="113"/>
              <w:jc w:val="center"/>
              <w:rPr>
                <w:rFonts w:ascii="Times New Roman" w:hAnsi="Times New Roman"/>
                <w:sz w:val="20"/>
                <w:szCs w:val="20"/>
              </w:rPr>
            </w:pPr>
            <w:r w:rsidRPr="008049B7">
              <w:rPr>
                <w:rFonts w:ascii="Times New Roman" w:hAnsi="Times New Roman"/>
                <w:sz w:val="20"/>
                <w:szCs w:val="20"/>
              </w:rPr>
              <w:t>СТК «Мотокросс»</w:t>
            </w:r>
          </w:p>
        </w:tc>
        <w:tc>
          <w:tcPr>
            <w:tcW w:w="567" w:type="dxa"/>
            <w:tcBorders>
              <w:top w:val="double" w:sz="4" w:space="0" w:color="auto"/>
              <w:left w:val="single" w:sz="6" w:space="0" w:color="auto"/>
              <w:bottom w:val="double" w:sz="4" w:space="0" w:color="auto"/>
              <w:right w:val="double" w:sz="4" w:space="0" w:color="auto"/>
            </w:tcBorders>
            <w:textDirection w:val="btLr"/>
            <w:hideMark/>
          </w:tcPr>
          <w:p w:rsidR="008049B7" w:rsidRPr="008049B7" w:rsidRDefault="008049B7">
            <w:pPr>
              <w:spacing w:after="0"/>
              <w:ind w:left="113" w:right="113"/>
              <w:jc w:val="center"/>
              <w:rPr>
                <w:rFonts w:ascii="Times New Roman" w:hAnsi="Times New Roman"/>
                <w:sz w:val="20"/>
                <w:szCs w:val="20"/>
              </w:rPr>
            </w:pPr>
            <w:r w:rsidRPr="008049B7">
              <w:rPr>
                <w:rFonts w:ascii="Times New Roman" w:hAnsi="Times New Roman"/>
                <w:sz w:val="20"/>
                <w:szCs w:val="20"/>
              </w:rPr>
              <w:t>«Радиотехнический»</w:t>
            </w:r>
          </w:p>
        </w:tc>
        <w:tc>
          <w:tcPr>
            <w:tcW w:w="709" w:type="dxa"/>
            <w:tcBorders>
              <w:top w:val="double" w:sz="4" w:space="0" w:color="auto"/>
              <w:left w:val="double" w:sz="4" w:space="0" w:color="auto"/>
              <w:bottom w:val="double" w:sz="4" w:space="0" w:color="auto"/>
              <w:right w:val="double" w:sz="4" w:space="0" w:color="auto"/>
            </w:tcBorders>
            <w:shd w:val="clear" w:color="auto" w:fill="DDD9C3"/>
            <w:textDirection w:val="btLr"/>
          </w:tcPr>
          <w:p w:rsidR="008049B7" w:rsidRPr="008049B7" w:rsidRDefault="008049B7">
            <w:pPr>
              <w:spacing w:after="0"/>
              <w:ind w:left="113" w:right="113"/>
              <w:jc w:val="center"/>
              <w:rPr>
                <w:rFonts w:ascii="Times New Roman" w:hAnsi="Times New Roman"/>
                <w:b/>
                <w:sz w:val="20"/>
                <w:szCs w:val="20"/>
              </w:rPr>
            </w:pPr>
          </w:p>
        </w:tc>
      </w:tr>
      <w:tr w:rsidR="008049B7" w:rsidRPr="008049B7" w:rsidTr="008049B7">
        <w:tc>
          <w:tcPr>
            <w:tcW w:w="566" w:type="dxa"/>
            <w:tcBorders>
              <w:top w:val="double" w:sz="4" w:space="0" w:color="auto"/>
              <w:left w:val="double" w:sz="4" w:space="0" w:color="auto"/>
              <w:bottom w:val="single" w:sz="6" w:space="0" w:color="auto"/>
              <w:right w:val="double" w:sz="4" w:space="0" w:color="auto"/>
            </w:tcBorders>
            <w:shd w:val="clear" w:color="auto" w:fill="F2F2F2"/>
            <w:vAlign w:val="bottom"/>
            <w:hideMark/>
          </w:tcPr>
          <w:p w:rsidR="008049B7" w:rsidRPr="008049B7" w:rsidRDefault="008049B7">
            <w:pPr>
              <w:spacing w:after="0"/>
              <w:jc w:val="center"/>
              <w:rPr>
                <w:rFonts w:ascii="Times New Roman" w:hAnsi="Times New Roman"/>
                <w:b/>
                <w:sz w:val="20"/>
                <w:szCs w:val="20"/>
              </w:rPr>
            </w:pPr>
            <w:r w:rsidRPr="008049B7">
              <w:rPr>
                <w:rFonts w:ascii="Times New Roman" w:hAnsi="Times New Roman"/>
                <w:b/>
                <w:sz w:val="20"/>
                <w:szCs w:val="20"/>
              </w:rPr>
              <w:t>5а</w:t>
            </w:r>
          </w:p>
        </w:tc>
        <w:tc>
          <w:tcPr>
            <w:tcW w:w="424" w:type="dxa"/>
            <w:tcBorders>
              <w:top w:val="double" w:sz="4" w:space="0" w:color="auto"/>
              <w:left w:val="double" w:sz="4"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4</w:t>
            </w:r>
          </w:p>
        </w:tc>
        <w:tc>
          <w:tcPr>
            <w:tcW w:w="425" w:type="dxa"/>
            <w:tcBorders>
              <w:top w:val="double" w:sz="4"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2</w:t>
            </w:r>
          </w:p>
        </w:tc>
        <w:tc>
          <w:tcPr>
            <w:tcW w:w="566" w:type="dxa"/>
            <w:tcBorders>
              <w:top w:val="double" w:sz="4"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1</w:t>
            </w:r>
          </w:p>
        </w:tc>
        <w:tc>
          <w:tcPr>
            <w:tcW w:w="424" w:type="dxa"/>
            <w:tcBorders>
              <w:top w:val="double" w:sz="4"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w:t>
            </w:r>
          </w:p>
        </w:tc>
        <w:tc>
          <w:tcPr>
            <w:tcW w:w="425" w:type="dxa"/>
            <w:tcBorders>
              <w:top w:val="double" w:sz="4"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2</w:t>
            </w:r>
          </w:p>
        </w:tc>
        <w:tc>
          <w:tcPr>
            <w:tcW w:w="425" w:type="dxa"/>
            <w:tcBorders>
              <w:top w:val="double" w:sz="4"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2</w:t>
            </w:r>
          </w:p>
        </w:tc>
        <w:tc>
          <w:tcPr>
            <w:tcW w:w="426" w:type="dxa"/>
            <w:tcBorders>
              <w:top w:val="double" w:sz="4"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4</w:t>
            </w:r>
          </w:p>
        </w:tc>
        <w:tc>
          <w:tcPr>
            <w:tcW w:w="567" w:type="dxa"/>
            <w:tcBorders>
              <w:top w:val="double" w:sz="4"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2</w:t>
            </w:r>
          </w:p>
        </w:tc>
        <w:tc>
          <w:tcPr>
            <w:tcW w:w="425" w:type="dxa"/>
            <w:tcBorders>
              <w:top w:val="double" w:sz="4" w:space="0" w:color="auto"/>
              <w:left w:val="double" w:sz="4"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3</w:t>
            </w:r>
          </w:p>
        </w:tc>
        <w:tc>
          <w:tcPr>
            <w:tcW w:w="425" w:type="dxa"/>
            <w:tcBorders>
              <w:top w:val="double" w:sz="4"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w:t>
            </w:r>
          </w:p>
        </w:tc>
        <w:tc>
          <w:tcPr>
            <w:tcW w:w="427" w:type="dxa"/>
            <w:tcBorders>
              <w:top w:val="double" w:sz="4"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4</w:t>
            </w:r>
          </w:p>
        </w:tc>
        <w:tc>
          <w:tcPr>
            <w:tcW w:w="425" w:type="dxa"/>
            <w:tcBorders>
              <w:top w:val="double" w:sz="4"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1</w:t>
            </w:r>
          </w:p>
        </w:tc>
        <w:tc>
          <w:tcPr>
            <w:tcW w:w="424" w:type="dxa"/>
            <w:tcBorders>
              <w:top w:val="double" w:sz="4"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2</w:t>
            </w:r>
          </w:p>
        </w:tc>
        <w:tc>
          <w:tcPr>
            <w:tcW w:w="427" w:type="dxa"/>
            <w:tcBorders>
              <w:top w:val="double" w:sz="4"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3</w:t>
            </w:r>
          </w:p>
        </w:tc>
        <w:tc>
          <w:tcPr>
            <w:tcW w:w="425" w:type="dxa"/>
            <w:tcBorders>
              <w:top w:val="double" w:sz="4"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2</w:t>
            </w:r>
          </w:p>
        </w:tc>
        <w:tc>
          <w:tcPr>
            <w:tcW w:w="425" w:type="dxa"/>
            <w:tcBorders>
              <w:top w:val="double" w:sz="4" w:space="0" w:color="auto"/>
              <w:left w:val="single" w:sz="6" w:space="0" w:color="auto"/>
              <w:bottom w:val="single" w:sz="6" w:space="0" w:color="auto"/>
              <w:right w:val="double" w:sz="4"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4</w:t>
            </w:r>
          </w:p>
        </w:tc>
        <w:tc>
          <w:tcPr>
            <w:tcW w:w="565" w:type="dxa"/>
            <w:tcBorders>
              <w:top w:val="double" w:sz="4" w:space="0" w:color="auto"/>
              <w:left w:val="double" w:sz="4" w:space="0" w:color="auto"/>
              <w:bottom w:val="single" w:sz="6" w:space="0" w:color="auto"/>
              <w:right w:val="single" w:sz="6" w:space="0" w:color="auto"/>
            </w:tcBorders>
            <w:hideMark/>
          </w:tcPr>
          <w:p w:rsidR="008049B7" w:rsidRPr="008049B7" w:rsidRDefault="008049B7">
            <w:pPr>
              <w:spacing w:after="0"/>
              <w:jc w:val="center"/>
              <w:rPr>
                <w:rFonts w:ascii="Times New Roman" w:hAnsi="Times New Roman"/>
                <w:sz w:val="20"/>
                <w:szCs w:val="20"/>
              </w:rPr>
            </w:pPr>
            <w:r w:rsidRPr="008049B7">
              <w:rPr>
                <w:rFonts w:ascii="Times New Roman" w:hAnsi="Times New Roman"/>
                <w:sz w:val="20"/>
                <w:szCs w:val="20"/>
              </w:rPr>
              <w:t>1</w:t>
            </w:r>
          </w:p>
        </w:tc>
        <w:tc>
          <w:tcPr>
            <w:tcW w:w="567" w:type="dxa"/>
            <w:tcBorders>
              <w:top w:val="double" w:sz="4" w:space="0" w:color="auto"/>
              <w:left w:val="single" w:sz="6" w:space="0" w:color="auto"/>
              <w:bottom w:val="single" w:sz="6" w:space="0" w:color="auto"/>
              <w:right w:val="double" w:sz="4" w:space="0" w:color="auto"/>
            </w:tcBorders>
            <w:hideMark/>
          </w:tcPr>
          <w:p w:rsidR="008049B7" w:rsidRPr="008049B7" w:rsidRDefault="008049B7">
            <w:pPr>
              <w:spacing w:after="0"/>
              <w:jc w:val="center"/>
              <w:rPr>
                <w:rFonts w:ascii="Times New Roman" w:hAnsi="Times New Roman"/>
                <w:sz w:val="20"/>
                <w:szCs w:val="20"/>
              </w:rPr>
            </w:pPr>
            <w:r w:rsidRPr="008049B7">
              <w:rPr>
                <w:rFonts w:ascii="Times New Roman" w:hAnsi="Times New Roman"/>
                <w:sz w:val="20"/>
                <w:szCs w:val="20"/>
              </w:rPr>
              <w:t>6</w:t>
            </w:r>
          </w:p>
        </w:tc>
        <w:tc>
          <w:tcPr>
            <w:tcW w:w="709" w:type="dxa"/>
            <w:tcBorders>
              <w:top w:val="double" w:sz="4" w:space="0" w:color="auto"/>
              <w:left w:val="double" w:sz="4" w:space="0" w:color="auto"/>
              <w:bottom w:val="single" w:sz="6" w:space="0" w:color="auto"/>
              <w:right w:val="double" w:sz="4" w:space="0" w:color="auto"/>
            </w:tcBorders>
            <w:shd w:val="clear" w:color="auto" w:fill="DDD9C3"/>
            <w:hideMark/>
          </w:tcPr>
          <w:p w:rsidR="008049B7" w:rsidRPr="008049B7" w:rsidRDefault="008049B7">
            <w:pPr>
              <w:spacing w:after="0"/>
              <w:jc w:val="center"/>
              <w:rPr>
                <w:rFonts w:ascii="Times New Roman" w:hAnsi="Times New Roman"/>
                <w:b/>
                <w:sz w:val="20"/>
                <w:szCs w:val="20"/>
              </w:rPr>
            </w:pPr>
            <w:r w:rsidRPr="008049B7">
              <w:rPr>
                <w:rFonts w:ascii="Times New Roman" w:hAnsi="Times New Roman"/>
                <w:b/>
                <w:sz w:val="20"/>
                <w:szCs w:val="20"/>
              </w:rPr>
              <w:t>43</w:t>
            </w:r>
          </w:p>
        </w:tc>
      </w:tr>
      <w:tr w:rsidR="008049B7" w:rsidRPr="008049B7" w:rsidTr="008049B7">
        <w:tc>
          <w:tcPr>
            <w:tcW w:w="566" w:type="dxa"/>
            <w:tcBorders>
              <w:top w:val="single" w:sz="6" w:space="0" w:color="auto"/>
              <w:left w:val="double" w:sz="4" w:space="0" w:color="auto"/>
              <w:bottom w:val="single" w:sz="6" w:space="0" w:color="auto"/>
              <w:right w:val="double" w:sz="4" w:space="0" w:color="auto"/>
            </w:tcBorders>
            <w:shd w:val="clear" w:color="auto" w:fill="F2F2F2"/>
            <w:vAlign w:val="bottom"/>
            <w:hideMark/>
          </w:tcPr>
          <w:p w:rsidR="008049B7" w:rsidRPr="008049B7" w:rsidRDefault="008049B7">
            <w:pPr>
              <w:spacing w:after="0"/>
              <w:jc w:val="center"/>
              <w:rPr>
                <w:rFonts w:ascii="Times New Roman" w:hAnsi="Times New Roman"/>
                <w:b/>
                <w:sz w:val="20"/>
                <w:szCs w:val="20"/>
              </w:rPr>
            </w:pPr>
            <w:r w:rsidRPr="008049B7">
              <w:rPr>
                <w:rFonts w:ascii="Times New Roman" w:hAnsi="Times New Roman"/>
                <w:b/>
                <w:sz w:val="20"/>
                <w:szCs w:val="20"/>
              </w:rPr>
              <w:t>5б</w:t>
            </w:r>
          </w:p>
        </w:tc>
        <w:tc>
          <w:tcPr>
            <w:tcW w:w="424" w:type="dxa"/>
            <w:tcBorders>
              <w:top w:val="single" w:sz="6" w:space="0" w:color="auto"/>
              <w:left w:val="double" w:sz="4"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2</w:t>
            </w:r>
          </w:p>
        </w:tc>
        <w:tc>
          <w:tcPr>
            <w:tcW w:w="425"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4</w:t>
            </w:r>
          </w:p>
        </w:tc>
        <w:tc>
          <w:tcPr>
            <w:tcW w:w="566"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2</w:t>
            </w:r>
          </w:p>
        </w:tc>
        <w:tc>
          <w:tcPr>
            <w:tcW w:w="424"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2</w:t>
            </w:r>
          </w:p>
        </w:tc>
        <w:tc>
          <w:tcPr>
            <w:tcW w:w="425"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3</w:t>
            </w:r>
          </w:p>
        </w:tc>
        <w:tc>
          <w:tcPr>
            <w:tcW w:w="425"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2</w:t>
            </w:r>
          </w:p>
        </w:tc>
        <w:tc>
          <w:tcPr>
            <w:tcW w:w="426"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1</w:t>
            </w:r>
          </w:p>
        </w:tc>
        <w:tc>
          <w:tcPr>
            <w:tcW w:w="567"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2</w:t>
            </w:r>
          </w:p>
        </w:tc>
        <w:tc>
          <w:tcPr>
            <w:tcW w:w="425" w:type="dxa"/>
            <w:tcBorders>
              <w:top w:val="single" w:sz="6" w:space="0" w:color="auto"/>
              <w:left w:val="double" w:sz="4"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2</w:t>
            </w:r>
          </w:p>
        </w:tc>
        <w:tc>
          <w:tcPr>
            <w:tcW w:w="425"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w:t>
            </w:r>
          </w:p>
        </w:tc>
        <w:tc>
          <w:tcPr>
            <w:tcW w:w="427"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4</w:t>
            </w:r>
          </w:p>
        </w:tc>
        <w:tc>
          <w:tcPr>
            <w:tcW w:w="425"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1</w:t>
            </w:r>
          </w:p>
        </w:tc>
        <w:tc>
          <w:tcPr>
            <w:tcW w:w="424"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2</w:t>
            </w:r>
          </w:p>
        </w:tc>
        <w:tc>
          <w:tcPr>
            <w:tcW w:w="427"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3</w:t>
            </w:r>
          </w:p>
        </w:tc>
        <w:tc>
          <w:tcPr>
            <w:tcW w:w="425"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1</w:t>
            </w:r>
          </w:p>
        </w:tc>
        <w:tc>
          <w:tcPr>
            <w:tcW w:w="425" w:type="dxa"/>
            <w:tcBorders>
              <w:top w:val="single" w:sz="6" w:space="0" w:color="auto"/>
              <w:left w:val="single" w:sz="6" w:space="0" w:color="auto"/>
              <w:bottom w:val="single" w:sz="6" w:space="0" w:color="auto"/>
              <w:right w:val="double" w:sz="4"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2</w:t>
            </w:r>
          </w:p>
        </w:tc>
        <w:tc>
          <w:tcPr>
            <w:tcW w:w="565" w:type="dxa"/>
            <w:tcBorders>
              <w:top w:val="single" w:sz="6" w:space="0" w:color="auto"/>
              <w:left w:val="double" w:sz="4" w:space="0" w:color="auto"/>
              <w:bottom w:val="single" w:sz="6" w:space="0" w:color="auto"/>
              <w:right w:val="single" w:sz="6" w:space="0" w:color="auto"/>
            </w:tcBorders>
            <w:hideMark/>
          </w:tcPr>
          <w:p w:rsidR="008049B7" w:rsidRPr="008049B7" w:rsidRDefault="008049B7">
            <w:pPr>
              <w:spacing w:after="0"/>
              <w:jc w:val="center"/>
              <w:rPr>
                <w:rFonts w:ascii="Times New Roman" w:hAnsi="Times New Roman"/>
                <w:sz w:val="20"/>
                <w:szCs w:val="20"/>
              </w:rPr>
            </w:pPr>
            <w:r w:rsidRPr="008049B7">
              <w:rPr>
                <w:rFonts w:ascii="Times New Roman" w:hAnsi="Times New Roman"/>
                <w:sz w:val="20"/>
                <w:szCs w:val="20"/>
              </w:rPr>
              <w:t>1</w:t>
            </w:r>
          </w:p>
        </w:tc>
        <w:tc>
          <w:tcPr>
            <w:tcW w:w="567" w:type="dxa"/>
            <w:tcBorders>
              <w:top w:val="single" w:sz="6" w:space="0" w:color="auto"/>
              <w:left w:val="single" w:sz="6" w:space="0" w:color="auto"/>
              <w:bottom w:val="single" w:sz="6" w:space="0" w:color="auto"/>
              <w:right w:val="double" w:sz="4" w:space="0" w:color="auto"/>
            </w:tcBorders>
            <w:hideMark/>
          </w:tcPr>
          <w:p w:rsidR="008049B7" w:rsidRPr="008049B7" w:rsidRDefault="008049B7">
            <w:pPr>
              <w:spacing w:after="0"/>
              <w:jc w:val="center"/>
              <w:rPr>
                <w:rFonts w:ascii="Times New Roman" w:hAnsi="Times New Roman"/>
                <w:sz w:val="20"/>
                <w:szCs w:val="20"/>
              </w:rPr>
            </w:pPr>
            <w:r w:rsidRPr="008049B7">
              <w:rPr>
                <w:rFonts w:ascii="Times New Roman" w:hAnsi="Times New Roman"/>
                <w:sz w:val="20"/>
                <w:szCs w:val="20"/>
              </w:rPr>
              <w:t>5</w:t>
            </w:r>
          </w:p>
        </w:tc>
        <w:tc>
          <w:tcPr>
            <w:tcW w:w="709" w:type="dxa"/>
            <w:tcBorders>
              <w:top w:val="single" w:sz="6" w:space="0" w:color="auto"/>
              <w:left w:val="double" w:sz="4" w:space="0" w:color="auto"/>
              <w:bottom w:val="single" w:sz="6" w:space="0" w:color="auto"/>
              <w:right w:val="double" w:sz="4" w:space="0" w:color="auto"/>
            </w:tcBorders>
            <w:shd w:val="clear" w:color="auto" w:fill="DDD9C3"/>
            <w:hideMark/>
          </w:tcPr>
          <w:p w:rsidR="008049B7" w:rsidRPr="008049B7" w:rsidRDefault="008049B7">
            <w:pPr>
              <w:spacing w:after="0"/>
              <w:jc w:val="center"/>
              <w:rPr>
                <w:rFonts w:ascii="Times New Roman" w:hAnsi="Times New Roman"/>
                <w:b/>
                <w:sz w:val="20"/>
                <w:szCs w:val="20"/>
              </w:rPr>
            </w:pPr>
            <w:r w:rsidRPr="008049B7">
              <w:rPr>
                <w:rFonts w:ascii="Times New Roman" w:hAnsi="Times New Roman"/>
                <w:b/>
                <w:sz w:val="20"/>
                <w:szCs w:val="20"/>
              </w:rPr>
              <w:t>37</w:t>
            </w:r>
          </w:p>
        </w:tc>
      </w:tr>
      <w:tr w:rsidR="008049B7" w:rsidRPr="008049B7" w:rsidTr="008049B7">
        <w:tc>
          <w:tcPr>
            <w:tcW w:w="566" w:type="dxa"/>
            <w:tcBorders>
              <w:top w:val="single" w:sz="6" w:space="0" w:color="auto"/>
              <w:left w:val="double" w:sz="4" w:space="0" w:color="auto"/>
              <w:bottom w:val="single" w:sz="6" w:space="0" w:color="auto"/>
              <w:right w:val="double" w:sz="4" w:space="0" w:color="auto"/>
            </w:tcBorders>
            <w:shd w:val="clear" w:color="auto" w:fill="F2F2F2"/>
            <w:vAlign w:val="bottom"/>
            <w:hideMark/>
          </w:tcPr>
          <w:p w:rsidR="008049B7" w:rsidRPr="008049B7" w:rsidRDefault="008049B7">
            <w:pPr>
              <w:spacing w:after="0"/>
              <w:jc w:val="center"/>
              <w:rPr>
                <w:rFonts w:ascii="Times New Roman" w:hAnsi="Times New Roman"/>
                <w:b/>
                <w:sz w:val="20"/>
                <w:szCs w:val="20"/>
              </w:rPr>
            </w:pPr>
            <w:r w:rsidRPr="008049B7">
              <w:rPr>
                <w:rFonts w:ascii="Times New Roman" w:hAnsi="Times New Roman"/>
                <w:b/>
                <w:sz w:val="20"/>
                <w:szCs w:val="20"/>
              </w:rPr>
              <w:t>6а</w:t>
            </w:r>
          </w:p>
        </w:tc>
        <w:tc>
          <w:tcPr>
            <w:tcW w:w="424" w:type="dxa"/>
            <w:tcBorders>
              <w:top w:val="single" w:sz="6" w:space="0" w:color="auto"/>
              <w:left w:val="double" w:sz="4"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3</w:t>
            </w:r>
          </w:p>
        </w:tc>
        <w:tc>
          <w:tcPr>
            <w:tcW w:w="425"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5</w:t>
            </w:r>
          </w:p>
        </w:tc>
        <w:tc>
          <w:tcPr>
            <w:tcW w:w="566"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1</w:t>
            </w:r>
          </w:p>
        </w:tc>
        <w:tc>
          <w:tcPr>
            <w:tcW w:w="424"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3</w:t>
            </w:r>
          </w:p>
        </w:tc>
        <w:tc>
          <w:tcPr>
            <w:tcW w:w="425"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2</w:t>
            </w:r>
          </w:p>
        </w:tc>
        <w:tc>
          <w:tcPr>
            <w:tcW w:w="425"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3</w:t>
            </w:r>
          </w:p>
        </w:tc>
        <w:tc>
          <w:tcPr>
            <w:tcW w:w="426"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3</w:t>
            </w:r>
          </w:p>
        </w:tc>
        <w:tc>
          <w:tcPr>
            <w:tcW w:w="567"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3</w:t>
            </w:r>
          </w:p>
        </w:tc>
        <w:tc>
          <w:tcPr>
            <w:tcW w:w="425" w:type="dxa"/>
            <w:tcBorders>
              <w:top w:val="single" w:sz="6" w:space="0" w:color="auto"/>
              <w:left w:val="double" w:sz="4"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3</w:t>
            </w:r>
          </w:p>
        </w:tc>
        <w:tc>
          <w:tcPr>
            <w:tcW w:w="425"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3</w:t>
            </w:r>
          </w:p>
        </w:tc>
        <w:tc>
          <w:tcPr>
            <w:tcW w:w="427"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3</w:t>
            </w:r>
          </w:p>
        </w:tc>
        <w:tc>
          <w:tcPr>
            <w:tcW w:w="425"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1</w:t>
            </w:r>
          </w:p>
        </w:tc>
        <w:tc>
          <w:tcPr>
            <w:tcW w:w="424"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1</w:t>
            </w:r>
          </w:p>
        </w:tc>
        <w:tc>
          <w:tcPr>
            <w:tcW w:w="427"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3</w:t>
            </w:r>
          </w:p>
        </w:tc>
        <w:tc>
          <w:tcPr>
            <w:tcW w:w="425"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2</w:t>
            </w:r>
          </w:p>
        </w:tc>
        <w:tc>
          <w:tcPr>
            <w:tcW w:w="425" w:type="dxa"/>
            <w:tcBorders>
              <w:top w:val="single" w:sz="6" w:space="0" w:color="auto"/>
              <w:left w:val="single" w:sz="6" w:space="0" w:color="auto"/>
              <w:bottom w:val="single" w:sz="6" w:space="0" w:color="auto"/>
              <w:right w:val="double" w:sz="4"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3</w:t>
            </w:r>
          </w:p>
        </w:tc>
        <w:tc>
          <w:tcPr>
            <w:tcW w:w="565" w:type="dxa"/>
            <w:tcBorders>
              <w:top w:val="single" w:sz="6" w:space="0" w:color="auto"/>
              <w:left w:val="double" w:sz="4" w:space="0" w:color="auto"/>
              <w:bottom w:val="single" w:sz="6" w:space="0" w:color="auto"/>
              <w:right w:val="single" w:sz="6" w:space="0" w:color="auto"/>
            </w:tcBorders>
            <w:hideMark/>
          </w:tcPr>
          <w:p w:rsidR="008049B7" w:rsidRPr="008049B7" w:rsidRDefault="008049B7">
            <w:pPr>
              <w:spacing w:after="0"/>
              <w:jc w:val="center"/>
              <w:rPr>
                <w:rFonts w:ascii="Times New Roman" w:hAnsi="Times New Roman"/>
                <w:sz w:val="20"/>
                <w:szCs w:val="20"/>
              </w:rPr>
            </w:pPr>
            <w:r w:rsidRPr="008049B7">
              <w:rPr>
                <w:rFonts w:ascii="Times New Roman" w:hAnsi="Times New Roman"/>
                <w:sz w:val="20"/>
                <w:szCs w:val="20"/>
              </w:rPr>
              <w:t>2</w:t>
            </w:r>
          </w:p>
        </w:tc>
        <w:tc>
          <w:tcPr>
            <w:tcW w:w="567" w:type="dxa"/>
            <w:tcBorders>
              <w:top w:val="single" w:sz="6" w:space="0" w:color="auto"/>
              <w:left w:val="single" w:sz="6" w:space="0" w:color="auto"/>
              <w:bottom w:val="single" w:sz="6" w:space="0" w:color="auto"/>
              <w:right w:val="double" w:sz="4" w:space="0" w:color="auto"/>
            </w:tcBorders>
            <w:hideMark/>
          </w:tcPr>
          <w:p w:rsidR="008049B7" w:rsidRPr="008049B7" w:rsidRDefault="008049B7">
            <w:pPr>
              <w:spacing w:after="0"/>
              <w:jc w:val="center"/>
              <w:rPr>
                <w:rFonts w:ascii="Times New Roman" w:hAnsi="Times New Roman"/>
                <w:sz w:val="20"/>
                <w:szCs w:val="20"/>
              </w:rPr>
            </w:pPr>
            <w:r w:rsidRPr="008049B7">
              <w:rPr>
                <w:rFonts w:ascii="Times New Roman" w:hAnsi="Times New Roman"/>
                <w:sz w:val="20"/>
                <w:szCs w:val="20"/>
              </w:rPr>
              <w:t>6</w:t>
            </w:r>
          </w:p>
        </w:tc>
        <w:tc>
          <w:tcPr>
            <w:tcW w:w="709" w:type="dxa"/>
            <w:tcBorders>
              <w:top w:val="single" w:sz="6" w:space="0" w:color="auto"/>
              <w:left w:val="double" w:sz="4" w:space="0" w:color="auto"/>
              <w:bottom w:val="single" w:sz="6" w:space="0" w:color="auto"/>
              <w:right w:val="double" w:sz="4" w:space="0" w:color="auto"/>
            </w:tcBorders>
            <w:shd w:val="clear" w:color="auto" w:fill="DDD9C3"/>
            <w:hideMark/>
          </w:tcPr>
          <w:p w:rsidR="008049B7" w:rsidRPr="008049B7" w:rsidRDefault="008049B7">
            <w:pPr>
              <w:spacing w:after="0"/>
              <w:jc w:val="center"/>
              <w:rPr>
                <w:rFonts w:ascii="Times New Roman" w:hAnsi="Times New Roman"/>
                <w:b/>
                <w:sz w:val="20"/>
                <w:szCs w:val="20"/>
              </w:rPr>
            </w:pPr>
            <w:r w:rsidRPr="008049B7">
              <w:rPr>
                <w:rFonts w:ascii="Times New Roman" w:hAnsi="Times New Roman"/>
                <w:b/>
                <w:sz w:val="20"/>
                <w:szCs w:val="20"/>
              </w:rPr>
              <w:t>51</w:t>
            </w:r>
          </w:p>
        </w:tc>
      </w:tr>
      <w:tr w:rsidR="008049B7" w:rsidRPr="008049B7" w:rsidTr="008049B7">
        <w:tc>
          <w:tcPr>
            <w:tcW w:w="566" w:type="dxa"/>
            <w:tcBorders>
              <w:top w:val="single" w:sz="6" w:space="0" w:color="auto"/>
              <w:left w:val="double" w:sz="4" w:space="0" w:color="auto"/>
              <w:bottom w:val="single" w:sz="6" w:space="0" w:color="auto"/>
              <w:right w:val="double" w:sz="4" w:space="0" w:color="auto"/>
            </w:tcBorders>
            <w:shd w:val="clear" w:color="auto" w:fill="F2F2F2"/>
            <w:vAlign w:val="bottom"/>
            <w:hideMark/>
          </w:tcPr>
          <w:p w:rsidR="008049B7" w:rsidRPr="008049B7" w:rsidRDefault="008049B7">
            <w:pPr>
              <w:spacing w:after="0"/>
              <w:jc w:val="center"/>
              <w:rPr>
                <w:rFonts w:ascii="Times New Roman" w:hAnsi="Times New Roman"/>
                <w:b/>
                <w:sz w:val="20"/>
                <w:szCs w:val="20"/>
              </w:rPr>
            </w:pPr>
            <w:r w:rsidRPr="008049B7">
              <w:rPr>
                <w:rFonts w:ascii="Times New Roman" w:hAnsi="Times New Roman"/>
                <w:b/>
                <w:sz w:val="20"/>
                <w:szCs w:val="20"/>
              </w:rPr>
              <w:t>7а</w:t>
            </w:r>
          </w:p>
        </w:tc>
        <w:tc>
          <w:tcPr>
            <w:tcW w:w="424" w:type="dxa"/>
            <w:tcBorders>
              <w:top w:val="single" w:sz="6" w:space="0" w:color="auto"/>
              <w:left w:val="double" w:sz="4"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4</w:t>
            </w:r>
          </w:p>
        </w:tc>
        <w:tc>
          <w:tcPr>
            <w:tcW w:w="425"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4</w:t>
            </w:r>
          </w:p>
        </w:tc>
        <w:tc>
          <w:tcPr>
            <w:tcW w:w="566"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1</w:t>
            </w:r>
          </w:p>
        </w:tc>
        <w:tc>
          <w:tcPr>
            <w:tcW w:w="424"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3</w:t>
            </w:r>
          </w:p>
        </w:tc>
        <w:tc>
          <w:tcPr>
            <w:tcW w:w="425"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3</w:t>
            </w:r>
          </w:p>
        </w:tc>
        <w:tc>
          <w:tcPr>
            <w:tcW w:w="425"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4</w:t>
            </w:r>
          </w:p>
        </w:tc>
        <w:tc>
          <w:tcPr>
            <w:tcW w:w="426"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3</w:t>
            </w:r>
          </w:p>
        </w:tc>
        <w:tc>
          <w:tcPr>
            <w:tcW w:w="567"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3</w:t>
            </w:r>
          </w:p>
        </w:tc>
        <w:tc>
          <w:tcPr>
            <w:tcW w:w="425" w:type="dxa"/>
            <w:tcBorders>
              <w:top w:val="single" w:sz="6" w:space="0" w:color="auto"/>
              <w:left w:val="double" w:sz="4"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4</w:t>
            </w:r>
          </w:p>
        </w:tc>
        <w:tc>
          <w:tcPr>
            <w:tcW w:w="425"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3</w:t>
            </w:r>
          </w:p>
        </w:tc>
        <w:tc>
          <w:tcPr>
            <w:tcW w:w="427"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2</w:t>
            </w:r>
          </w:p>
        </w:tc>
        <w:tc>
          <w:tcPr>
            <w:tcW w:w="425"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1</w:t>
            </w:r>
          </w:p>
        </w:tc>
        <w:tc>
          <w:tcPr>
            <w:tcW w:w="424"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1</w:t>
            </w:r>
          </w:p>
        </w:tc>
        <w:tc>
          <w:tcPr>
            <w:tcW w:w="427"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3</w:t>
            </w:r>
          </w:p>
        </w:tc>
        <w:tc>
          <w:tcPr>
            <w:tcW w:w="425"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2</w:t>
            </w:r>
          </w:p>
        </w:tc>
        <w:tc>
          <w:tcPr>
            <w:tcW w:w="425" w:type="dxa"/>
            <w:tcBorders>
              <w:top w:val="single" w:sz="6" w:space="0" w:color="auto"/>
              <w:left w:val="single" w:sz="6" w:space="0" w:color="auto"/>
              <w:bottom w:val="single" w:sz="6" w:space="0" w:color="auto"/>
              <w:right w:val="double" w:sz="4"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2</w:t>
            </w:r>
          </w:p>
        </w:tc>
        <w:tc>
          <w:tcPr>
            <w:tcW w:w="565" w:type="dxa"/>
            <w:tcBorders>
              <w:top w:val="single" w:sz="6" w:space="0" w:color="auto"/>
              <w:left w:val="double" w:sz="4" w:space="0" w:color="auto"/>
              <w:bottom w:val="single" w:sz="6" w:space="0" w:color="auto"/>
              <w:right w:val="single" w:sz="6" w:space="0" w:color="auto"/>
            </w:tcBorders>
            <w:hideMark/>
          </w:tcPr>
          <w:p w:rsidR="008049B7" w:rsidRPr="008049B7" w:rsidRDefault="008049B7">
            <w:pPr>
              <w:spacing w:after="0"/>
              <w:jc w:val="center"/>
              <w:rPr>
                <w:rFonts w:ascii="Times New Roman" w:hAnsi="Times New Roman"/>
                <w:sz w:val="20"/>
                <w:szCs w:val="20"/>
              </w:rPr>
            </w:pPr>
            <w:r w:rsidRPr="008049B7">
              <w:rPr>
                <w:rFonts w:ascii="Times New Roman" w:hAnsi="Times New Roman"/>
                <w:sz w:val="20"/>
                <w:szCs w:val="20"/>
              </w:rPr>
              <w:t>2</w:t>
            </w:r>
          </w:p>
        </w:tc>
        <w:tc>
          <w:tcPr>
            <w:tcW w:w="567" w:type="dxa"/>
            <w:tcBorders>
              <w:top w:val="single" w:sz="6" w:space="0" w:color="auto"/>
              <w:left w:val="single" w:sz="6" w:space="0" w:color="auto"/>
              <w:bottom w:val="single" w:sz="6" w:space="0" w:color="auto"/>
              <w:right w:val="double" w:sz="4" w:space="0" w:color="auto"/>
            </w:tcBorders>
            <w:hideMark/>
          </w:tcPr>
          <w:p w:rsidR="008049B7" w:rsidRPr="008049B7" w:rsidRDefault="008049B7">
            <w:pPr>
              <w:spacing w:after="0"/>
              <w:jc w:val="center"/>
              <w:rPr>
                <w:rFonts w:ascii="Times New Roman" w:hAnsi="Times New Roman"/>
                <w:sz w:val="20"/>
                <w:szCs w:val="20"/>
              </w:rPr>
            </w:pPr>
            <w:r w:rsidRPr="008049B7">
              <w:rPr>
                <w:rFonts w:ascii="Times New Roman" w:hAnsi="Times New Roman"/>
                <w:sz w:val="20"/>
                <w:szCs w:val="20"/>
              </w:rPr>
              <w:t>2</w:t>
            </w:r>
          </w:p>
        </w:tc>
        <w:tc>
          <w:tcPr>
            <w:tcW w:w="709" w:type="dxa"/>
            <w:tcBorders>
              <w:top w:val="single" w:sz="6" w:space="0" w:color="auto"/>
              <w:left w:val="double" w:sz="4" w:space="0" w:color="auto"/>
              <w:bottom w:val="single" w:sz="6" w:space="0" w:color="auto"/>
              <w:right w:val="double" w:sz="4" w:space="0" w:color="auto"/>
            </w:tcBorders>
            <w:shd w:val="clear" w:color="auto" w:fill="DDD9C3"/>
            <w:hideMark/>
          </w:tcPr>
          <w:p w:rsidR="008049B7" w:rsidRPr="008049B7" w:rsidRDefault="008049B7">
            <w:pPr>
              <w:spacing w:after="0"/>
              <w:jc w:val="center"/>
              <w:rPr>
                <w:rFonts w:ascii="Times New Roman" w:hAnsi="Times New Roman"/>
                <w:b/>
                <w:sz w:val="20"/>
                <w:szCs w:val="20"/>
              </w:rPr>
            </w:pPr>
            <w:r w:rsidRPr="008049B7">
              <w:rPr>
                <w:rFonts w:ascii="Times New Roman" w:hAnsi="Times New Roman"/>
                <w:b/>
                <w:sz w:val="20"/>
                <w:szCs w:val="20"/>
              </w:rPr>
              <w:t>47</w:t>
            </w:r>
          </w:p>
        </w:tc>
      </w:tr>
      <w:tr w:rsidR="008049B7" w:rsidRPr="008049B7" w:rsidTr="008049B7">
        <w:tc>
          <w:tcPr>
            <w:tcW w:w="566" w:type="dxa"/>
            <w:tcBorders>
              <w:top w:val="single" w:sz="6" w:space="0" w:color="auto"/>
              <w:left w:val="double" w:sz="4" w:space="0" w:color="auto"/>
              <w:bottom w:val="single" w:sz="6" w:space="0" w:color="auto"/>
              <w:right w:val="double" w:sz="4" w:space="0" w:color="auto"/>
            </w:tcBorders>
            <w:shd w:val="clear" w:color="auto" w:fill="F2F2F2"/>
            <w:vAlign w:val="bottom"/>
            <w:hideMark/>
          </w:tcPr>
          <w:p w:rsidR="008049B7" w:rsidRPr="008049B7" w:rsidRDefault="008049B7">
            <w:pPr>
              <w:spacing w:after="0"/>
              <w:jc w:val="center"/>
              <w:rPr>
                <w:rFonts w:ascii="Times New Roman" w:hAnsi="Times New Roman"/>
                <w:b/>
                <w:sz w:val="20"/>
                <w:szCs w:val="20"/>
              </w:rPr>
            </w:pPr>
            <w:r w:rsidRPr="008049B7">
              <w:rPr>
                <w:rFonts w:ascii="Times New Roman" w:hAnsi="Times New Roman"/>
                <w:b/>
                <w:sz w:val="20"/>
                <w:szCs w:val="20"/>
              </w:rPr>
              <w:t>8а</w:t>
            </w:r>
          </w:p>
        </w:tc>
        <w:tc>
          <w:tcPr>
            <w:tcW w:w="424" w:type="dxa"/>
            <w:tcBorders>
              <w:top w:val="single" w:sz="6" w:space="0" w:color="auto"/>
              <w:left w:val="double" w:sz="4"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4</w:t>
            </w:r>
          </w:p>
        </w:tc>
        <w:tc>
          <w:tcPr>
            <w:tcW w:w="425"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5</w:t>
            </w:r>
          </w:p>
        </w:tc>
        <w:tc>
          <w:tcPr>
            <w:tcW w:w="566"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3</w:t>
            </w:r>
          </w:p>
        </w:tc>
        <w:tc>
          <w:tcPr>
            <w:tcW w:w="424"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1</w:t>
            </w:r>
          </w:p>
        </w:tc>
        <w:tc>
          <w:tcPr>
            <w:tcW w:w="425"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3</w:t>
            </w:r>
          </w:p>
        </w:tc>
        <w:tc>
          <w:tcPr>
            <w:tcW w:w="425"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4</w:t>
            </w:r>
          </w:p>
        </w:tc>
        <w:tc>
          <w:tcPr>
            <w:tcW w:w="426"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2</w:t>
            </w:r>
          </w:p>
        </w:tc>
        <w:tc>
          <w:tcPr>
            <w:tcW w:w="567"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2</w:t>
            </w:r>
          </w:p>
        </w:tc>
        <w:tc>
          <w:tcPr>
            <w:tcW w:w="425" w:type="dxa"/>
            <w:tcBorders>
              <w:top w:val="single" w:sz="6" w:space="0" w:color="auto"/>
              <w:left w:val="double" w:sz="4"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3</w:t>
            </w:r>
          </w:p>
        </w:tc>
        <w:tc>
          <w:tcPr>
            <w:tcW w:w="425"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3</w:t>
            </w:r>
          </w:p>
        </w:tc>
        <w:tc>
          <w:tcPr>
            <w:tcW w:w="427"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1</w:t>
            </w:r>
          </w:p>
        </w:tc>
        <w:tc>
          <w:tcPr>
            <w:tcW w:w="425"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1</w:t>
            </w:r>
          </w:p>
        </w:tc>
        <w:tc>
          <w:tcPr>
            <w:tcW w:w="424"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1</w:t>
            </w:r>
          </w:p>
        </w:tc>
        <w:tc>
          <w:tcPr>
            <w:tcW w:w="427"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w:t>
            </w:r>
          </w:p>
        </w:tc>
        <w:tc>
          <w:tcPr>
            <w:tcW w:w="425"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3</w:t>
            </w:r>
          </w:p>
        </w:tc>
        <w:tc>
          <w:tcPr>
            <w:tcW w:w="425" w:type="dxa"/>
            <w:tcBorders>
              <w:top w:val="single" w:sz="6" w:space="0" w:color="auto"/>
              <w:left w:val="single" w:sz="6" w:space="0" w:color="auto"/>
              <w:bottom w:val="single" w:sz="6" w:space="0" w:color="auto"/>
              <w:right w:val="double" w:sz="4"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1</w:t>
            </w:r>
          </w:p>
        </w:tc>
        <w:tc>
          <w:tcPr>
            <w:tcW w:w="565" w:type="dxa"/>
            <w:tcBorders>
              <w:top w:val="single" w:sz="6" w:space="0" w:color="auto"/>
              <w:left w:val="double" w:sz="4" w:space="0" w:color="auto"/>
              <w:bottom w:val="single" w:sz="6" w:space="0" w:color="auto"/>
              <w:right w:val="single" w:sz="6" w:space="0" w:color="auto"/>
            </w:tcBorders>
            <w:hideMark/>
          </w:tcPr>
          <w:p w:rsidR="008049B7" w:rsidRPr="008049B7" w:rsidRDefault="008049B7">
            <w:pPr>
              <w:spacing w:after="0"/>
              <w:jc w:val="center"/>
              <w:rPr>
                <w:rFonts w:ascii="Times New Roman" w:hAnsi="Times New Roman"/>
                <w:sz w:val="20"/>
                <w:szCs w:val="20"/>
              </w:rPr>
            </w:pPr>
            <w:r w:rsidRPr="008049B7">
              <w:rPr>
                <w:rFonts w:ascii="Times New Roman" w:hAnsi="Times New Roman"/>
                <w:sz w:val="20"/>
                <w:szCs w:val="20"/>
              </w:rPr>
              <w:t>3</w:t>
            </w:r>
          </w:p>
        </w:tc>
        <w:tc>
          <w:tcPr>
            <w:tcW w:w="567" w:type="dxa"/>
            <w:tcBorders>
              <w:top w:val="single" w:sz="6" w:space="0" w:color="auto"/>
              <w:left w:val="single" w:sz="6" w:space="0" w:color="auto"/>
              <w:bottom w:val="single" w:sz="6" w:space="0" w:color="auto"/>
              <w:right w:val="double" w:sz="4" w:space="0" w:color="auto"/>
            </w:tcBorders>
            <w:hideMark/>
          </w:tcPr>
          <w:p w:rsidR="008049B7" w:rsidRPr="008049B7" w:rsidRDefault="008049B7">
            <w:pPr>
              <w:spacing w:after="0"/>
              <w:jc w:val="center"/>
              <w:rPr>
                <w:rFonts w:ascii="Times New Roman" w:hAnsi="Times New Roman"/>
                <w:sz w:val="20"/>
                <w:szCs w:val="20"/>
              </w:rPr>
            </w:pPr>
            <w:r w:rsidRPr="008049B7">
              <w:rPr>
                <w:rFonts w:ascii="Times New Roman" w:hAnsi="Times New Roman"/>
                <w:sz w:val="20"/>
                <w:szCs w:val="20"/>
              </w:rPr>
              <w:t>4</w:t>
            </w:r>
          </w:p>
        </w:tc>
        <w:tc>
          <w:tcPr>
            <w:tcW w:w="709" w:type="dxa"/>
            <w:tcBorders>
              <w:top w:val="single" w:sz="6" w:space="0" w:color="auto"/>
              <w:left w:val="double" w:sz="4" w:space="0" w:color="auto"/>
              <w:bottom w:val="single" w:sz="6" w:space="0" w:color="auto"/>
              <w:right w:val="double" w:sz="4" w:space="0" w:color="auto"/>
            </w:tcBorders>
            <w:shd w:val="clear" w:color="auto" w:fill="DDD9C3"/>
            <w:hideMark/>
          </w:tcPr>
          <w:p w:rsidR="008049B7" w:rsidRPr="008049B7" w:rsidRDefault="008049B7">
            <w:pPr>
              <w:spacing w:after="0"/>
              <w:jc w:val="center"/>
              <w:rPr>
                <w:rFonts w:ascii="Times New Roman" w:hAnsi="Times New Roman"/>
                <w:b/>
                <w:sz w:val="20"/>
                <w:szCs w:val="20"/>
              </w:rPr>
            </w:pPr>
            <w:r w:rsidRPr="008049B7">
              <w:rPr>
                <w:rFonts w:ascii="Times New Roman" w:hAnsi="Times New Roman"/>
                <w:b/>
                <w:sz w:val="20"/>
                <w:szCs w:val="20"/>
              </w:rPr>
              <w:t>44</w:t>
            </w:r>
          </w:p>
        </w:tc>
      </w:tr>
      <w:tr w:rsidR="008049B7" w:rsidRPr="008049B7" w:rsidTr="008049B7">
        <w:tc>
          <w:tcPr>
            <w:tcW w:w="566" w:type="dxa"/>
            <w:tcBorders>
              <w:top w:val="single" w:sz="6" w:space="0" w:color="auto"/>
              <w:left w:val="double" w:sz="4" w:space="0" w:color="auto"/>
              <w:bottom w:val="single" w:sz="6" w:space="0" w:color="auto"/>
              <w:right w:val="double" w:sz="4" w:space="0" w:color="auto"/>
            </w:tcBorders>
            <w:shd w:val="clear" w:color="auto" w:fill="F2F2F2"/>
            <w:vAlign w:val="bottom"/>
            <w:hideMark/>
          </w:tcPr>
          <w:p w:rsidR="008049B7" w:rsidRPr="008049B7" w:rsidRDefault="008049B7">
            <w:pPr>
              <w:spacing w:after="0"/>
              <w:jc w:val="center"/>
              <w:rPr>
                <w:rFonts w:ascii="Times New Roman" w:hAnsi="Times New Roman"/>
                <w:b/>
                <w:sz w:val="20"/>
                <w:szCs w:val="20"/>
              </w:rPr>
            </w:pPr>
            <w:r w:rsidRPr="008049B7">
              <w:rPr>
                <w:rFonts w:ascii="Times New Roman" w:hAnsi="Times New Roman"/>
                <w:b/>
                <w:sz w:val="20"/>
                <w:szCs w:val="20"/>
              </w:rPr>
              <w:t>9а</w:t>
            </w:r>
          </w:p>
        </w:tc>
        <w:tc>
          <w:tcPr>
            <w:tcW w:w="424" w:type="dxa"/>
            <w:tcBorders>
              <w:top w:val="single" w:sz="6" w:space="0" w:color="auto"/>
              <w:left w:val="double" w:sz="4"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1</w:t>
            </w:r>
          </w:p>
        </w:tc>
        <w:tc>
          <w:tcPr>
            <w:tcW w:w="425"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2</w:t>
            </w:r>
          </w:p>
        </w:tc>
        <w:tc>
          <w:tcPr>
            <w:tcW w:w="566"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2</w:t>
            </w:r>
          </w:p>
        </w:tc>
        <w:tc>
          <w:tcPr>
            <w:tcW w:w="424"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2</w:t>
            </w:r>
          </w:p>
        </w:tc>
        <w:tc>
          <w:tcPr>
            <w:tcW w:w="425"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3</w:t>
            </w:r>
          </w:p>
        </w:tc>
        <w:tc>
          <w:tcPr>
            <w:tcW w:w="425"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5</w:t>
            </w:r>
          </w:p>
        </w:tc>
        <w:tc>
          <w:tcPr>
            <w:tcW w:w="426"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2</w:t>
            </w:r>
          </w:p>
        </w:tc>
        <w:tc>
          <w:tcPr>
            <w:tcW w:w="567"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3</w:t>
            </w:r>
          </w:p>
        </w:tc>
        <w:tc>
          <w:tcPr>
            <w:tcW w:w="425" w:type="dxa"/>
            <w:tcBorders>
              <w:top w:val="single" w:sz="6" w:space="0" w:color="auto"/>
              <w:left w:val="double" w:sz="4"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2</w:t>
            </w:r>
          </w:p>
        </w:tc>
        <w:tc>
          <w:tcPr>
            <w:tcW w:w="425"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2</w:t>
            </w:r>
          </w:p>
        </w:tc>
        <w:tc>
          <w:tcPr>
            <w:tcW w:w="427"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1</w:t>
            </w:r>
          </w:p>
        </w:tc>
        <w:tc>
          <w:tcPr>
            <w:tcW w:w="425"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2</w:t>
            </w:r>
          </w:p>
        </w:tc>
        <w:tc>
          <w:tcPr>
            <w:tcW w:w="424"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1</w:t>
            </w:r>
          </w:p>
        </w:tc>
        <w:tc>
          <w:tcPr>
            <w:tcW w:w="427"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w:t>
            </w:r>
          </w:p>
        </w:tc>
        <w:tc>
          <w:tcPr>
            <w:tcW w:w="425"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2</w:t>
            </w:r>
          </w:p>
        </w:tc>
        <w:tc>
          <w:tcPr>
            <w:tcW w:w="425" w:type="dxa"/>
            <w:tcBorders>
              <w:top w:val="single" w:sz="6" w:space="0" w:color="auto"/>
              <w:left w:val="single" w:sz="6" w:space="0" w:color="auto"/>
              <w:bottom w:val="single" w:sz="6" w:space="0" w:color="auto"/>
              <w:right w:val="double" w:sz="4"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1</w:t>
            </w:r>
          </w:p>
        </w:tc>
        <w:tc>
          <w:tcPr>
            <w:tcW w:w="565" w:type="dxa"/>
            <w:tcBorders>
              <w:top w:val="single" w:sz="6" w:space="0" w:color="auto"/>
              <w:left w:val="double" w:sz="4" w:space="0" w:color="auto"/>
              <w:bottom w:val="single" w:sz="6" w:space="0" w:color="auto"/>
              <w:right w:val="single" w:sz="6" w:space="0" w:color="auto"/>
            </w:tcBorders>
            <w:hideMark/>
          </w:tcPr>
          <w:p w:rsidR="008049B7" w:rsidRPr="008049B7" w:rsidRDefault="008049B7">
            <w:pPr>
              <w:spacing w:after="0"/>
              <w:jc w:val="center"/>
              <w:rPr>
                <w:rFonts w:ascii="Times New Roman" w:hAnsi="Times New Roman"/>
                <w:sz w:val="20"/>
                <w:szCs w:val="20"/>
              </w:rPr>
            </w:pPr>
            <w:r w:rsidRPr="008049B7">
              <w:rPr>
                <w:rFonts w:ascii="Times New Roman" w:hAnsi="Times New Roman"/>
                <w:sz w:val="20"/>
                <w:szCs w:val="20"/>
              </w:rPr>
              <w:t>2</w:t>
            </w:r>
          </w:p>
        </w:tc>
        <w:tc>
          <w:tcPr>
            <w:tcW w:w="567" w:type="dxa"/>
            <w:tcBorders>
              <w:top w:val="single" w:sz="6" w:space="0" w:color="auto"/>
              <w:left w:val="single" w:sz="6" w:space="0" w:color="auto"/>
              <w:bottom w:val="single" w:sz="6" w:space="0" w:color="auto"/>
              <w:right w:val="double" w:sz="4" w:space="0" w:color="auto"/>
            </w:tcBorders>
            <w:hideMark/>
          </w:tcPr>
          <w:p w:rsidR="008049B7" w:rsidRPr="008049B7" w:rsidRDefault="008049B7">
            <w:pPr>
              <w:spacing w:after="0"/>
              <w:jc w:val="center"/>
              <w:rPr>
                <w:rFonts w:ascii="Times New Roman" w:hAnsi="Times New Roman"/>
                <w:sz w:val="20"/>
                <w:szCs w:val="20"/>
              </w:rPr>
            </w:pPr>
            <w:r w:rsidRPr="008049B7">
              <w:rPr>
                <w:rFonts w:ascii="Times New Roman" w:hAnsi="Times New Roman"/>
                <w:sz w:val="20"/>
                <w:szCs w:val="20"/>
              </w:rPr>
              <w:t>2</w:t>
            </w:r>
          </w:p>
        </w:tc>
        <w:tc>
          <w:tcPr>
            <w:tcW w:w="709" w:type="dxa"/>
            <w:tcBorders>
              <w:top w:val="single" w:sz="6" w:space="0" w:color="auto"/>
              <w:left w:val="double" w:sz="4" w:space="0" w:color="auto"/>
              <w:bottom w:val="single" w:sz="6" w:space="0" w:color="auto"/>
              <w:right w:val="double" w:sz="4" w:space="0" w:color="auto"/>
            </w:tcBorders>
            <w:shd w:val="clear" w:color="auto" w:fill="DDD9C3"/>
            <w:hideMark/>
          </w:tcPr>
          <w:p w:rsidR="008049B7" w:rsidRPr="008049B7" w:rsidRDefault="008049B7">
            <w:pPr>
              <w:spacing w:after="0"/>
              <w:jc w:val="center"/>
              <w:rPr>
                <w:rFonts w:ascii="Times New Roman" w:hAnsi="Times New Roman"/>
                <w:b/>
                <w:sz w:val="20"/>
                <w:szCs w:val="20"/>
              </w:rPr>
            </w:pPr>
            <w:r w:rsidRPr="008049B7">
              <w:rPr>
                <w:rFonts w:ascii="Times New Roman" w:hAnsi="Times New Roman"/>
                <w:b/>
                <w:sz w:val="20"/>
                <w:szCs w:val="20"/>
              </w:rPr>
              <w:t>34</w:t>
            </w:r>
          </w:p>
        </w:tc>
      </w:tr>
      <w:tr w:rsidR="008049B7" w:rsidRPr="008049B7" w:rsidTr="008049B7">
        <w:tc>
          <w:tcPr>
            <w:tcW w:w="566" w:type="dxa"/>
            <w:tcBorders>
              <w:top w:val="single" w:sz="6" w:space="0" w:color="auto"/>
              <w:left w:val="double" w:sz="4" w:space="0" w:color="auto"/>
              <w:bottom w:val="single" w:sz="6" w:space="0" w:color="auto"/>
              <w:right w:val="double" w:sz="4" w:space="0" w:color="auto"/>
            </w:tcBorders>
            <w:shd w:val="clear" w:color="auto" w:fill="F2F2F2"/>
            <w:vAlign w:val="bottom"/>
            <w:hideMark/>
          </w:tcPr>
          <w:p w:rsidR="008049B7" w:rsidRPr="008049B7" w:rsidRDefault="008049B7">
            <w:pPr>
              <w:spacing w:after="0"/>
              <w:jc w:val="center"/>
              <w:rPr>
                <w:rFonts w:ascii="Times New Roman" w:hAnsi="Times New Roman"/>
                <w:b/>
                <w:sz w:val="20"/>
                <w:szCs w:val="20"/>
              </w:rPr>
            </w:pPr>
            <w:r w:rsidRPr="008049B7">
              <w:rPr>
                <w:rFonts w:ascii="Times New Roman" w:hAnsi="Times New Roman"/>
                <w:b/>
                <w:sz w:val="20"/>
                <w:szCs w:val="20"/>
              </w:rPr>
              <w:t>10а</w:t>
            </w:r>
          </w:p>
        </w:tc>
        <w:tc>
          <w:tcPr>
            <w:tcW w:w="424" w:type="dxa"/>
            <w:tcBorders>
              <w:top w:val="single" w:sz="6" w:space="0" w:color="auto"/>
              <w:left w:val="double" w:sz="4"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4</w:t>
            </w:r>
          </w:p>
        </w:tc>
        <w:tc>
          <w:tcPr>
            <w:tcW w:w="425"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4</w:t>
            </w:r>
          </w:p>
        </w:tc>
        <w:tc>
          <w:tcPr>
            <w:tcW w:w="566"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4</w:t>
            </w:r>
          </w:p>
        </w:tc>
        <w:tc>
          <w:tcPr>
            <w:tcW w:w="424"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1</w:t>
            </w:r>
          </w:p>
        </w:tc>
        <w:tc>
          <w:tcPr>
            <w:tcW w:w="425"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2</w:t>
            </w:r>
          </w:p>
        </w:tc>
        <w:tc>
          <w:tcPr>
            <w:tcW w:w="425"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2</w:t>
            </w:r>
          </w:p>
        </w:tc>
        <w:tc>
          <w:tcPr>
            <w:tcW w:w="426"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2</w:t>
            </w:r>
          </w:p>
        </w:tc>
        <w:tc>
          <w:tcPr>
            <w:tcW w:w="567"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2</w:t>
            </w:r>
          </w:p>
        </w:tc>
        <w:tc>
          <w:tcPr>
            <w:tcW w:w="425" w:type="dxa"/>
            <w:tcBorders>
              <w:top w:val="single" w:sz="6" w:space="0" w:color="auto"/>
              <w:left w:val="double" w:sz="4"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2</w:t>
            </w:r>
          </w:p>
        </w:tc>
        <w:tc>
          <w:tcPr>
            <w:tcW w:w="425"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1</w:t>
            </w:r>
          </w:p>
        </w:tc>
        <w:tc>
          <w:tcPr>
            <w:tcW w:w="427"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1</w:t>
            </w:r>
          </w:p>
        </w:tc>
        <w:tc>
          <w:tcPr>
            <w:tcW w:w="425"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3</w:t>
            </w:r>
          </w:p>
        </w:tc>
        <w:tc>
          <w:tcPr>
            <w:tcW w:w="424"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2</w:t>
            </w:r>
          </w:p>
        </w:tc>
        <w:tc>
          <w:tcPr>
            <w:tcW w:w="427"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w:t>
            </w:r>
          </w:p>
        </w:tc>
        <w:tc>
          <w:tcPr>
            <w:tcW w:w="425"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1</w:t>
            </w:r>
          </w:p>
        </w:tc>
        <w:tc>
          <w:tcPr>
            <w:tcW w:w="425" w:type="dxa"/>
            <w:tcBorders>
              <w:top w:val="single" w:sz="6" w:space="0" w:color="auto"/>
              <w:left w:val="single" w:sz="6" w:space="0" w:color="auto"/>
              <w:bottom w:val="single" w:sz="6" w:space="0" w:color="auto"/>
              <w:right w:val="double" w:sz="4"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1</w:t>
            </w:r>
          </w:p>
        </w:tc>
        <w:tc>
          <w:tcPr>
            <w:tcW w:w="565" w:type="dxa"/>
            <w:tcBorders>
              <w:top w:val="single" w:sz="6" w:space="0" w:color="auto"/>
              <w:left w:val="double" w:sz="4" w:space="0" w:color="auto"/>
              <w:bottom w:val="single" w:sz="6" w:space="0" w:color="auto"/>
              <w:right w:val="single" w:sz="6" w:space="0" w:color="auto"/>
            </w:tcBorders>
            <w:hideMark/>
          </w:tcPr>
          <w:p w:rsidR="008049B7" w:rsidRPr="008049B7" w:rsidRDefault="008049B7">
            <w:pPr>
              <w:spacing w:after="0"/>
              <w:jc w:val="center"/>
              <w:rPr>
                <w:rFonts w:ascii="Times New Roman" w:hAnsi="Times New Roman"/>
                <w:sz w:val="20"/>
                <w:szCs w:val="20"/>
              </w:rPr>
            </w:pPr>
            <w:r w:rsidRPr="008049B7">
              <w:rPr>
                <w:rFonts w:ascii="Times New Roman" w:hAnsi="Times New Roman"/>
                <w:sz w:val="20"/>
                <w:szCs w:val="20"/>
              </w:rPr>
              <w:t>1</w:t>
            </w:r>
          </w:p>
        </w:tc>
        <w:tc>
          <w:tcPr>
            <w:tcW w:w="567" w:type="dxa"/>
            <w:tcBorders>
              <w:top w:val="single" w:sz="6" w:space="0" w:color="auto"/>
              <w:left w:val="single" w:sz="6" w:space="0" w:color="auto"/>
              <w:bottom w:val="single" w:sz="6" w:space="0" w:color="auto"/>
              <w:right w:val="double" w:sz="4" w:space="0" w:color="auto"/>
            </w:tcBorders>
            <w:hideMark/>
          </w:tcPr>
          <w:p w:rsidR="008049B7" w:rsidRPr="008049B7" w:rsidRDefault="008049B7">
            <w:pPr>
              <w:spacing w:after="0"/>
              <w:jc w:val="center"/>
              <w:rPr>
                <w:rFonts w:ascii="Times New Roman" w:hAnsi="Times New Roman"/>
                <w:sz w:val="20"/>
                <w:szCs w:val="20"/>
              </w:rPr>
            </w:pPr>
            <w:r w:rsidRPr="008049B7">
              <w:rPr>
                <w:rFonts w:ascii="Times New Roman" w:hAnsi="Times New Roman"/>
                <w:sz w:val="20"/>
                <w:szCs w:val="20"/>
              </w:rPr>
              <w:t>2</w:t>
            </w:r>
          </w:p>
        </w:tc>
        <w:tc>
          <w:tcPr>
            <w:tcW w:w="709" w:type="dxa"/>
            <w:tcBorders>
              <w:top w:val="single" w:sz="6" w:space="0" w:color="auto"/>
              <w:left w:val="double" w:sz="4" w:space="0" w:color="auto"/>
              <w:bottom w:val="single" w:sz="6" w:space="0" w:color="auto"/>
              <w:right w:val="double" w:sz="4" w:space="0" w:color="auto"/>
            </w:tcBorders>
            <w:shd w:val="clear" w:color="auto" w:fill="DDD9C3"/>
            <w:hideMark/>
          </w:tcPr>
          <w:p w:rsidR="008049B7" w:rsidRPr="008049B7" w:rsidRDefault="008049B7">
            <w:pPr>
              <w:spacing w:after="0"/>
              <w:jc w:val="center"/>
              <w:rPr>
                <w:rFonts w:ascii="Times New Roman" w:hAnsi="Times New Roman"/>
                <w:b/>
                <w:sz w:val="20"/>
                <w:szCs w:val="20"/>
              </w:rPr>
            </w:pPr>
            <w:r w:rsidRPr="008049B7">
              <w:rPr>
                <w:rFonts w:ascii="Times New Roman" w:hAnsi="Times New Roman"/>
                <w:b/>
                <w:sz w:val="20"/>
                <w:szCs w:val="20"/>
              </w:rPr>
              <w:t>37</w:t>
            </w:r>
          </w:p>
        </w:tc>
      </w:tr>
      <w:tr w:rsidR="008049B7" w:rsidRPr="008049B7" w:rsidTr="008049B7">
        <w:tc>
          <w:tcPr>
            <w:tcW w:w="566" w:type="dxa"/>
            <w:tcBorders>
              <w:top w:val="single" w:sz="6" w:space="0" w:color="auto"/>
              <w:left w:val="double" w:sz="4" w:space="0" w:color="auto"/>
              <w:bottom w:val="single" w:sz="6" w:space="0" w:color="auto"/>
              <w:right w:val="double" w:sz="4" w:space="0" w:color="auto"/>
            </w:tcBorders>
            <w:shd w:val="clear" w:color="auto" w:fill="F2F2F2"/>
            <w:vAlign w:val="bottom"/>
            <w:hideMark/>
          </w:tcPr>
          <w:p w:rsidR="008049B7" w:rsidRPr="008049B7" w:rsidRDefault="008049B7">
            <w:pPr>
              <w:spacing w:after="0"/>
              <w:jc w:val="center"/>
              <w:rPr>
                <w:rFonts w:ascii="Times New Roman" w:hAnsi="Times New Roman"/>
                <w:b/>
                <w:sz w:val="20"/>
                <w:szCs w:val="20"/>
              </w:rPr>
            </w:pPr>
            <w:r w:rsidRPr="008049B7">
              <w:rPr>
                <w:rFonts w:ascii="Times New Roman" w:hAnsi="Times New Roman"/>
                <w:b/>
                <w:sz w:val="20"/>
                <w:szCs w:val="20"/>
              </w:rPr>
              <w:t>11а</w:t>
            </w:r>
          </w:p>
        </w:tc>
        <w:tc>
          <w:tcPr>
            <w:tcW w:w="424" w:type="dxa"/>
            <w:tcBorders>
              <w:top w:val="single" w:sz="6" w:space="0" w:color="auto"/>
              <w:left w:val="double" w:sz="4"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3</w:t>
            </w:r>
          </w:p>
        </w:tc>
        <w:tc>
          <w:tcPr>
            <w:tcW w:w="425"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4</w:t>
            </w:r>
          </w:p>
        </w:tc>
        <w:tc>
          <w:tcPr>
            <w:tcW w:w="566"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1</w:t>
            </w:r>
          </w:p>
        </w:tc>
        <w:tc>
          <w:tcPr>
            <w:tcW w:w="424"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1</w:t>
            </w:r>
          </w:p>
        </w:tc>
        <w:tc>
          <w:tcPr>
            <w:tcW w:w="425"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2</w:t>
            </w:r>
          </w:p>
        </w:tc>
        <w:tc>
          <w:tcPr>
            <w:tcW w:w="425"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1</w:t>
            </w:r>
          </w:p>
        </w:tc>
        <w:tc>
          <w:tcPr>
            <w:tcW w:w="426"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3</w:t>
            </w:r>
          </w:p>
        </w:tc>
        <w:tc>
          <w:tcPr>
            <w:tcW w:w="567"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3</w:t>
            </w:r>
          </w:p>
        </w:tc>
        <w:tc>
          <w:tcPr>
            <w:tcW w:w="425" w:type="dxa"/>
            <w:tcBorders>
              <w:top w:val="single" w:sz="6" w:space="0" w:color="auto"/>
              <w:left w:val="double" w:sz="4"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1</w:t>
            </w:r>
          </w:p>
        </w:tc>
        <w:tc>
          <w:tcPr>
            <w:tcW w:w="425"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1</w:t>
            </w:r>
          </w:p>
        </w:tc>
        <w:tc>
          <w:tcPr>
            <w:tcW w:w="427"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1</w:t>
            </w:r>
          </w:p>
        </w:tc>
        <w:tc>
          <w:tcPr>
            <w:tcW w:w="425"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1</w:t>
            </w:r>
          </w:p>
        </w:tc>
        <w:tc>
          <w:tcPr>
            <w:tcW w:w="424"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1</w:t>
            </w:r>
          </w:p>
        </w:tc>
        <w:tc>
          <w:tcPr>
            <w:tcW w:w="427"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w:t>
            </w:r>
          </w:p>
        </w:tc>
        <w:tc>
          <w:tcPr>
            <w:tcW w:w="425" w:type="dxa"/>
            <w:tcBorders>
              <w:top w:val="single" w:sz="6" w:space="0" w:color="auto"/>
              <w:left w:val="single" w:sz="6" w:space="0" w:color="auto"/>
              <w:bottom w:val="single" w:sz="6" w:space="0" w:color="auto"/>
              <w:right w:val="single" w:sz="6"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1</w:t>
            </w:r>
          </w:p>
        </w:tc>
        <w:tc>
          <w:tcPr>
            <w:tcW w:w="425" w:type="dxa"/>
            <w:tcBorders>
              <w:top w:val="single" w:sz="6" w:space="0" w:color="auto"/>
              <w:left w:val="single" w:sz="6" w:space="0" w:color="auto"/>
              <w:bottom w:val="single" w:sz="6" w:space="0" w:color="auto"/>
              <w:right w:val="double" w:sz="4" w:space="0" w:color="auto"/>
            </w:tcBorders>
            <w:hideMark/>
          </w:tcPr>
          <w:p w:rsidR="008049B7" w:rsidRPr="008049B7" w:rsidRDefault="008049B7">
            <w:pPr>
              <w:spacing w:after="0" w:line="240" w:lineRule="auto"/>
              <w:jc w:val="center"/>
              <w:rPr>
                <w:rFonts w:ascii="Times New Roman" w:hAnsi="Times New Roman"/>
                <w:sz w:val="20"/>
                <w:szCs w:val="20"/>
              </w:rPr>
            </w:pPr>
            <w:r w:rsidRPr="008049B7">
              <w:rPr>
                <w:rFonts w:ascii="Times New Roman" w:hAnsi="Times New Roman"/>
                <w:sz w:val="20"/>
                <w:szCs w:val="20"/>
              </w:rPr>
              <w:t>1</w:t>
            </w:r>
          </w:p>
        </w:tc>
        <w:tc>
          <w:tcPr>
            <w:tcW w:w="565" w:type="dxa"/>
            <w:tcBorders>
              <w:top w:val="single" w:sz="6" w:space="0" w:color="auto"/>
              <w:left w:val="double" w:sz="4" w:space="0" w:color="auto"/>
              <w:bottom w:val="single" w:sz="6" w:space="0" w:color="auto"/>
              <w:right w:val="single" w:sz="6" w:space="0" w:color="auto"/>
            </w:tcBorders>
            <w:hideMark/>
          </w:tcPr>
          <w:p w:rsidR="008049B7" w:rsidRPr="008049B7" w:rsidRDefault="008049B7">
            <w:pPr>
              <w:spacing w:after="0"/>
              <w:jc w:val="center"/>
              <w:rPr>
                <w:rFonts w:ascii="Times New Roman" w:hAnsi="Times New Roman"/>
                <w:sz w:val="20"/>
                <w:szCs w:val="20"/>
              </w:rPr>
            </w:pPr>
            <w:r w:rsidRPr="008049B7">
              <w:rPr>
                <w:rFonts w:ascii="Times New Roman" w:hAnsi="Times New Roman"/>
                <w:sz w:val="20"/>
                <w:szCs w:val="20"/>
              </w:rPr>
              <w:t>-</w:t>
            </w:r>
          </w:p>
        </w:tc>
        <w:tc>
          <w:tcPr>
            <w:tcW w:w="567" w:type="dxa"/>
            <w:tcBorders>
              <w:top w:val="single" w:sz="6" w:space="0" w:color="auto"/>
              <w:left w:val="single" w:sz="6" w:space="0" w:color="auto"/>
              <w:bottom w:val="single" w:sz="6" w:space="0" w:color="auto"/>
              <w:right w:val="double" w:sz="4" w:space="0" w:color="auto"/>
            </w:tcBorders>
            <w:hideMark/>
          </w:tcPr>
          <w:p w:rsidR="008049B7" w:rsidRPr="008049B7" w:rsidRDefault="008049B7">
            <w:pPr>
              <w:spacing w:after="0"/>
              <w:jc w:val="center"/>
              <w:rPr>
                <w:rFonts w:ascii="Times New Roman" w:hAnsi="Times New Roman"/>
                <w:sz w:val="20"/>
                <w:szCs w:val="20"/>
              </w:rPr>
            </w:pPr>
            <w:r w:rsidRPr="008049B7">
              <w:rPr>
                <w:rFonts w:ascii="Times New Roman" w:hAnsi="Times New Roman"/>
                <w:sz w:val="20"/>
                <w:szCs w:val="20"/>
              </w:rPr>
              <w:t>1</w:t>
            </w:r>
          </w:p>
        </w:tc>
        <w:tc>
          <w:tcPr>
            <w:tcW w:w="709" w:type="dxa"/>
            <w:tcBorders>
              <w:top w:val="single" w:sz="6" w:space="0" w:color="auto"/>
              <w:left w:val="double" w:sz="4" w:space="0" w:color="auto"/>
              <w:bottom w:val="single" w:sz="6" w:space="0" w:color="auto"/>
              <w:right w:val="double" w:sz="4" w:space="0" w:color="auto"/>
            </w:tcBorders>
            <w:shd w:val="clear" w:color="auto" w:fill="DDD9C3"/>
            <w:hideMark/>
          </w:tcPr>
          <w:p w:rsidR="008049B7" w:rsidRPr="008049B7" w:rsidRDefault="008049B7">
            <w:pPr>
              <w:spacing w:after="0"/>
              <w:jc w:val="center"/>
              <w:rPr>
                <w:rFonts w:ascii="Times New Roman" w:hAnsi="Times New Roman"/>
                <w:b/>
                <w:sz w:val="20"/>
                <w:szCs w:val="20"/>
              </w:rPr>
            </w:pPr>
            <w:r w:rsidRPr="008049B7">
              <w:rPr>
                <w:rFonts w:ascii="Times New Roman" w:hAnsi="Times New Roman"/>
                <w:b/>
                <w:sz w:val="20"/>
                <w:szCs w:val="20"/>
              </w:rPr>
              <w:t>26</w:t>
            </w:r>
          </w:p>
        </w:tc>
      </w:tr>
      <w:tr w:rsidR="008049B7" w:rsidRPr="008049B7" w:rsidTr="008049B7">
        <w:tc>
          <w:tcPr>
            <w:tcW w:w="566" w:type="dxa"/>
            <w:tcBorders>
              <w:top w:val="single" w:sz="6" w:space="0" w:color="auto"/>
              <w:left w:val="double" w:sz="4" w:space="0" w:color="auto"/>
              <w:bottom w:val="double" w:sz="4" w:space="0" w:color="auto"/>
              <w:right w:val="double" w:sz="4" w:space="0" w:color="auto"/>
            </w:tcBorders>
            <w:shd w:val="clear" w:color="auto" w:fill="DDD9C3"/>
            <w:vAlign w:val="bottom"/>
          </w:tcPr>
          <w:p w:rsidR="008049B7" w:rsidRPr="008049B7" w:rsidRDefault="008049B7">
            <w:pPr>
              <w:spacing w:after="0"/>
              <w:jc w:val="center"/>
              <w:rPr>
                <w:rFonts w:ascii="Times New Roman" w:hAnsi="Times New Roman"/>
                <w:b/>
                <w:sz w:val="20"/>
                <w:szCs w:val="20"/>
              </w:rPr>
            </w:pPr>
          </w:p>
        </w:tc>
        <w:tc>
          <w:tcPr>
            <w:tcW w:w="424" w:type="dxa"/>
            <w:tcBorders>
              <w:top w:val="single" w:sz="6" w:space="0" w:color="auto"/>
              <w:left w:val="double" w:sz="4" w:space="0" w:color="auto"/>
              <w:bottom w:val="double" w:sz="4" w:space="0" w:color="auto"/>
              <w:right w:val="single" w:sz="6" w:space="0" w:color="auto"/>
            </w:tcBorders>
            <w:shd w:val="clear" w:color="auto" w:fill="DDD9C3"/>
            <w:hideMark/>
          </w:tcPr>
          <w:p w:rsidR="008049B7" w:rsidRPr="008049B7" w:rsidRDefault="008049B7">
            <w:pPr>
              <w:spacing w:after="0" w:line="240" w:lineRule="auto"/>
              <w:jc w:val="center"/>
              <w:rPr>
                <w:rFonts w:ascii="Times New Roman" w:hAnsi="Times New Roman"/>
                <w:b/>
                <w:sz w:val="20"/>
                <w:szCs w:val="20"/>
              </w:rPr>
            </w:pPr>
            <w:r w:rsidRPr="008049B7">
              <w:rPr>
                <w:rFonts w:ascii="Times New Roman" w:hAnsi="Times New Roman"/>
                <w:b/>
                <w:sz w:val="20"/>
                <w:szCs w:val="20"/>
              </w:rPr>
              <w:t>25</w:t>
            </w:r>
          </w:p>
        </w:tc>
        <w:tc>
          <w:tcPr>
            <w:tcW w:w="425" w:type="dxa"/>
            <w:tcBorders>
              <w:top w:val="single" w:sz="6" w:space="0" w:color="auto"/>
              <w:left w:val="single" w:sz="6" w:space="0" w:color="auto"/>
              <w:bottom w:val="double" w:sz="4" w:space="0" w:color="auto"/>
              <w:right w:val="single" w:sz="6" w:space="0" w:color="auto"/>
            </w:tcBorders>
            <w:shd w:val="clear" w:color="auto" w:fill="DDD9C3"/>
            <w:hideMark/>
          </w:tcPr>
          <w:p w:rsidR="008049B7" w:rsidRPr="008049B7" w:rsidRDefault="008049B7">
            <w:pPr>
              <w:spacing w:after="0" w:line="240" w:lineRule="auto"/>
              <w:jc w:val="center"/>
              <w:rPr>
                <w:rFonts w:ascii="Times New Roman" w:hAnsi="Times New Roman"/>
                <w:b/>
                <w:sz w:val="20"/>
                <w:szCs w:val="20"/>
              </w:rPr>
            </w:pPr>
            <w:r w:rsidRPr="008049B7">
              <w:rPr>
                <w:rFonts w:ascii="Times New Roman" w:hAnsi="Times New Roman"/>
                <w:b/>
                <w:sz w:val="20"/>
                <w:szCs w:val="20"/>
              </w:rPr>
              <w:t>30</w:t>
            </w:r>
          </w:p>
        </w:tc>
        <w:tc>
          <w:tcPr>
            <w:tcW w:w="566" w:type="dxa"/>
            <w:tcBorders>
              <w:top w:val="single" w:sz="6" w:space="0" w:color="auto"/>
              <w:left w:val="single" w:sz="6" w:space="0" w:color="auto"/>
              <w:bottom w:val="double" w:sz="4" w:space="0" w:color="auto"/>
              <w:right w:val="single" w:sz="6" w:space="0" w:color="auto"/>
            </w:tcBorders>
            <w:shd w:val="clear" w:color="auto" w:fill="DDD9C3"/>
            <w:hideMark/>
          </w:tcPr>
          <w:p w:rsidR="008049B7" w:rsidRPr="008049B7" w:rsidRDefault="008049B7">
            <w:pPr>
              <w:spacing w:after="0" w:line="240" w:lineRule="auto"/>
              <w:jc w:val="center"/>
              <w:rPr>
                <w:rFonts w:ascii="Times New Roman" w:hAnsi="Times New Roman"/>
                <w:b/>
                <w:sz w:val="20"/>
                <w:szCs w:val="20"/>
              </w:rPr>
            </w:pPr>
            <w:r w:rsidRPr="008049B7">
              <w:rPr>
                <w:rFonts w:ascii="Times New Roman" w:hAnsi="Times New Roman"/>
                <w:b/>
                <w:sz w:val="20"/>
                <w:szCs w:val="20"/>
              </w:rPr>
              <w:t>15</w:t>
            </w:r>
          </w:p>
        </w:tc>
        <w:tc>
          <w:tcPr>
            <w:tcW w:w="424" w:type="dxa"/>
            <w:tcBorders>
              <w:top w:val="single" w:sz="6" w:space="0" w:color="auto"/>
              <w:left w:val="single" w:sz="6" w:space="0" w:color="auto"/>
              <w:bottom w:val="double" w:sz="4" w:space="0" w:color="auto"/>
              <w:right w:val="single" w:sz="6" w:space="0" w:color="auto"/>
            </w:tcBorders>
            <w:shd w:val="clear" w:color="auto" w:fill="DDD9C3"/>
            <w:hideMark/>
          </w:tcPr>
          <w:p w:rsidR="008049B7" w:rsidRPr="008049B7" w:rsidRDefault="008049B7">
            <w:pPr>
              <w:spacing w:after="0" w:line="240" w:lineRule="auto"/>
              <w:jc w:val="center"/>
              <w:rPr>
                <w:rFonts w:ascii="Times New Roman" w:hAnsi="Times New Roman"/>
                <w:b/>
                <w:sz w:val="20"/>
                <w:szCs w:val="20"/>
              </w:rPr>
            </w:pPr>
            <w:r w:rsidRPr="008049B7">
              <w:rPr>
                <w:rFonts w:ascii="Times New Roman" w:hAnsi="Times New Roman"/>
                <w:b/>
                <w:sz w:val="20"/>
                <w:szCs w:val="20"/>
              </w:rPr>
              <w:t>13</w:t>
            </w:r>
          </w:p>
        </w:tc>
        <w:tc>
          <w:tcPr>
            <w:tcW w:w="425" w:type="dxa"/>
            <w:tcBorders>
              <w:top w:val="single" w:sz="6" w:space="0" w:color="auto"/>
              <w:left w:val="single" w:sz="6" w:space="0" w:color="auto"/>
              <w:bottom w:val="double" w:sz="4" w:space="0" w:color="auto"/>
              <w:right w:val="single" w:sz="6" w:space="0" w:color="auto"/>
            </w:tcBorders>
            <w:shd w:val="clear" w:color="auto" w:fill="DDD9C3"/>
            <w:hideMark/>
          </w:tcPr>
          <w:p w:rsidR="008049B7" w:rsidRPr="008049B7" w:rsidRDefault="008049B7">
            <w:pPr>
              <w:spacing w:after="0" w:line="240" w:lineRule="auto"/>
              <w:jc w:val="center"/>
              <w:rPr>
                <w:rFonts w:ascii="Times New Roman" w:hAnsi="Times New Roman"/>
                <w:b/>
                <w:sz w:val="20"/>
                <w:szCs w:val="20"/>
              </w:rPr>
            </w:pPr>
            <w:r w:rsidRPr="008049B7">
              <w:rPr>
                <w:rFonts w:ascii="Times New Roman" w:hAnsi="Times New Roman"/>
                <w:b/>
                <w:sz w:val="20"/>
                <w:szCs w:val="20"/>
              </w:rPr>
              <w:t>20</w:t>
            </w:r>
          </w:p>
        </w:tc>
        <w:tc>
          <w:tcPr>
            <w:tcW w:w="425" w:type="dxa"/>
            <w:tcBorders>
              <w:top w:val="single" w:sz="6" w:space="0" w:color="auto"/>
              <w:left w:val="single" w:sz="6" w:space="0" w:color="auto"/>
              <w:bottom w:val="double" w:sz="4" w:space="0" w:color="auto"/>
              <w:right w:val="single" w:sz="6" w:space="0" w:color="auto"/>
            </w:tcBorders>
            <w:shd w:val="clear" w:color="auto" w:fill="DDD9C3"/>
            <w:hideMark/>
          </w:tcPr>
          <w:p w:rsidR="008049B7" w:rsidRPr="008049B7" w:rsidRDefault="008049B7">
            <w:pPr>
              <w:spacing w:after="0" w:line="240" w:lineRule="auto"/>
              <w:jc w:val="center"/>
              <w:rPr>
                <w:rFonts w:ascii="Times New Roman" w:hAnsi="Times New Roman"/>
                <w:b/>
                <w:sz w:val="20"/>
                <w:szCs w:val="20"/>
              </w:rPr>
            </w:pPr>
            <w:r w:rsidRPr="008049B7">
              <w:rPr>
                <w:rFonts w:ascii="Times New Roman" w:hAnsi="Times New Roman"/>
                <w:b/>
                <w:sz w:val="20"/>
                <w:szCs w:val="20"/>
              </w:rPr>
              <w:t>23</w:t>
            </w:r>
          </w:p>
        </w:tc>
        <w:tc>
          <w:tcPr>
            <w:tcW w:w="426" w:type="dxa"/>
            <w:tcBorders>
              <w:top w:val="single" w:sz="6" w:space="0" w:color="auto"/>
              <w:left w:val="single" w:sz="6" w:space="0" w:color="auto"/>
              <w:bottom w:val="double" w:sz="4" w:space="0" w:color="auto"/>
              <w:right w:val="single" w:sz="6" w:space="0" w:color="auto"/>
            </w:tcBorders>
            <w:shd w:val="clear" w:color="auto" w:fill="DDD9C3"/>
            <w:hideMark/>
          </w:tcPr>
          <w:p w:rsidR="008049B7" w:rsidRPr="008049B7" w:rsidRDefault="008049B7">
            <w:pPr>
              <w:spacing w:after="0" w:line="240" w:lineRule="auto"/>
              <w:jc w:val="center"/>
              <w:rPr>
                <w:rFonts w:ascii="Times New Roman" w:hAnsi="Times New Roman"/>
                <w:b/>
                <w:sz w:val="20"/>
                <w:szCs w:val="20"/>
              </w:rPr>
            </w:pPr>
            <w:r w:rsidRPr="008049B7">
              <w:rPr>
                <w:rFonts w:ascii="Times New Roman" w:hAnsi="Times New Roman"/>
                <w:b/>
                <w:sz w:val="20"/>
                <w:szCs w:val="20"/>
              </w:rPr>
              <w:t>20</w:t>
            </w:r>
          </w:p>
        </w:tc>
        <w:tc>
          <w:tcPr>
            <w:tcW w:w="567" w:type="dxa"/>
            <w:tcBorders>
              <w:top w:val="single" w:sz="6" w:space="0" w:color="auto"/>
              <w:left w:val="single" w:sz="6" w:space="0" w:color="auto"/>
              <w:bottom w:val="double" w:sz="4" w:space="0" w:color="auto"/>
              <w:right w:val="single" w:sz="6" w:space="0" w:color="auto"/>
            </w:tcBorders>
            <w:shd w:val="clear" w:color="auto" w:fill="DDD9C3"/>
            <w:hideMark/>
          </w:tcPr>
          <w:p w:rsidR="008049B7" w:rsidRPr="008049B7" w:rsidRDefault="008049B7">
            <w:pPr>
              <w:spacing w:after="0" w:line="240" w:lineRule="auto"/>
              <w:jc w:val="center"/>
              <w:rPr>
                <w:rFonts w:ascii="Times New Roman" w:hAnsi="Times New Roman"/>
                <w:b/>
                <w:sz w:val="20"/>
                <w:szCs w:val="20"/>
              </w:rPr>
            </w:pPr>
            <w:r w:rsidRPr="008049B7">
              <w:rPr>
                <w:rFonts w:ascii="Times New Roman" w:hAnsi="Times New Roman"/>
                <w:b/>
                <w:sz w:val="20"/>
                <w:szCs w:val="20"/>
              </w:rPr>
              <w:t>20</w:t>
            </w:r>
          </w:p>
        </w:tc>
        <w:tc>
          <w:tcPr>
            <w:tcW w:w="425" w:type="dxa"/>
            <w:tcBorders>
              <w:top w:val="single" w:sz="6" w:space="0" w:color="auto"/>
              <w:left w:val="double" w:sz="4" w:space="0" w:color="auto"/>
              <w:bottom w:val="double" w:sz="4" w:space="0" w:color="auto"/>
              <w:right w:val="single" w:sz="6" w:space="0" w:color="auto"/>
            </w:tcBorders>
            <w:shd w:val="clear" w:color="auto" w:fill="DDD9C3"/>
            <w:hideMark/>
          </w:tcPr>
          <w:p w:rsidR="008049B7" w:rsidRPr="008049B7" w:rsidRDefault="008049B7">
            <w:pPr>
              <w:spacing w:after="0" w:line="240" w:lineRule="auto"/>
              <w:jc w:val="center"/>
              <w:rPr>
                <w:rFonts w:ascii="Times New Roman" w:hAnsi="Times New Roman"/>
                <w:b/>
                <w:sz w:val="20"/>
                <w:szCs w:val="20"/>
              </w:rPr>
            </w:pPr>
            <w:r w:rsidRPr="008049B7">
              <w:rPr>
                <w:rFonts w:ascii="Times New Roman" w:hAnsi="Times New Roman"/>
                <w:b/>
                <w:sz w:val="20"/>
                <w:szCs w:val="20"/>
              </w:rPr>
              <w:t>20</w:t>
            </w:r>
          </w:p>
        </w:tc>
        <w:tc>
          <w:tcPr>
            <w:tcW w:w="425" w:type="dxa"/>
            <w:tcBorders>
              <w:top w:val="single" w:sz="6" w:space="0" w:color="auto"/>
              <w:left w:val="single" w:sz="6" w:space="0" w:color="auto"/>
              <w:bottom w:val="double" w:sz="4" w:space="0" w:color="auto"/>
              <w:right w:val="single" w:sz="6" w:space="0" w:color="auto"/>
            </w:tcBorders>
            <w:shd w:val="clear" w:color="auto" w:fill="DDD9C3"/>
            <w:hideMark/>
          </w:tcPr>
          <w:p w:rsidR="008049B7" w:rsidRPr="008049B7" w:rsidRDefault="008049B7">
            <w:pPr>
              <w:spacing w:after="0" w:line="240" w:lineRule="auto"/>
              <w:jc w:val="center"/>
              <w:rPr>
                <w:rFonts w:ascii="Times New Roman" w:hAnsi="Times New Roman"/>
                <w:b/>
                <w:sz w:val="20"/>
                <w:szCs w:val="20"/>
              </w:rPr>
            </w:pPr>
            <w:r w:rsidRPr="008049B7">
              <w:rPr>
                <w:rFonts w:ascii="Times New Roman" w:hAnsi="Times New Roman"/>
                <w:b/>
                <w:sz w:val="20"/>
                <w:szCs w:val="20"/>
              </w:rPr>
              <w:t>13</w:t>
            </w:r>
          </w:p>
        </w:tc>
        <w:tc>
          <w:tcPr>
            <w:tcW w:w="427" w:type="dxa"/>
            <w:tcBorders>
              <w:top w:val="single" w:sz="6" w:space="0" w:color="auto"/>
              <w:left w:val="single" w:sz="6" w:space="0" w:color="auto"/>
              <w:bottom w:val="double" w:sz="4" w:space="0" w:color="auto"/>
              <w:right w:val="single" w:sz="6" w:space="0" w:color="auto"/>
            </w:tcBorders>
            <w:shd w:val="clear" w:color="auto" w:fill="DDD9C3"/>
            <w:hideMark/>
          </w:tcPr>
          <w:p w:rsidR="008049B7" w:rsidRPr="008049B7" w:rsidRDefault="008049B7">
            <w:pPr>
              <w:spacing w:after="0" w:line="240" w:lineRule="auto"/>
              <w:jc w:val="center"/>
              <w:rPr>
                <w:rFonts w:ascii="Times New Roman" w:hAnsi="Times New Roman"/>
                <w:b/>
                <w:sz w:val="20"/>
                <w:szCs w:val="20"/>
              </w:rPr>
            </w:pPr>
            <w:r w:rsidRPr="008049B7">
              <w:rPr>
                <w:rFonts w:ascii="Times New Roman" w:hAnsi="Times New Roman"/>
                <w:b/>
                <w:sz w:val="20"/>
                <w:szCs w:val="20"/>
              </w:rPr>
              <w:t>17</w:t>
            </w:r>
          </w:p>
        </w:tc>
        <w:tc>
          <w:tcPr>
            <w:tcW w:w="425" w:type="dxa"/>
            <w:tcBorders>
              <w:top w:val="single" w:sz="6" w:space="0" w:color="auto"/>
              <w:left w:val="single" w:sz="6" w:space="0" w:color="auto"/>
              <w:bottom w:val="double" w:sz="4" w:space="0" w:color="auto"/>
              <w:right w:val="single" w:sz="6" w:space="0" w:color="auto"/>
            </w:tcBorders>
            <w:shd w:val="clear" w:color="auto" w:fill="DDD9C3"/>
            <w:hideMark/>
          </w:tcPr>
          <w:p w:rsidR="008049B7" w:rsidRPr="008049B7" w:rsidRDefault="008049B7">
            <w:pPr>
              <w:spacing w:after="0" w:line="240" w:lineRule="auto"/>
              <w:jc w:val="center"/>
              <w:rPr>
                <w:rFonts w:ascii="Times New Roman" w:hAnsi="Times New Roman"/>
                <w:b/>
                <w:sz w:val="20"/>
                <w:szCs w:val="20"/>
              </w:rPr>
            </w:pPr>
            <w:r w:rsidRPr="008049B7">
              <w:rPr>
                <w:rFonts w:ascii="Times New Roman" w:hAnsi="Times New Roman"/>
                <w:b/>
                <w:sz w:val="20"/>
                <w:szCs w:val="20"/>
              </w:rPr>
              <w:t>11</w:t>
            </w:r>
          </w:p>
        </w:tc>
        <w:tc>
          <w:tcPr>
            <w:tcW w:w="424" w:type="dxa"/>
            <w:tcBorders>
              <w:top w:val="single" w:sz="6" w:space="0" w:color="auto"/>
              <w:left w:val="single" w:sz="6" w:space="0" w:color="auto"/>
              <w:bottom w:val="double" w:sz="4" w:space="0" w:color="auto"/>
              <w:right w:val="single" w:sz="6" w:space="0" w:color="auto"/>
            </w:tcBorders>
            <w:shd w:val="clear" w:color="auto" w:fill="DDD9C3"/>
            <w:hideMark/>
          </w:tcPr>
          <w:p w:rsidR="008049B7" w:rsidRPr="008049B7" w:rsidRDefault="008049B7">
            <w:pPr>
              <w:spacing w:after="0" w:line="240" w:lineRule="auto"/>
              <w:jc w:val="center"/>
              <w:rPr>
                <w:rFonts w:ascii="Times New Roman" w:hAnsi="Times New Roman"/>
                <w:b/>
                <w:sz w:val="20"/>
                <w:szCs w:val="20"/>
              </w:rPr>
            </w:pPr>
            <w:r w:rsidRPr="008049B7">
              <w:rPr>
                <w:rFonts w:ascii="Times New Roman" w:hAnsi="Times New Roman"/>
                <w:b/>
                <w:sz w:val="20"/>
                <w:szCs w:val="20"/>
              </w:rPr>
              <w:t>11</w:t>
            </w:r>
          </w:p>
        </w:tc>
        <w:tc>
          <w:tcPr>
            <w:tcW w:w="427" w:type="dxa"/>
            <w:tcBorders>
              <w:top w:val="single" w:sz="6" w:space="0" w:color="auto"/>
              <w:left w:val="single" w:sz="6" w:space="0" w:color="auto"/>
              <w:bottom w:val="double" w:sz="4" w:space="0" w:color="auto"/>
              <w:right w:val="single" w:sz="6" w:space="0" w:color="auto"/>
            </w:tcBorders>
            <w:shd w:val="clear" w:color="auto" w:fill="DDD9C3"/>
            <w:hideMark/>
          </w:tcPr>
          <w:p w:rsidR="008049B7" w:rsidRPr="008049B7" w:rsidRDefault="008049B7">
            <w:pPr>
              <w:spacing w:after="0" w:line="240" w:lineRule="auto"/>
              <w:jc w:val="center"/>
              <w:rPr>
                <w:rFonts w:ascii="Times New Roman" w:hAnsi="Times New Roman"/>
                <w:b/>
                <w:sz w:val="20"/>
                <w:szCs w:val="20"/>
              </w:rPr>
            </w:pPr>
            <w:r w:rsidRPr="008049B7">
              <w:rPr>
                <w:rFonts w:ascii="Times New Roman" w:hAnsi="Times New Roman"/>
                <w:b/>
                <w:sz w:val="20"/>
                <w:szCs w:val="20"/>
              </w:rPr>
              <w:t>12</w:t>
            </w:r>
          </w:p>
        </w:tc>
        <w:tc>
          <w:tcPr>
            <w:tcW w:w="425" w:type="dxa"/>
            <w:tcBorders>
              <w:top w:val="single" w:sz="6" w:space="0" w:color="auto"/>
              <w:left w:val="single" w:sz="6" w:space="0" w:color="auto"/>
              <w:bottom w:val="double" w:sz="4" w:space="0" w:color="auto"/>
              <w:right w:val="single" w:sz="6" w:space="0" w:color="auto"/>
            </w:tcBorders>
            <w:shd w:val="clear" w:color="auto" w:fill="DDD9C3"/>
            <w:hideMark/>
          </w:tcPr>
          <w:p w:rsidR="008049B7" w:rsidRPr="008049B7" w:rsidRDefault="008049B7">
            <w:pPr>
              <w:spacing w:after="0" w:line="240" w:lineRule="auto"/>
              <w:jc w:val="center"/>
              <w:rPr>
                <w:rFonts w:ascii="Times New Roman" w:hAnsi="Times New Roman"/>
                <w:b/>
                <w:sz w:val="20"/>
                <w:szCs w:val="20"/>
              </w:rPr>
            </w:pPr>
            <w:r w:rsidRPr="008049B7">
              <w:rPr>
                <w:rFonts w:ascii="Times New Roman" w:hAnsi="Times New Roman"/>
                <w:b/>
                <w:sz w:val="20"/>
                <w:szCs w:val="20"/>
              </w:rPr>
              <w:t>14</w:t>
            </w:r>
          </w:p>
        </w:tc>
        <w:tc>
          <w:tcPr>
            <w:tcW w:w="425" w:type="dxa"/>
            <w:tcBorders>
              <w:top w:val="single" w:sz="6" w:space="0" w:color="auto"/>
              <w:left w:val="single" w:sz="6" w:space="0" w:color="auto"/>
              <w:bottom w:val="double" w:sz="4" w:space="0" w:color="auto"/>
              <w:right w:val="double" w:sz="4" w:space="0" w:color="auto"/>
            </w:tcBorders>
            <w:shd w:val="clear" w:color="auto" w:fill="DDD9C3"/>
            <w:hideMark/>
          </w:tcPr>
          <w:p w:rsidR="008049B7" w:rsidRPr="008049B7" w:rsidRDefault="008049B7">
            <w:pPr>
              <w:spacing w:after="0" w:line="240" w:lineRule="auto"/>
              <w:jc w:val="center"/>
              <w:rPr>
                <w:rFonts w:ascii="Times New Roman" w:hAnsi="Times New Roman"/>
                <w:b/>
                <w:sz w:val="20"/>
                <w:szCs w:val="20"/>
              </w:rPr>
            </w:pPr>
            <w:r w:rsidRPr="008049B7">
              <w:rPr>
                <w:rFonts w:ascii="Times New Roman" w:hAnsi="Times New Roman"/>
                <w:b/>
                <w:sz w:val="20"/>
                <w:szCs w:val="20"/>
              </w:rPr>
              <w:t>15</w:t>
            </w:r>
          </w:p>
        </w:tc>
        <w:tc>
          <w:tcPr>
            <w:tcW w:w="565" w:type="dxa"/>
            <w:tcBorders>
              <w:top w:val="single" w:sz="6" w:space="0" w:color="auto"/>
              <w:left w:val="double" w:sz="4" w:space="0" w:color="auto"/>
              <w:bottom w:val="double" w:sz="4" w:space="0" w:color="auto"/>
              <w:right w:val="single" w:sz="6" w:space="0" w:color="auto"/>
            </w:tcBorders>
            <w:shd w:val="clear" w:color="auto" w:fill="D9D9D9" w:themeFill="background1" w:themeFillShade="D9"/>
            <w:hideMark/>
          </w:tcPr>
          <w:p w:rsidR="008049B7" w:rsidRPr="008049B7" w:rsidRDefault="008049B7">
            <w:pPr>
              <w:spacing w:after="0"/>
              <w:jc w:val="center"/>
              <w:rPr>
                <w:rFonts w:ascii="Times New Roman" w:hAnsi="Times New Roman"/>
                <w:b/>
                <w:sz w:val="20"/>
                <w:szCs w:val="20"/>
              </w:rPr>
            </w:pPr>
            <w:r w:rsidRPr="008049B7">
              <w:rPr>
                <w:rFonts w:ascii="Times New Roman" w:hAnsi="Times New Roman"/>
                <w:b/>
                <w:sz w:val="20"/>
                <w:szCs w:val="20"/>
              </w:rPr>
              <w:t>12</w:t>
            </w:r>
          </w:p>
        </w:tc>
        <w:tc>
          <w:tcPr>
            <w:tcW w:w="567" w:type="dxa"/>
            <w:tcBorders>
              <w:top w:val="single" w:sz="6" w:space="0" w:color="auto"/>
              <w:left w:val="single" w:sz="6" w:space="0" w:color="auto"/>
              <w:bottom w:val="double" w:sz="4" w:space="0" w:color="auto"/>
              <w:right w:val="double" w:sz="4" w:space="0" w:color="auto"/>
            </w:tcBorders>
            <w:shd w:val="clear" w:color="auto" w:fill="D9D9D9" w:themeFill="background1" w:themeFillShade="D9"/>
            <w:hideMark/>
          </w:tcPr>
          <w:p w:rsidR="008049B7" w:rsidRPr="008049B7" w:rsidRDefault="008049B7">
            <w:pPr>
              <w:spacing w:after="0"/>
              <w:jc w:val="center"/>
              <w:rPr>
                <w:rFonts w:ascii="Times New Roman" w:hAnsi="Times New Roman"/>
                <w:b/>
                <w:sz w:val="20"/>
                <w:szCs w:val="20"/>
              </w:rPr>
            </w:pPr>
            <w:r w:rsidRPr="008049B7">
              <w:rPr>
                <w:rFonts w:ascii="Times New Roman" w:hAnsi="Times New Roman"/>
                <w:b/>
                <w:sz w:val="20"/>
                <w:szCs w:val="20"/>
              </w:rPr>
              <w:t>28</w:t>
            </w:r>
          </w:p>
        </w:tc>
        <w:tc>
          <w:tcPr>
            <w:tcW w:w="709" w:type="dxa"/>
            <w:tcBorders>
              <w:top w:val="single" w:sz="6" w:space="0" w:color="auto"/>
              <w:left w:val="double" w:sz="4" w:space="0" w:color="auto"/>
              <w:bottom w:val="double" w:sz="4" w:space="0" w:color="auto"/>
              <w:right w:val="double" w:sz="4" w:space="0" w:color="auto"/>
            </w:tcBorders>
            <w:shd w:val="clear" w:color="auto" w:fill="FABF8F"/>
            <w:hideMark/>
          </w:tcPr>
          <w:p w:rsidR="008049B7" w:rsidRPr="008049B7" w:rsidRDefault="008049B7">
            <w:pPr>
              <w:spacing w:after="0"/>
              <w:jc w:val="center"/>
              <w:rPr>
                <w:rFonts w:ascii="Times New Roman" w:hAnsi="Times New Roman"/>
                <w:b/>
                <w:sz w:val="20"/>
                <w:szCs w:val="20"/>
              </w:rPr>
            </w:pPr>
            <w:r w:rsidRPr="008049B7">
              <w:rPr>
                <w:rFonts w:ascii="Times New Roman" w:hAnsi="Times New Roman"/>
                <w:b/>
                <w:sz w:val="20"/>
                <w:szCs w:val="20"/>
              </w:rPr>
              <w:t>319</w:t>
            </w:r>
          </w:p>
        </w:tc>
      </w:tr>
    </w:tbl>
    <w:p w:rsidR="008049B7" w:rsidRDefault="008049B7" w:rsidP="008049B7">
      <w:pPr>
        <w:spacing w:after="0" w:line="240" w:lineRule="auto"/>
        <w:rPr>
          <w:rFonts w:ascii="Times New Roman" w:hAnsi="Times New Roman"/>
          <w:sz w:val="24"/>
          <w:szCs w:val="24"/>
        </w:rPr>
      </w:pPr>
      <w:r>
        <w:rPr>
          <w:rFonts w:ascii="Times New Roman" w:hAnsi="Times New Roman"/>
          <w:sz w:val="24"/>
          <w:szCs w:val="24"/>
        </w:rPr>
        <w:tab/>
        <w:t>Диаграмма «Охват системой ДО по классам»</w:t>
      </w:r>
    </w:p>
    <w:p w:rsidR="008049B7" w:rsidRDefault="008049B7" w:rsidP="008049B7">
      <w:pPr>
        <w:spacing w:after="0" w:line="240" w:lineRule="auto"/>
        <w:rPr>
          <w:rFonts w:ascii="Times New Roman" w:hAnsi="Times New Roman"/>
          <w:sz w:val="24"/>
          <w:szCs w:val="24"/>
        </w:rPr>
      </w:pPr>
      <w:r>
        <w:rPr>
          <w:rFonts w:ascii="Times New Roman" w:hAnsi="Times New Roman"/>
          <w:sz w:val="24"/>
          <w:szCs w:val="24"/>
        </w:rPr>
        <w:tab/>
      </w:r>
      <w:r>
        <w:rPr>
          <w:rFonts w:ascii="Calibri" w:eastAsia="Times New Roman" w:hAnsi="Calibri" w:cs="Times New Roman"/>
          <w:noProof/>
          <w:lang w:eastAsia="ru-RU"/>
        </w:rPr>
        <w:drawing>
          <wp:inline distT="0" distB="0" distL="0" distR="0">
            <wp:extent cx="6026785" cy="2377440"/>
            <wp:effectExtent l="0" t="0" r="0" b="0"/>
            <wp:docPr id="1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8049B7" w:rsidRDefault="008049B7" w:rsidP="008049B7">
      <w:pPr>
        <w:spacing w:after="0" w:line="240" w:lineRule="auto"/>
        <w:rPr>
          <w:rFonts w:ascii="Times New Roman" w:hAnsi="Times New Roman"/>
          <w:sz w:val="24"/>
          <w:szCs w:val="24"/>
        </w:rPr>
      </w:pPr>
    </w:p>
    <w:p w:rsidR="008049B7" w:rsidRDefault="008049B7" w:rsidP="008049B7">
      <w:pPr>
        <w:pStyle w:val="a5"/>
        <w:numPr>
          <w:ilvl w:val="0"/>
          <w:numId w:val="6"/>
        </w:numPr>
        <w:spacing w:after="0" w:line="240" w:lineRule="auto"/>
        <w:rPr>
          <w:rFonts w:ascii="Times New Roman" w:hAnsi="Times New Roman"/>
          <w:sz w:val="24"/>
          <w:szCs w:val="24"/>
        </w:rPr>
      </w:pPr>
      <w:r>
        <w:rPr>
          <w:rFonts w:ascii="Times New Roman" w:hAnsi="Times New Roman"/>
          <w:sz w:val="24"/>
          <w:szCs w:val="24"/>
        </w:rPr>
        <w:t>КОМПЛЕКТАЦИЯ КРУЖКОВ:</w:t>
      </w:r>
    </w:p>
    <w:p w:rsidR="008049B7" w:rsidRDefault="008049B7" w:rsidP="008049B7">
      <w:pPr>
        <w:pStyle w:val="a5"/>
        <w:spacing w:after="0" w:line="240" w:lineRule="auto"/>
        <w:rPr>
          <w:rFonts w:ascii="Times New Roman" w:hAnsi="Times New Roman"/>
          <w:sz w:val="24"/>
          <w:szCs w:val="24"/>
        </w:rPr>
      </w:pPr>
    </w:p>
    <w:p w:rsidR="008049B7" w:rsidRDefault="008049B7" w:rsidP="008049B7">
      <w:pPr>
        <w:pStyle w:val="a5"/>
        <w:spacing w:after="0" w:line="240" w:lineRule="auto"/>
        <w:rPr>
          <w:rFonts w:ascii="Times New Roman" w:hAnsi="Times New Roman"/>
          <w:sz w:val="24"/>
          <w:szCs w:val="24"/>
        </w:rPr>
      </w:pPr>
      <w:r>
        <w:rPr>
          <w:rFonts w:ascii="Times New Roman" w:hAnsi="Times New Roman"/>
          <w:sz w:val="24"/>
          <w:szCs w:val="24"/>
        </w:rPr>
        <w:t>Спортивно – оздоровительное направление:</w:t>
      </w:r>
    </w:p>
    <w:p w:rsidR="008049B7" w:rsidRDefault="008049B7" w:rsidP="008049B7">
      <w:pPr>
        <w:pStyle w:val="a5"/>
        <w:tabs>
          <w:tab w:val="left" w:pos="142"/>
        </w:tabs>
        <w:spacing w:after="0" w:line="240" w:lineRule="auto"/>
        <w:ind w:left="0"/>
        <w:rPr>
          <w:rFonts w:ascii="Times New Roman" w:hAnsi="Times New Roman"/>
          <w:sz w:val="24"/>
          <w:szCs w:val="24"/>
        </w:rPr>
      </w:pPr>
      <w:r>
        <w:rPr>
          <w:rFonts w:ascii="Calibri" w:eastAsia="Times New Roman" w:hAnsi="Calibri" w:cs="Times New Roman"/>
          <w:noProof/>
          <w:lang w:eastAsia="ru-RU"/>
        </w:rPr>
        <w:lastRenderedPageBreak/>
        <w:drawing>
          <wp:inline distT="0" distB="0" distL="0" distR="0">
            <wp:extent cx="6019165" cy="2409190"/>
            <wp:effectExtent l="0" t="0" r="0" b="0"/>
            <wp:docPr id="1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049B7" w:rsidRDefault="008049B7" w:rsidP="008049B7">
      <w:pPr>
        <w:pStyle w:val="a5"/>
        <w:spacing w:after="0" w:line="240" w:lineRule="auto"/>
        <w:rPr>
          <w:rFonts w:ascii="Times New Roman" w:hAnsi="Times New Roman"/>
          <w:sz w:val="24"/>
          <w:szCs w:val="24"/>
        </w:rPr>
      </w:pPr>
    </w:p>
    <w:p w:rsidR="008049B7" w:rsidRDefault="008049B7" w:rsidP="008049B7">
      <w:pPr>
        <w:pStyle w:val="a5"/>
        <w:spacing w:after="0" w:line="240" w:lineRule="auto"/>
        <w:rPr>
          <w:rFonts w:ascii="Times New Roman" w:hAnsi="Times New Roman"/>
          <w:sz w:val="24"/>
          <w:szCs w:val="24"/>
        </w:rPr>
      </w:pPr>
    </w:p>
    <w:p w:rsidR="008049B7" w:rsidRDefault="008049B7" w:rsidP="008049B7">
      <w:pPr>
        <w:pStyle w:val="a5"/>
        <w:spacing w:after="0" w:line="240" w:lineRule="auto"/>
        <w:rPr>
          <w:rFonts w:ascii="Times New Roman" w:hAnsi="Times New Roman"/>
          <w:sz w:val="24"/>
          <w:szCs w:val="24"/>
        </w:rPr>
      </w:pPr>
      <w:r>
        <w:rPr>
          <w:rFonts w:ascii="Times New Roman" w:hAnsi="Times New Roman"/>
          <w:sz w:val="24"/>
          <w:szCs w:val="24"/>
        </w:rPr>
        <w:t>Художественно – эстетическое направление:</w:t>
      </w:r>
    </w:p>
    <w:p w:rsidR="008049B7" w:rsidRDefault="008049B7" w:rsidP="008049B7">
      <w:pPr>
        <w:pStyle w:val="a5"/>
        <w:spacing w:after="0" w:line="240" w:lineRule="auto"/>
        <w:ind w:left="0"/>
        <w:rPr>
          <w:rFonts w:ascii="Times New Roman" w:hAnsi="Times New Roman"/>
          <w:sz w:val="24"/>
          <w:szCs w:val="24"/>
        </w:rPr>
      </w:pPr>
      <w:r>
        <w:rPr>
          <w:rFonts w:ascii="Calibri" w:eastAsia="Times New Roman" w:hAnsi="Calibri" w:cs="Times New Roman"/>
          <w:noProof/>
          <w:lang w:eastAsia="ru-RU"/>
        </w:rPr>
        <w:drawing>
          <wp:inline distT="0" distB="0" distL="0" distR="0">
            <wp:extent cx="5995035" cy="2727325"/>
            <wp:effectExtent l="0" t="0" r="0"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049B7" w:rsidRDefault="008049B7" w:rsidP="008049B7">
      <w:pPr>
        <w:pStyle w:val="a5"/>
        <w:spacing w:after="0" w:line="240" w:lineRule="auto"/>
        <w:rPr>
          <w:rFonts w:ascii="Times New Roman" w:hAnsi="Times New Roman"/>
          <w:sz w:val="24"/>
          <w:szCs w:val="24"/>
        </w:rPr>
      </w:pPr>
    </w:p>
    <w:p w:rsidR="008049B7" w:rsidRDefault="008049B7" w:rsidP="008049B7">
      <w:pPr>
        <w:pStyle w:val="a5"/>
        <w:spacing w:after="0" w:line="240" w:lineRule="auto"/>
        <w:rPr>
          <w:rFonts w:ascii="Times New Roman" w:hAnsi="Times New Roman"/>
          <w:sz w:val="24"/>
          <w:szCs w:val="24"/>
        </w:rPr>
      </w:pPr>
    </w:p>
    <w:p w:rsidR="008049B7" w:rsidRDefault="008049B7" w:rsidP="008049B7">
      <w:pPr>
        <w:pStyle w:val="a5"/>
        <w:spacing w:after="0" w:line="240" w:lineRule="auto"/>
        <w:ind w:left="0"/>
        <w:rPr>
          <w:rFonts w:ascii="Times New Roman" w:hAnsi="Times New Roman"/>
          <w:sz w:val="24"/>
          <w:szCs w:val="24"/>
        </w:rPr>
      </w:pPr>
      <w:r>
        <w:rPr>
          <w:rFonts w:ascii="Times New Roman" w:hAnsi="Times New Roman"/>
          <w:sz w:val="24"/>
          <w:szCs w:val="24"/>
        </w:rPr>
        <w:t>Техническое направление:</w:t>
      </w:r>
    </w:p>
    <w:p w:rsidR="008049B7" w:rsidRDefault="008049B7" w:rsidP="008049B7">
      <w:pPr>
        <w:pStyle w:val="a5"/>
        <w:spacing w:after="0" w:line="240" w:lineRule="auto"/>
        <w:ind w:left="0"/>
        <w:rPr>
          <w:rFonts w:ascii="Times New Roman" w:hAnsi="Times New Roman"/>
          <w:sz w:val="24"/>
          <w:szCs w:val="24"/>
        </w:rPr>
      </w:pPr>
      <w:r>
        <w:rPr>
          <w:rFonts w:ascii="Calibri" w:eastAsia="Times New Roman" w:hAnsi="Calibri" w:cs="Times New Roman"/>
          <w:noProof/>
          <w:lang w:eastAsia="ru-RU"/>
        </w:rPr>
        <w:drawing>
          <wp:inline distT="0" distB="0" distL="0" distR="0">
            <wp:extent cx="5361709" cy="2112818"/>
            <wp:effectExtent l="19050" t="0" r="10391" b="1732"/>
            <wp:docPr id="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049B7" w:rsidRPr="002378B3" w:rsidRDefault="008049B7" w:rsidP="008049B7">
      <w:pPr>
        <w:pStyle w:val="a5"/>
        <w:numPr>
          <w:ilvl w:val="0"/>
          <w:numId w:val="6"/>
        </w:numPr>
        <w:spacing w:after="0" w:line="240" w:lineRule="auto"/>
        <w:rPr>
          <w:rFonts w:ascii="Times New Roman" w:hAnsi="Times New Roman"/>
          <w:sz w:val="24"/>
          <w:szCs w:val="24"/>
        </w:rPr>
      </w:pPr>
      <w:r w:rsidRPr="002378B3">
        <w:rPr>
          <w:rFonts w:ascii="Times New Roman" w:hAnsi="Times New Roman"/>
          <w:sz w:val="24"/>
          <w:szCs w:val="24"/>
        </w:rPr>
        <w:t>ЗАГРУЖЕННОСТЬ ОБЪЕДИНЕНИЯМИ ДОПОЛНИТЕЛЬНОГО ОБРАЗОВАНИЯ ПО ДНЯМ НЕДЕЛИ:</w:t>
      </w:r>
    </w:p>
    <w:tbl>
      <w:tblPr>
        <w:tblStyle w:val="a6"/>
        <w:tblW w:w="0" w:type="auto"/>
        <w:tblInd w:w="-34" w:type="dxa"/>
        <w:tblLook w:val="04A0" w:firstRow="1" w:lastRow="0" w:firstColumn="1" w:lastColumn="0" w:noHBand="0" w:noVBand="1"/>
      </w:tblPr>
      <w:tblGrid>
        <w:gridCol w:w="2012"/>
        <w:gridCol w:w="958"/>
        <w:gridCol w:w="964"/>
        <w:gridCol w:w="951"/>
        <w:gridCol w:w="964"/>
        <w:gridCol w:w="971"/>
        <w:gridCol w:w="963"/>
        <w:gridCol w:w="971"/>
      </w:tblGrid>
      <w:tr w:rsidR="008049B7" w:rsidRPr="008049B7" w:rsidTr="008049B7">
        <w:tc>
          <w:tcPr>
            <w:tcW w:w="2012" w:type="dxa"/>
            <w:tcBorders>
              <w:top w:val="single" w:sz="4" w:space="0" w:color="000000"/>
              <w:left w:val="single" w:sz="4" w:space="0" w:color="000000"/>
              <w:bottom w:val="single" w:sz="4" w:space="0" w:color="000000"/>
              <w:right w:val="single" w:sz="4" w:space="0" w:color="000000"/>
            </w:tcBorders>
          </w:tcPr>
          <w:p w:rsidR="008049B7" w:rsidRPr="008049B7" w:rsidRDefault="008049B7">
            <w:pPr>
              <w:jc w:val="center"/>
              <w:rPr>
                <w:rFonts w:ascii="Times New Roman" w:hAnsi="Times New Roman"/>
                <w:b/>
                <w:i/>
                <w:sz w:val="20"/>
                <w:szCs w:val="20"/>
              </w:rPr>
            </w:pPr>
          </w:p>
        </w:tc>
        <w:tc>
          <w:tcPr>
            <w:tcW w:w="958"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b/>
                <w:i/>
                <w:sz w:val="20"/>
                <w:szCs w:val="20"/>
              </w:rPr>
            </w:pPr>
            <w:r w:rsidRPr="008049B7">
              <w:rPr>
                <w:rFonts w:ascii="Times New Roman" w:hAnsi="Times New Roman"/>
                <w:b/>
                <w:i/>
                <w:sz w:val="20"/>
                <w:szCs w:val="20"/>
              </w:rPr>
              <w:t>пнд</w:t>
            </w:r>
          </w:p>
        </w:tc>
        <w:tc>
          <w:tcPr>
            <w:tcW w:w="96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b/>
                <w:i/>
                <w:sz w:val="20"/>
                <w:szCs w:val="20"/>
              </w:rPr>
            </w:pPr>
            <w:r w:rsidRPr="008049B7">
              <w:rPr>
                <w:rFonts w:ascii="Times New Roman" w:hAnsi="Times New Roman"/>
                <w:b/>
                <w:i/>
                <w:sz w:val="20"/>
                <w:szCs w:val="20"/>
              </w:rPr>
              <w:t>втр</w:t>
            </w:r>
          </w:p>
        </w:tc>
        <w:tc>
          <w:tcPr>
            <w:tcW w:w="951"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b/>
                <w:i/>
                <w:sz w:val="20"/>
                <w:szCs w:val="20"/>
              </w:rPr>
            </w:pPr>
            <w:r w:rsidRPr="008049B7">
              <w:rPr>
                <w:rFonts w:ascii="Times New Roman" w:hAnsi="Times New Roman"/>
                <w:b/>
                <w:i/>
                <w:sz w:val="20"/>
                <w:szCs w:val="20"/>
              </w:rPr>
              <w:t>срд</w:t>
            </w:r>
          </w:p>
        </w:tc>
        <w:tc>
          <w:tcPr>
            <w:tcW w:w="964"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b/>
                <w:i/>
                <w:sz w:val="20"/>
                <w:szCs w:val="20"/>
              </w:rPr>
            </w:pPr>
            <w:r w:rsidRPr="008049B7">
              <w:rPr>
                <w:rFonts w:ascii="Times New Roman" w:hAnsi="Times New Roman"/>
                <w:b/>
                <w:i/>
                <w:sz w:val="20"/>
                <w:szCs w:val="20"/>
              </w:rPr>
              <w:t>чтв</w:t>
            </w:r>
          </w:p>
        </w:tc>
        <w:tc>
          <w:tcPr>
            <w:tcW w:w="971"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b/>
                <w:i/>
                <w:sz w:val="20"/>
                <w:szCs w:val="20"/>
              </w:rPr>
            </w:pPr>
            <w:r w:rsidRPr="008049B7">
              <w:rPr>
                <w:rFonts w:ascii="Times New Roman" w:hAnsi="Times New Roman"/>
                <w:b/>
                <w:i/>
                <w:sz w:val="20"/>
                <w:szCs w:val="20"/>
              </w:rPr>
              <w:t>птц</w:t>
            </w:r>
          </w:p>
        </w:tc>
        <w:tc>
          <w:tcPr>
            <w:tcW w:w="963"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b/>
                <w:i/>
                <w:sz w:val="20"/>
                <w:szCs w:val="20"/>
              </w:rPr>
            </w:pPr>
            <w:r w:rsidRPr="008049B7">
              <w:rPr>
                <w:rFonts w:ascii="Times New Roman" w:hAnsi="Times New Roman"/>
                <w:b/>
                <w:i/>
                <w:sz w:val="20"/>
                <w:szCs w:val="20"/>
              </w:rPr>
              <w:t>сбт</w:t>
            </w:r>
          </w:p>
        </w:tc>
        <w:tc>
          <w:tcPr>
            <w:tcW w:w="971"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b/>
                <w:i/>
                <w:sz w:val="20"/>
                <w:szCs w:val="20"/>
              </w:rPr>
            </w:pPr>
            <w:r w:rsidRPr="008049B7">
              <w:rPr>
                <w:rFonts w:ascii="Times New Roman" w:hAnsi="Times New Roman"/>
                <w:b/>
                <w:i/>
                <w:sz w:val="20"/>
                <w:szCs w:val="20"/>
              </w:rPr>
              <w:t>вскр</w:t>
            </w:r>
          </w:p>
        </w:tc>
      </w:tr>
      <w:tr w:rsidR="008049B7" w:rsidRPr="008049B7" w:rsidTr="008049B7">
        <w:tc>
          <w:tcPr>
            <w:tcW w:w="2012"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Спортивные секции</w:t>
            </w:r>
          </w:p>
        </w:tc>
        <w:tc>
          <w:tcPr>
            <w:tcW w:w="958" w:type="dxa"/>
            <w:tcBorders>
              <w:top w:val="single" w:sz="4" w:space="0" w:color="000000"/>
              <w:left w:val="single" w:sz="4" w:space="0" w:color="000000"/>
              <w:bottom w:val="single" w:sz="4" w:space="0" w:color="000000"/>
              <w:right w:val="single" w:sz="4" w:space="0" w:color="000000"/>
            </w:tcBorders>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6</w:t>
            </w:r>
          </w:p>
        </w:tc>
        <w:tc>
          <w:tcPr>
            <w:tcW w:w="964" w:type="dxa"/>
            <w:tcBorders>
              <w:top w:val="single" w:sz="4" w:space="0" w:color="000000"/>
              <w:left w:val="single" w:sz="4" w:space="0" w:color="000000"/>
              <w:bottom w:val="single" w:sz="4" w:space="0" w:color="000000"/>
              <w:right w:val="single" w:sz="4" w:space="0" w:color="000000"/>
            </w:tcBorders>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3</w:t>
            </w:r>
          </w:p>
        </w:tc>
        <w:tc>
          <w:tcPr>
            <w:tcW w:w="951" w:type="dxa"/>
            <w:tcBorders>
              <w:top w:val="single" w:sz="4" w:space="0" w:color="000000"/>
              <w:left w:val="single" w:sz="4" w:space="0" w:color="000000"/>
              <w:bottom w:val="single" w:sz="4" w:space="0" w:color="000000"/>
              <w:right w:val="single" w:sz="4" w:space="0" w:color="000000"/>
            </w:tcBorders>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5</w:t>
            </w:r>
          </w:p>
        </w:tc>
        <w:tc>
          <w:tcPr>
            <w:tcW w:w="964" w:type="dxa"/>
            <w:tcBorders>
              <w:top w:val="single" w:sz="4" w:space="0" w:color="000000"/>
              <w:left w:val="single" w:sz="4" w:space="0" w:color="000000"/>
              <w:bottom w:val="single" w:sz="4" w:space="0" w:color="000000"/>
              <w:right w:val="single" w:sz="4" w:space="0" w:color="000000"/>
            </w:tcBorders>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6</w:t>
            </w:r>
          </w:p>
        </w:tc>
        <w:tc>
          <w:tcPr>
            <w:tcW w:w="971" w:type="dxa"/>
            <w:tcBorders>
              <w:top w:val="single" w:sz="4" w:space="0" w:color="000000"/>
              <w:left w:val="single" w:sz="4" w:space="0" w:color="000000"/>
              <w:bottom w:val="single" w:sz="4" w:space="0" w:color="000000"/>
              <w:right w:val="single" w:sz="4" w:space="0" w:color="000000"/>
            </w:tcBorders>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6</w:t>
            </w:r>
          </w:p>
        </w:tc>
        <w:tc>
          <w:tcPr>
            <w:tcW w:w="963" w:type="dxa"/>
            <w:tcBorders>
              <w:top w:val="single" w:sz="4" w:space="0" w:color="000000"/>
              <w:left w:val="single" w:sz="4" w:space="0" w:color="000000"/>
              <w:bottom w:val="single" w:sz="4" w:space="0" w:color="000000"/>
              <w:right w:val="single" w:sz="4" w:space="0" w:color="000000"/>
            </w:tcBorders>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1</w:t>
            </w:r>
          </w:p>
        </w:tc>
        <w:tc>
          <w:tcPr>
            <w:tcW w:w="971" w:type="dxa"/>
            <w:tcBorders>
              <w:top w:val="single" w:sz="4" w:space="0" w:color="000000"/>
              <w:left w:val="single" w:sz="4" w:space="0" w:color="000000"/>
              <w:bottom w:val="single" w:sz="4" w:space="0" w:color="000000"/>
              <w:right w:val="single" w:sz="4" w:space="0" w:color="000000"/>
            </w:tcBorders>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1</w:t>
            </w:r>
          </w:p>
        </w:tc>
      </w:tr>
      <w:tr w:rsidR="008049B7" w:rsidRPr="008049B7" w:rsidTr="008049B7">
        <w:tc>
          <w:tcPr>
            <w:tcW w:w="2012"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Творческие кружки</w:t>
            </w:r>
          </w:p>
        </w:tc>
        <w:tc>
          <w:tcPr>
            <w:tcW w:w="958" w:type="dxa"/>
            <w:tcBorders>
              <w:top w:val="single" w:sz="4" w:space="0" w:color="000000"/>
              <w:left w:val="single" w:sz="4" w:space="0" w:color="000000"/>
              <w:bottom w:val="single" w:sz="4" w:space="0" w:color="000000"/>
              <w:right w:val="single" w:sz="4" w:space="0" w:color="000000"/>
            </w:tcBorders>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6</w:t>
            </w:r>
          </w:p>
        </w:tc>
        <w:tc>
          <w:tcPr>
            <w:tcW w:w="964" w:type="dxa"/>
            <w:tcBorders>
              <w:top w:val="single" w:sz="4" w:space="0" w:color="000000"/>
              <w:left w:val="single" w:sz="4" w:space="0" w:color="000000"/>
              <w:bottom w:val="single" w:sz="4" w:space="0" w:color="000000"/>
              <w:right w:val="single" w:sz="4" w:space="0" w:color="000000"/>
            </w:tcBorders>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6</w:t>
            </w:r>
          </w:p>
        </w:tc>
        <w:tc>
          <w:tcPr>
            <w:tcW w:w="951" w:type="dxa"/>
            <w:tcBorders>
              <w:top w:val="single" w:sz="4" w:space="0" w:color="000000"/>
              <w:left w:val="single" w:sz="4" w:space="0" w:color="000000"/>
              <w:bottom w:val="single" w:sz="4" w:space="0" w:color="000000"/>
              <w:right w:val="single" w:sz="4" w:space="0" w:color="000000"/>
            </w:tcBorders>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7</w:t>
            </w:r>
          </w:p>
        </w:tc>
        <w:tc>
          <w:tcPr>
            <w:tcW w:w="964" w:type="dxa"/>
            <w:tcBorders>
              <w:top w:val="single" w:sz="4" w:space="0" w:color="000000"/>
              <w:left w:val="single" w:sz="4" w:space="0" w:color="000000"/>
              <w:bottom w:val="single" w:sz="4" w:space="0" w:color="000000"/>
              <w:right w:val="single" w:sz="4" w:space="0" w:color="000000"/>
            </w:tcBorders>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2</w:t>
            </w:r>
          </w:p>
        </w:tc>
        <w:tc>
          <w:tcPr>
            <w:tcW w:w="971" w:type="dxa"/>
            <w:tcBorders>
              <w:top w:val="single" w:sz="4" w:space="0" w:color="000000"/>
              <w:left w:val="single" w:sz="4" w:space="0" w:color="000000"/>
              <w:bottom w:val="single" w:sz="4" w:space="0" w:color="000000"/>
              <w:right w:val="single" w:sz="4" w:space="0" w:color="000000"/>
            </w:tcBorders>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2</w:t>
            </w:r>
          </w:p>
        </w:tc>
        <w:tc>
          <w:tcPr>
            <w:tcW w:w="963" w:type="dxa"/>
            <w:tcBorders>
              <w:top w:val="single" w:sz="4" w:space="0" w:color="000000"/>
              <w:left w:val="single" w:sz="4" w:space="0" w:color="000000"/>
              <w:bottom w:val="single" w:sz="4" w:space="0" w:color="000000"/>
              <w:right w:val="single" w:sz="4" w:space="0" w:color="000000"/>
            </w:tcBorders>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w:t>
            </w:r>
          </w:p>
        </w:tc>
        <w:tc>
          <w:tcPr>
            <w:tcW w:w="971" w:type="dxa"/>
            <w:tcBorders>
              <w:top w:val="single" w:sz="4" w:space="0" w:color="000000"/>
              <w:left w:val="single" w:sz="4" w:space="0" w:color="000000"/>
              <w:bottom w:val="single" w:sz="4" w:space="0" w:color="000000"/>
              <w:right w:val="single" w:sz="4" w:space="0" w:color="000000"/>
            </w:tcBorders>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w:t>
            </w:r>
          </w:p>
        </w:tc>
      </w:tr>
      <w:tr w:rsidR="008049B7" w:rsidRPr="008049B7" w:rsidTr="008049B7">
        <w:tc>
          <w:tcPr>
            <w:tcW w:w="2012" w:type="dxa"/>
            <w:tcBorders>
              <w:top w:val="single" w:sz="4" w:space="0" w:color="000000"/>
              <w:left w:val="single" w:sz="4" w:space="0" w:color="000000"/>
              <w:bottom w:val="single" w:sz="4" w:space="0" w:color="000000"/>
              <w:right w:val="single" w:sz="4" w:space="0" w:color="000000"/>
            </w:tcBorders>
            <w:hideMark/>
          </w:tcPr>
          <w:p w:rsidR="008049B7" w:rsidRPr="008049B7" w:rsidRDefault="008049B7">
            <w:pPr>
              <w:jc w:val="center"/>
              <w:rPr>
                <w:rFonts w:ascii="Times New Roman" w:hAnsi="Times New Roman"/>
                <w:sz w:val="20"/>
                <w:szCs w:val="20"/>
              </w:rPr>
            </w:pPr>
            <w:r w:rsidRPr="008049B7">
              <w:rPr>
                <w:rFonts w:ascii="Times New Roman" w:hAnsi="Times New Roman"/>
                <w:sz w:val="20"/>
                <w:szCs w:val="20"/>
              </w:rPr>
              <w:t>Технические объединнеия</w:t>
            </w:r>
          </w:p>
        </w:tc>
        <w:tc>
          <w:tcPr>
            <w:tcW w:w="958" w:type="dxa"/>
            <w:tcBorders>
              <w:top w:val="single" w:sz="4" w:space="0" w:color="000000"/>
              <w:left w:val="single" w:sz="4" w:space="0" w:color="000000"/>
              <w:bottom w:val="single" w:sz="4" w:space="0" w:color="000000"/>
              <w:right w:val="single" w:sz="4" w:space="0" w:color="000000"/>
            </w:tcBorders>
          </w:tcPr>
          <w:p w:rsidR="008049B7" w:rsidRPr="008049B7" w:rsidRDefault="008049B7">
            <w:pPr>
              <w:jc w:val="center"/>
              <w:rPr>
                <w:rFonts w:ascii="Times New Roman" w:hAnsi="Times New Roman"/>
                <w:sz w:val="20"/>
                <w:szCs w:val="20"/>
              </w:rPr>
            </w:pPr>
          </w:p>
          <w:p w:rsidR="008049B7" w:rsidRPr="008049B7" w:rsidRDefault="008049B7">
            <w:pPr>
              <w:jc w:val="center"/>
              <w:rPr>
                <w:rFonts w:ascii="Times New Roman" w:hAnsi="Times New Roman"/>
                <w:sz w:val="20"/>
                <w:szCs w:val="20"/>
              </w:rPr>
            </w:pPr>
            <w:r w:rsidRPr="008049B7">
              <w:rPr>
                <w:rFonts w:ascii="Times New Roman" w:hAnsi="Times New Roman"/>
                <w:sz w:val="20"/>
                <w:szCs w:val="20"/>
              </w:rPr>
              <w:t>1</w:t>
            </w:r>
          </w:p>
        </w:tc>
        <w:tc>
          <w:tcPr>
            <w:tcW w:w="964" w:type="dxa"/>
            <w:tcBorders>
              <w:top w:val="single" w:sz="4" w:space="0" w:color="000000"/>
              <w:left w:val="single" w:sz="4" w:space="0" w:color="000000"/>
              <w:bottom w:val="single" w:sz="4" w:space="0" w:color="000000"/>
              <w:right w:val="single" w:sz="4" w:space="0" w:color="000000"/>
            </w:tcBorders>
          </w:tcPr>
          <w:p w:rsidR="008049B7" w:rsidRPr="008049B7" w:rsidRDefault="008049B7">
            <w:pPr>
              <w:jc w:val="center"/>
              <w:rPr>
                <w:rFonts w:ascii="Times New Roman" w:hAnsi="Times New Roman"/>
                <w:sz w:val="20"/>
                <w:szCs w:val="20"/>
              </w:rPr>
            </w:pPr>
          </w:p>
          <w:p w:rsidR="008049B7" w:rsidRPr="008049B7" w:rsidRDefault="008049B7">
            <w:pPr>
              <w:jc w:val="center"/>
              <w:rPr>
                <w:rFonts w:ascii="Times New Roman" w:hAnsi="Times New Roman"/>
                <w:sz w:val="20"/>
                <w:szCs w:val="20"/>
              </w:rPr>
            </w:pPr>
            <w:r w:rsidRPr="008049B7">
              <w:rPr>
                <w:rFonts w:ascii="Times New Roman" w:hAnsi="Times New Roman"/>
                <w:sz w:val="20"/>
                <w:szCs w:val="20"/>
              </w:rPr>
              <w:t>1</w:t>
            </w:r>
          </w:p>
        </w:tc>
        <w:tc>
          <w:tcPr>
            <w:tcW w:w="951" w:type="dxa"/>
            <w:tcBorders>
              <w:top w:val="single" w:sz="4" w:space="0" w:color="000000"/>
              <w:left w:val="single" w:sz="4" w:space="0" w:color="000000"/>
              <w:bottom w:val="single" w:sz="4" w:space="0" w:color="000000"/>
              <w:right w:val="single" w:sz="4" w:space="0" w:color="000000"/>
            </w:tcBorders>
          </w:tcPr>
          <w:p w:rsidR="008049B7" w:rsidRPr="008049B7" w:rsidRDefault="008049B7">
            <w:pPr>
              <w:jc w:val="center"/>
              <w:rPr>
                <w:rFonts w:ascii="Times New Roman" w:hAnsi="Times New Roman"/>
                <w:sz w:val="20"/>
                <w:szCs w:val="20"/>
              </w:rPr>
            </w:pPr>
          </w:p>
          <w:p w:rsidR="008049B7" w:rsidRPr="008049B7" w:rsidRDefault="008049B7">
            <w:pPr>
              <w:jc w:val="center"/>
              <w:rPr>
                <w:rFonts w:ascii="Times New Roman" w:hAnsi="Times New Roman"/>
                <w:sz w:val="20"/>
                <w:szCs w:val="20"/>
              </w:rPr>
            </w:pPr>
            <w:r w:rsidRPr="008049B7">
              <w:rPr>
                <w:rFonts w:ascii="Times New Roman" w:hAnsi="Times New Roman"/>
                <w:sz w:val="20"/>
                <w:szCs w:val="20"/>
              </w:rPr>
              <w:t>2</w:t>
            </w:r>
          </w:p>
        </w:tc>
        <w:tc>
          <w:tcPr>
            <w:tcW w:w="964" w:type="dxa"/>
            <w:tcBorders>
              <w:top w:val="single" w:sz="4" w:space="0" w:color="000000"/>
              <w:left w:val="single" w:sz="4" w:space="0" w:color="000000"/>
              <w:bottom w:val="single" w:sz="4" w:space="0" w:color="000000"/>
              <w:right w:val="single" w:sz="4" w:space="0" w:color="000000"/>
            </w:tcBorders>
          </w:tcPr>
          <w:p w:rsidR="008049B7" w:rsidRPr="008049B7" w:rsidRDefault="008049B7">
            <w:pPr>
              <w:jc w:val="center"/>
              <w:rPr>
                <w:rFonts w:ascii="Times New Roman" w:hAnsi="Times New Roman"/>
                <w:sz w:val="20"/>
                <w:szCs w:val="20"/>
              </w:rPr>
            </w:pPr>
          </w:p>
          <w:p w:rsidR="008049B7" w:rsidRPr="008049B7" w:rsidRDefault="008049B7">
            <w:pPr>
              <w:jc w:val="center"/>
              <w:rPr>
                <w:rFonts w:ascii="Times New Roman" w:hAnsi="Times New Roman"/>
                <w:sz w:val="20"/>
                <w:szCs w:val="20"/>
              </w:rPr>
            </w:pPr>
            <w:r w:rsidRPr="008049B7">
              <w:rPr>
                <w:rFonts w:ascii="Times New Roman" w:hAnsi="Times New Roman"/>
                <w:sz w:val="20"/>
                <w:szCs w:val="20"/>
              </w:rPr>
              <w:t>2</w:t>
            </w:r>
          </w:p>
        </w:tc>
        <w:tc>
          <w:tcPr>
            <w:tcW w:w="971" w:type="dxa"/>
            <w:tcBorders>
              <w:top w:val="single" w:sz="4" w:space="0" w:color="000000"/>
              <w:left w:val="single" w:sz="4" w:space="0" w:color="000000"/>
              <w:bottom w:val="single" w:sz="4" w:space="0" w:color="000000"/>
              <w:right w:val="single" w:sz="4" w:space="0" w:color="000000"/>
            </w:tcBorders>
          </w:tcPr>
          <w:p w:rsidR="008049B7" w:rsidRPr="008049B7" w:rsidRDefault="008049B7">
            <w:pPr>
              <w:jc w:val="center"/>
              <w:rPr>
                <w:rFonts w:ascii="Times New Roman" w:hAnsi="Times New Roman"/>
                <w:sz w:val="20"/>
                <w:szCs w:val="20"/>
              </w:rPr>
            </w:pPr>
          </w:p>
          <w:p w:rsidR="008049B7" w:rsidRPr="008049B7" w:rsidRDefault="008049B7">
            <w:pPr>
              <w:jc w:val="center"/>
              <w:rPr>
                <w:rFonts w:ascii="Times New Roman" w:hAnsi="Times New Roman"/>
                <w:sz w:val="20"/>
                <w:szCs w:val="20"/>
              </w:rPr>
            </w:pPr>
            <w:r w:rsidRPr="008049B7">
              <w:rPr>
                <w:rFonts w:ascii="Times New Roman" w:hAnsi="Times New Roman"/>
                <w:sz w:val="20"/>
                <w:szCs w:val="20"/>
              </w:rPr>
              <w:t>2</w:t>
            </w:r>
          </w:p>
        </w:tc>
        <w:tc>
          <w:tcPr>
            <w:tcW w:w="963" w:type="dxa"/>
            <w:tcBorders>
              <w:top w:val="single" w:sz="4" w:space="0" w:color="000000"/>
              <w:left w:val="single" w:sz="4" w:space="0" w:color="000000"/>
              <w:bottom w:val="single" w:sz="4" w:space="0" w:color="000000"/>
              <w:right w:val="single" w:sz="4" w:space="0" w:color="000000"/>
            </w:tcBorders>
          </w:tcPr>
          <w:p w:rsidR="008049B7" w:rsidRPr="008049B7" w:rsidRDefault="008049B7">
            <w:pPr>
              <w:jc w:val="center"/>
              <w:rPr>
                <w:rFonts w:ascii="Times New Roman" w:hAnsi="Times New Roman"/>
                <w:sz w:val="20"/>
                <w:szCs w:val="20"/>
              </w:rPr>
            </w:pPr>
          </w:p>
          <w:p w:rsidR="008049B7" w:rsidRPr="008049B7" w:rsidRDefault="008049B7">
            <w:pPr>
              <w:jc w:val="center"/>
              <w:rPr>
                <w:rFonts w:ascii="Times New Roman" w:hAnsi="Times New Roman"/>
                <w:sz w:val="20"/>
                <w:szCs w:val="20"/>
              </w:rPr>
            </w:pPr>
            <w:r w:rsidRPr="008049B7">
              <w:rPr>
                <w:rFonts w:ascii="Times New Roman" w:hAnsi="Times New Roman"/>
                <w:sz w:val="20"/>
                <w:szCs w:val="20"/>
              </w:rPr>
              <w:t>1</w:t>
            </w:r>
          </w:p>
        </w:tc>
        <w:tc>
          <w:tcPr>
            <w:tcW w:w="971" w:type="dxa"/>
            <w:tcBorders>
              <w:top w:val="single" w:sz="4" w:space="0" w:color="000000"/>
              <w:left w:val="single" w:sz="4" w:space="0" w:color="000000"/>
              <w:bottom w:val="single" w:sz="4" w:space="0" w:color="000000"/>
              <w:right w:val="single" w:sz="4" w:space="0" w:color="000000"/>
            </w:tcBorders>
          </w:tcPr>
          <w:p w:rsidR="008049B7" w:rsidRPr="008049B7" w:rsidRDefault="008049B7">
            <w:pPr>
              <w:jc w:val="center"/>
              <w:rPr>
                <w:rFonts w:ascii="Times New Roman" w:hAnsi="Times New Roman"/>
                <w:sz w:val="20"/>
                <w:szCs w:val="20"/>
              </w:rPr>
            </w:pPr>
          </w:p>
          <w:p w:rsidR="008049B7" w:rsidRPr="008049B7" w:rsidRDefault="008049B7">
            <w:pPr>
              <w:jc w:val="center"/>
              <w:rPr>
                <w:rFonts w:ascii="Times New Roman" w:hAnsi="Times New Roman"/>
                <w:sz w:val="20"/>
                <w:szCs w:val="20"/>
              </w:rPr>
            </w:pPr>
            <w:r w:rsidRPr="008049B7">
              <w:rPr>
                <w:rFonts w:ascii="Times New Roman" w:hAnsi="Times New Roman"/>
                <w:sz w:val="20"/>
                <w:szCs w:val="20"/>
              </w:rPr>
              <w:t>-</w:t>
            </w:r>
          </w:p>
        </w:tc>
      </w:tr>
    </w:tbl>
    <w:p w:rsidR="008049B7" w:rsidRPr="00892C7A" w:rsidRDefault="008049B7" w:rsidP="008049B7">
      <w:pPr>
        <w:spacing w:after="0" w:line="240" w:lineRule="auto"/>
        <w:rPr>
          <w:rFonts w:ascii="Times New Roman" w:hAnsi="Times New Roman"/>
          <w:sz w:val="24"/>
          <w:szCs w:val="24"/>
        </w:rPr>
      </w:pPr>
      <w:r w:rsidRPr="00892C7A">
        <w:rPr>
          <w:rFonts w:ascii="Times New Roman" w:hAnsi="Times New Roman"/>
          <w:sz w:val="24"/>
          <w:szCs w:val="24"/>
        </w:rPr>
        <w:t>ОБЕСПЕЧЕНИЕ ОБРАЗОВАТЕЛЬНОГО ПРОЦЕССА. МАТЕРИАЛЬНО-ТЕХНИЧЕСКАЯ БАЗА:</w:t>
      </w:r>
    </w:p>
    <w:p w:rsidR="008049B7" w:rsidRPr="00892C7A" w:rsidRDefault="008049B7" w:rsidP="008049B7">
      <w:pPr>
        <w:spacing w:after="0" w:line="240" w:lineRule="auto"/>
        <w:ind w:firstLine="709"/>
        <w:jc w:val="both"/>
        <w:rPr>
          <w:rFonts w:ascii="Times New Roman" w:hAnsi="Times New Roman"/>
          <w:sz w:val="24"/>
          <w:szCs w:val="24"/>
        </w:rPr>
      </w:pPr>
      <w:r w:rsidRPr="00892C7A">
        <w:rPr>
          <w:rFonts w:ascii="Times New Roman" w:hAnsi="Times New Roman"/>
          <w:sz w:val="24"/>
          <w:szCs w:val="24"/>
        </w:rPr>
        <w:t>- спортивный зал МКК</w:t>
      </w:r>
    </w:p>
    <w:p w:rsidR="008049B7" w:rsidRPr="00892C7A" w:rsidRDefault="008049B7" w:rsidP="008049B7">
      <w:pPr>
        <w:spacing w:after="0" w:line="240" w:lineRule="auto"/>
        <w:ind w:firstLine="709"/>
        <w:jc w:val="both"/>
        <w:rPr>
          <w:rFonts w:ascii="Times New Roman" w:hAnsi="Times New Roman"/>
          <w:sz w:val="24"/>
          <w:szCs w:val="24"/>
        </w:rPr>
      </w:pPr>
      <w:r w:rsidRPr="00892C7A">
        <w:rPr>
          <w:rFonts w:ascii="Times New Roman" w:hAnsi="Times New Roman"/>
          <w:sz w:val="24"/>
          <w:szCs w:val="24"/>
        </w:rPr>
        <w:lastRenderedPageBreak/>
        <w:t>- футбольное поле МКК</w:t>
      </w:r>
    </w:p>
    <w:p w:rsidR="008049B7" w:rsidRPr="00892C7A" w:rsidRDefault="008049B7" w:rsidP="008049B7">
      <w:pPr>
        <w:spacing w:after="0" w:line="240" w:lineRule="auto"/>
        <w:ind w:firstLine="709"/>
        <w:jc w:val="both"/>
        <w:rPr>
          <w:rFonts w:ascii="Times New Roman" w:hAnsi="Times New Roman"/>
          <w:sz w:val="24"/>
          <w:szCs w:val="24"/>
        </w:rPr>
      </w:pPr>
      <w:r w:rsidRPr="00892C7A">
        <w:rPr>
          <w:rFonts w:ascii="Times New Roman" w:hAnsi="Times New Roman"/>
          <w:sz w:val="24"/>
          <w:szCs w:val="24"/>
        </w:rPr>
        <w:t>- плац МКК</w:t>
      </w:r>
    </w:p>
    <w:p w:rsidR="008049B7" w:rsidRPr="00892C7A" w:rsidRDefault="008049B7" w:rsidP="008049B7">
      <w:pPr>
        <w:spacing w:after="0" w:line="240" w:lineRule="auto"/>
        <w:ind w:firstLine="709"/>
        <w:jc w:val="both"/>
        <w:rPr>
          <w:rFonts w:ascii="Times New Roman" w:hAnsi="Times New Roman"/>
          <w:sz w:val="24"/>
          <w:szCs w:val="24"/>
        </w:rPr>
      </w:pPr>
      <w:r w:rsidRPr="00892C7A">
        <w:rPr>
          <w:rFonts w:ascii="Times New Roman" w:hAnsi="Times New Roman"/>
          <w:sz w:val="24"/>
          <w:szCs w:val="24"/>
        </w:rPr>
        <w:t>- тренажерный зал МКК</w:t>
      </w:r>
    </w:p>
    <w:p w:rsidR="008049B7" w:rsidRPr="00892C7A" w:rsidRDefault="008049B7" w:rsidP="008049B7">
      <w:pPr>
        <w:spacing w:after="0" w:line="240" w:lineRule="auto"/>
        <w:ind w:firstLine="709"/>
        <w:jc w:val="both"/>
        <w:rPr>
          <w:rFonts w:ascii="Times New Roman" w:hAnsi="Times New Roman"/>
          <w:sz w:val="24"/>
          <w:szCs w:val="24"/>
        </w:rPr>
      </w:pPr>
      <w:r w:rsidRPr="00892C7A">
        <w:rPr>
          <w:rFonts w:ascii="Times New Roman" w:hAnsi="Times New Roman"/>
          <w:sz w:val="24"/>
          <w:szCs w:val="24"/>
        </w:rPr>
        <w:t>- учебно-техническое помещение СТК «Мотокросс»</w:t>
      </w:r>
    </w:p>
    <w:p w:rsidR="008049B7" w:rsidRPr="00892C7A" w:rsidRDefault="008049B7" w:rsidP="008049B7">
      <w:pPr>
        <w:spacing w:after="0" w:line="240" w:lineRule="auto"/>
        <w:ind w:firstLine="709"/>
        <w:jc w:val="both"/>
        <w:rPr>
          <w:rFonts w:ascii="Times New Roman" w:hAnsi="Times New Roman"/>
          <w:sz w:val="24"/>
          <w:szCs w:val="24"/>
        </w:rPr>
      </w:pPr>
      <w:r w:rsidRPr="00892C7A">
        <w:rPr>
          <w:rFonts w:ascii="Times New Roman" w:hAnsi="Times New Roman"/>
          <w:sz w:val="24"/>
          <w:szCs w:val="24"/>
        </w:rPr>
        <w:t>- естественный ландшафт территории МКК</w:t>
      </w:r>
    </w:p>
    <w:p w:rsidR="008049B7" w:rsidRPr="00892C7A" w:rsidRDefault="008049B7" w:rsidP="008049B7">
      <w:pPr>
        <w:spacing w:after="0" w:line="240" w:lineRule="auto"/>
        <w:ind w:firstLine="709"/>
        <w:jc w:val="both"/>
        <w:rPr>
          <w:rFonts w:ascii="Times New Roman" w:hAnsi="Times New Roman"/>
          <w:sz w:val="24"/>
          <w:szCs w:val="24"/>
        </w:rPr>
      </w:pPr>
      <w:r w:rsidRPr="00892C7A">
        <w:rPr>
          <w:rFonts w:ascii="Times New Roman" w:hAnsi="Times New Roman"/>
          <w:sz w:val="24"/>
          <w:szCs w:val="24"/>
        </w:rPr>
        <w:t>- учебный кабинет «Технологии»</w:t>
      </w:r>
    </w:p>
    <w:p w:rsidR="008049B7" w:rsidRPr="00892C7A" w:rsidRDefault="008049B7" w:rsidP="008049B7">
      <w:pPr>
        <w:spacing w:after="0" w:line="240" w:lineRule="auto"/>
        <w:ind w:firstLine="709"/>
        <w:jc w:val="both"/>
        <w:rPr>
          <w:rFonts w:ascii="Times New Roman" w:hAnsi="Times New Roman"/>
          <w:sz w:val="24"/>
          <w:szCs w:val="24"/>
        </w:rPr>
      </w:pPr>
      <w:r w:rsidRPr="00892C7A">
        <w:rPr>
          <w:rFonts w:ascii="Times New Roman" w:hAnsi="Times New Roman"/>
          <w:sz w:val="24"/>
          <w:szCs w:val="24"/>
        </w:rPr>
        <w:t>- учебный кабинет духового оркестра</w:t>
      </w:r>
    </w:p>
    <w:p w:rsidR="008049B7" w:rsidRPr="00892C7A" w:rsidRDefault="008049B7" w:rsidP="008049B7">
      <w:pPr>
        <w:spacing w:after="0" w:line="240" w:lineRule="auto"/>
        <w:ind w:firstLine="709"/>
        <w:jc w:val="both"/>
        <w:rPr>
          <w:rFonts w:ascii="Times New Roman" w:hAnsi="Times New Roman"/>
          <w:sz w:val="24"/>
          <w:szCs w:val="24"/>
        </w:rPr>
      </w:pPr>
      <w:r w:rsidRPr="00892C7A">
        <w:rPr>
          <w:rFonts w:ascii="Times New Roman" w:hAnsi="Times New Roman"/>
          <w:sz w:val="24"/>
          <w:szCs w:val="24"/>
        </w:rPr>
        <w:t>- зал хореографии</w:t>
      </w:r>
    </w:p>
    <w:p w:rsidR="008049B7" w:rsidRPr="00892C7A" w:rsidRDefault="008049B7" w:rsidP="008049B7">
      <w:pPr>
        <w:spacing w:after="0" w:line="240" w:lineRule="auto"/>
        <w:ind w:firstLine="709"/>
        <w:jc w:val="both"/>
        <w:rPr>
          <w:rFonts w:ascii="Times New Roman" w:hAnsi="Times New Roman"/>
          <w:sz w:val="24"/>
          <w:szCs w:val="24"/>
        </w:rPr>
      </w:pPr>
      <w:r w:rsidRPr="00892C7A">
        <w:rPr>
          <w:rFonts w:ascii="Times New Roman" w:hAnsi="Times New Roman"/>
          <w:sz w:val="24"/>
          <w:szCs w:val="24"/>
        </w:rPr>
        <w:t>- кабинет 214</w:t>
      </w:r>
    </w:p>
    <w:p w:rsidR="008049B7" w:rsidRPr="00892C7A" w:rsidRDefault="008049B7" w:rsidP="008049B7">
      <w:pPr>
        <w:spacing w:after="0" w:line="240" w:lineRule="auto"/>
        <w:ind w:firstLine="709"/>
        <w:jc w:val="both"/>
        <w:rPr>
          <w:rFonts w:ascii="Times New Roman" w:hAnsi="Times New Roman"/>
          <w:sz w:val="24"/>
          <w:szCs w:val="24"/>
        </w:rPr>
      </w:pPr>
      <w:r w:rsidRPr="00892C7A">
        <w:rPr>
          <w:rFonts w:ascii="Times New Roman" w:hAnsi="Times New Roman"/>
          <w:sz w:val="24"/>
          <w:szCs w:val="24"/>
        </w:rPr>
        <w:t>- актовый зал МКК</w:t>
      </w:r>
    </w:p>
    <w:p w:rsidR="008049B7" w:rsidRPr="00892C7A" w:rsidRDefault="008049B7" w:rsidP="008049B7">
      <w:pPr>
        <w:spacing w:after="0" w:line="240" w:lineRule="auto"/>
        <w:ind w:firstLine="709"/>
        <w:jc w:val="both"/>
        <w:rPr>
          <w:rFonts w:ascii="Times New Roman" w:hAnsi="Times New Roman"/>
          <w:sz w:val="24"/>
          <w:szCs w:val="24"/>
        </w:rPr>
      </w:pPr>
      <w:r w:rsidRPr="00892C7A">
        <w:rPr>
          <w:rFonts w:ascii="Times New Roman" w:hAnsi="Times New Roman"/>
          <w:sz w:val="24"/>
          <w:szCs w:val="24"/>
        </w:rPr>
        <w:t>- специализированный спортивный зал ШГД</w:t>
      </w:r>
    </w:p>
    <w:p w:rsidR="008049B7" w:rsidRPr="00892C7A" w:rsidRDefault="008049B7" w:rsidP="008049B7">
      <w:pPr>
        <w:spacing w:after="0" w:line="240" w:lineRule="auto"/>
        <w:ind w:firstLine="709"/>
        <w:jc w:val="both"/>
        <w:rPr>
          <w:rFonts w:ascii="Times New Roman" w:hAnsi="Times New Roman"/>
          <w:sz w:val="24"/>
          <w:szCs w:val="24"/>
        </w:rPr>
      </w:pPr>
      <w:r w:rsidRPr="00892C7A">
        <w:rPr>
          <w:rFonts w:ascii="Times New Roman" w:hAnsi="Times New Roman"/>
          <w:sz w:val="24"/>
          <w:szCs w:val="24"/>
        </w:rPr>
        <w:t>- специализированный зал для единоборств с/к «Шумилово»</w:t>
      </w:r>
    </w:p>
    <w:p w:rsidR="008049B7" w:rsidRPr="00892C7A" w:rsidRDefault="008049B7" w:rsidP="008049B7">
      <w:pPr>
        <w:spacing w:after="0" w:line="240" w:lineRule="auto"/>
        <w:ind w:firstLine="709"/>
        <w:jc w:val="both"/>
        <w:rPr>
          <w:rFonts w:ascii="Times New Roman" w:hAnsi="Times New Roman"/>
          <w:sz w:val="24"/>
          <w:szCs w:val="24"/>
        </w:rPr>
      </w:pPr>
      <w:r w:rsidRPr="00892C7A">
        <w:rPr>
          <w:rFonts w:ascii="Times New Roman" w:hAnsi="Times New Roman"/>
          <w:sz w:val="24"/>
          <w:szCs w:val="24"/>
        </w:rPr>
        <w:t>- специализированный зал тяжелой атлетики</w:t>
      </w:r>
    </w:p>
    <w:p w:rsidR="008049B7" w:rsidRPr="00892C7A" w:rsidRDefault="008049B7" w:rsidP="008049B7">
      <w:pPr>
        <w:spacing w:after="0" w:line="240" w:lineRule="auto"/>
        <w:rPr>
          <w:rFonts w:ascii="Times New Roman" w:hAnsi="Times New Roman"/>
          <w:sz w:val="24"/>
          <w:szCs w:val="24"/>
        </w:rPr>
      </w:pPr>
      <w:r w:rsidRPr="00892C7A">
        <w:rPr>
          <w:rFonts w:ascii="Times New Roman" w:hAnsi="Times New Roman"/>
          <w:sz w:val="24"/>
          <w:szCs w:val="24"/>
        </w:rPr>
        <w:t>ТРАДИЦИОННЫЕ МЕРОПРИЯТИЯ ОТДЕЛЕНИЯ ДО:</w:t>
      </w:r>
    </w:p>
    <w:p w:rsidR="008049B7" w:rsidRPr="00892C7A" w:rsidRDefault="008049B7" w:rsidP="008049B7">
      <w:pPr>
        <w:numPr>
          <w:ilvl w:val="0"/>
          <w:numId w:val="7"/>
        </w:numPr>
        <w:spacing w:after="0" w:line="240" w:lineRule="auto"/>
        <w:rPr>
          <w:rFonts w:ascii="Times New Roman" w:hAnsi="Times New Roman"/>
          <w:sz w:val="24"/>
          <w:szCs w:val="24"/>
        </w:rPr>
      </w:pPr>
      <w:r w:rsidRPr="00892C7A">
        <w:rPr>
          <w:rFonts w:ascii="Times New Roman" w:hAnsi="Times New Roman"/>
          <w:sz w:val="24"/>
          <w:szCs w:val="24"/>
        </w:rPr>
        <w:t xml:space="preserve">Ярмарка – презентация объединений ДО (сентябрь); </w:t>
      </w:r>
    </w:p>
    <w:p w:rsidR="008049B7" w:rsidRPr="00892C7A" w:rsidRDefault="008049B7" w:rsidP="008049B7">
      <w:pPr>
        <w:numPr>
          <w:ilvl w:val="0"/>
          <w:numId w:val="7"/>
        </w:numPr>
        <w:spacing w:after="0" w:line="240" w:lineRule="auto"/>
        <w:rPr>
          <w:rFonts w:ascii="Times New Roman" w:hAnsi="Times New Roman"/>
          <w:sz w:val="24"/>
          <w:szCs w:val="24"/>
        </w:rPr>
      </w:pPr>
      <w:r w:rsidRPr="00892C7A">
        <w:rPr>
          <w:rFonts w:ascii="Times New Roman" w:hAnsi="Times New Roman"/>
          <w:sz w:val="24"/>
          <w:szCs w:val="24"/>
        </w:rPr>
        <w:t>Представление ОДО в рамках проведения «Дня открытых дверей» для абитуриентов (май);</w:t>
      </w:r>
    </w:p>
    <w:p w:rsidR="008049B7" w:rsidRPr="00892C7A" w:rsidRDefault="008049B7" w:rsidP="008049B7">
      <w:pPr>
        <w:numPr>
          <w:ilvl w:val="0"/>
          <w:numId w:val="7"/>
        </w:numPr>
        <w:spacing w:after="0" w:line="240" w:lineRule="auto"/>
        <w:rPr>
          <w:rFonts w:ascii="Times New Roman" w:hAnsi="Times New Roman"/>
          <w:sz w:val="24"/>
          <w:szCs w:val="24"/>
        </w:rPr>
      </w:pPr>
      <w:r w:rsidRPr="00892C7A">
        <w:rPr>
          <w:rFonts w:ascii="Times New Roman" w:hAnsi="Times New Roman"/>
          <w:sz w:val="24"/>
          <w:szCs w:val="24"/>
        </w:rPr>
        <w:t>Первенство МКК по спортивным играм (в течение года);</w:t>
      </w:r>
    </w:p>
    <w:p w:rsidR="008049B7" w:rsidRPr="00892C7A" w:rsidRDefault="008049B7" w:rsidP="008049B7">
      <w:pPr>
        <w:numPr>
          <w:ilvl w:val="0"/>
          <w:numId w:val="7"/>
        </w:numPr>
        <w:spacing w:after="0" w:line="240" w:lineRule="auto"/>
        <w:rPr>
          <w:rFonts w:ascii="Times New Roman" w:hAnsi="Times New Roman"/>
          <w:sz w:val="24"/>
          <w:szCs w:val="24"/>
        </w:rPr>
      </w:pPr>
      <w:r w:rsidRPr="00892C7A">
        <w:rPr>
          <w:rFonts w:ascii="Times New Roman" w:hAnsi="Times New Roman"/>
          <w:sz w:val="24"/>
          <w:szCs w:val="24"/>
        </w:rPr>
        <w:t>Спортивно – военизированные эстафеты «Квест – марафон» (октябрь), «Зарница» (март);</w:t>
      </w:r>
    </w:p>
    <w:p w:rsidR="008049B7" w:rsidRPr="00892C7A" w:rsidRDefault="008049B7" w:rsidP="008049B7">
      <w:pPr>
        <w:numPr>
          <w:ilvl w:val="0"/>
          <w:numId w:val="7"/>
        </w:numPr>
        <w:spacing w:after="0" w:line="240" w:lineRule="auto"/>
        <w:rPr>
          <w:rFonts w:ascii="Times New Roman" w:hAnsi="Times New Roman"/>
          <w:sz w:val="24"/>
          <w:szCs w:val="24"/>
        </w:rPr>
      </w:pPr>
      <w:r w:rsidRPr="00892C7A">
        <w:rPr>
          <w:rFonts w:ascii="Times New Roman" w:hAnsi="Times New Roman"/>
          <w:sz w:val="24"/>
          <w:szCs w:val="24"/>
        </w:rPr>
        <w:t>ВСИ «Победа» (апрель);</w:t>
      </w:r>
    </w:p>
    <w:p w:rsidR="008049B7" w:rsidRPr="00892C7A" w:rsidRDefault="008049B7" w:rsidP="008049B7">
      <w:pPr>
        <w:numPr>
          <w:ilvl w:val="0"/>
          <w:numId w:val="7"/>
        </w:numPr>
        <w:spacing w:after="0" w:line="240" w:lineRule="auto"/>
        <w:rPr>
          <w:rFonts w:ascii="Times New Roman" w:hAnsi="Times New Roman"/>
          <w:sz w:val="24"/>
          <w:szCs w:val="24"/>
        </w:rPr>
      </w:pPr>
      <w:r w:rsidRPr="00892C7A">
        <w:rPr>
          <w:rFonts w:ascii="Times New Roman" w:hAnsi="Times New Roman"/>
          <w:sz w:val="24"/>
          <w:szCs w:val="24"/>
        </w:rPr>
        <w:t>Краевой турнир памяти А.И.Лебедя (апрель-май);</w:t>
      </w:r>
    </w:p>
    <w:p w:rsidR="008049B7" w:rsidRPr="00892C7A" w:rsidRDefault="008049B7" w:rsidP="008049B7">
      <w:pPr>
        <w:numPr>
          <w:ilvl w:val="0"/>
          <w:numId w:val="7"/>
        </w:numPr>
        <w:spacing w:after="0" w:line="240" w:lineRule="auto"/>
        <w:rPr>
          <w:rFonts w:ascii="Times New Roman" w:hAnsi="Times New Roman"/>
          <w:sz w:val="24"/>
          <w:szCs w:val="24"/>
        </w:rPr>
      </w:pPr>
      <w:r w:rsidRPr="00892C7A">
        <w:rPr>
          <w:rFonts w:ascii="Times New Roman" w:hAnsi="Times New Roman"/>
          <w:sz w:val="24"/>
          <w:szCs w:val="24"/>
        </w:rPr>
        <w:t>Смотр художественной самодеятельности среди рот (апрель);</w:t>
      </w:r>
    </w:p>
    <w:p w:rsidR="008049B7" w:rsidRPr="00892C7A" w:rsidRDefault="008049B7" w:rsidP="008049B7">
      <w:pPr>
        <w:numPr>
          <w:ilvl w:val="0"/>
          <w:numId w:val="7"/>
        </w:numPr>
        <w:spacing w:after="0" w:line="240" w:lineRule="auto"/>
        <w:rPr>
          <w:rFonts w:ascii="Times New Roman" w:hAnsi="Times New Roman"/>
          <w:sz w:val="24"/>
          <w:szCs w:val="24"/>
        </w:rPr>
      </w:pPr>
      <w:r w:rsidRPr="00892C7A">
        <w:rPr>
          <w:rFonts w:ascii="Times New Roman" w:hAnsi="Times New Roman"/>
          <w:sz w:val="24"/>
          <w:szCs w:val="24"/>
        </w:rPr>
        <w:t>Музыкально – литературный салон (февраль);</w:t>
      </w:r>
    </w:p>
    <w:p w:rsidR="008049B7" w:rsidRPr="00892C7A" w:rsidRDefault="008049B7" w:rsidP="008049B7">
      <w:pPr>
        <w:numPr>
          <w:ilvl w:val="0"/>
          <w:numId w:val="7"/>
        </w:numPr>
        <w:spacing w:after="0" w:line="240" w:lineRule="auto"/>
        <w:rPr>
          <w:rFonts w:ascii="Times New Roman" w:hAnsi="Times New Roman"/>
          <w:sz w:val="24"/>
          <w:szCs w:val="24"/>
        </w:rPr>
      </w:pPr>
      <w:r w:rsidRPr="00892C7A">
        <w:rPr>
          <w:rFonts w:ascii="Times New Roman" w:hAnsi="Times New Roman"/>
          <w:sz w:val="24"/>
          <w:szCs w:val="24"/>
        </w:rPr>
        <w:t>Участие в краевых фестивалях «Утренняя звезда», «Таланты без границ» (по дополнительному календарю краевых мероприятий);</w:t>
      </w:r>
    </w:p>
    <w:p w:rsidR="008049B7" w:rsidRPr="00892C7A" w:rsidRDefault="008049B7" w:rsidP="008049B7">
      <w:pPr>
        <w:numPr>
          <w:ilvl w:val="0"/>
          <w:numId w:val="7"/>
        </w:numPr>
        <w:spacing w:after="0" w:line="240" w:lineRule="auto"/>
        <w:rPr>
          <w:rFonts w:ascii="Times New Roman" w:hAnsi="Times New Roman"/>
          <w:sz w:val="24"/>
          <w:szCs w:val="24"/>
        </w:rPr>
      </w:pPr>
      <w:r w:rsidRPr="00892C7A">
        <w:rPr>
          <w:rFonts w:ascii="Times New Roman" w:hAnsi="Times New Roman"/>
          <w:sz w:val="24"/>
          <w:szCs w:val="24"/>
        </w:rPr>
        <w:t>«Новогодняя музыкальная открытка» (декабрь);</w:t>
      </w:r>
    </w:p>
    <w:p w:rsidR="008049B7" w:rsidRPr="00892C7A" w:rsidRDefault="008049B7" w:rsidP="008049B7">
      <w:pPr>
        <w:numPr>
          <w:ilvl w:val="0"/>
          <w:numId w:val="7"/>
        </w:numPr>
        <w:spacing w:after="0" w:line="240" w:lineRule="auto"/>
        <w:rPr>
          <w:rFonts w:ascii="Times New Roman" w:hAnsi="Times New Roman"/>
          <w:sz w:val="24"/>
          <w:szCs w:val="24"/>
        </w:rPr>
      </w:pPr>
      <w:r w:rsidRPr="00892C7A">
        <w:rPr>
          <w:rFonts w:ascii="Times New Roman" w:hAnsi="Times New Roman"/>
          <w:sz w:val="24"/>
          <w:szCs w:val="24"/>
        </w:rPr>
        <w:t>Отчетный концерт ОДО (май);</w:t>
      </w:r>
    </w:p>
    <w:p w:rsidR="008049B7" w:rsidRPr="00892C7A" w:rsidRDefault="008049B7" w:rsidP="008049B7">
      <w:pPr>
        <w:numPr>
          <w:ilvl w:val="0"/>
          <w:numId w:val="7"/>
        </w:numPr>
        <w:spacing w:after="0" w:line="240" w:lineRule="auto"/>
        <w:rPr>
          <w:rFonts w:ascii="Times New Roman" w:hAnsi="Times New Roman"/>
          <w:sz w:val="24"/>
          <w:szCs w:val="24"/>
        </w:rPr>
      </w:pPr>
      <w:r w:rsidRPr="00892C7A">
        <w:rPr>
          <w:rFonts w:ascii="Times New Roman" w:hAnsi="Times New Roman"/>
          <w:sz w:val="24"/>
          <w:szCs w:val="24"/>
        </w:rPr>
        <w:t>и др.</w:t>
      </w:r>
    </w:p>
    <w:p w:rsidR="008049B7" w:rsidRPr="00892C7A" w:rsidRDefault="008049B7" w:rsidP="008049B7">
      <w:pPr>
        <w:spacing w:after="0" w:line="240" w:lineRule="auto"/>
        <w:rPr>
          <w:rFonts w:ascii="Times New Roman" w:hAnsi="Times New Roman"/>
          <w:sz w:val="24"/>
          <w:szCs w:val="24"/>
        </w:rPr>
      </w:pPr>
    </w:p>
    <w:p w:rsidR="008049B7" w:rsidRPr="00892C7A" w:rsidRDefault="008049B7" w:rsidP="008049B7">
      <w:pPr>
        <w:spacing w:after="0" w:line="240" w:lineRule="auto"/>
        <w:rPr>
          <w:rFonts w:ascii="Times New Roman" w:hAnsi="Times New Roman"/>
          <w:sz w:val="24"/>
          <w:szCs w:val="24"/>
        </w:rPr>
      </w:pPr>
      <w:r w:rsidRPr="00892C7A">
        <w:rPr>
          <w:rFonts w:ascii="Times New Roman" w:hAnsi="Times New Roman"/>
          <w:sz w:val="24"/>
          <w:szCs w:val="24"/>
        </w:rPr>
        <w:t>УЧАСТИЕ В МЕРОПРИЯТИЯХ. ДОСТИЖЕНИЯ ОБУЧАЮЩИХСЯ:</w:t>
      </w:r>
    </w:p>
    <w:p w:rsidR="008049B7" w:rsidRPr="00892C7A" w:rsidRDefault="008049B7" w:rsidP="008049B7">
      <w:pPr>
        <w:spacing w:after="0" w:line="240" w:lineRule="auto"/>
        <w:jc w:val="both"/>
        <w:rPr>
          <w:rFonts w:ascii="Times New Roman" w:hAnsi="Times New Roman"/>
          <w:sz w:val="24"/>
          <w:szCs w:val="24"/>
        </w:rPr>
      </w:pPr>
      <w:r w:rsidRPr="00892C7A">
        <w:rPr>
          <w:rFonts w:ascii="Times New Roman" w:hAnsi="Times New Roman"/>
          <w:sz w:val="24"/>
          <w:szCs w:val="24"/>
        </w:rPr>
        <w:t>В течение года наши воспитанники принимали участие в мероприятиях различного уровня.</w:t>
      </w:r>
    </w:p>
    <w:p w:rsidR="008049B7" w:rsidRPr="00892C7A" w:rsidRDefault="008049B7" w:rsidP="008049B7">
      <w:pPr>
        <w:spacing w:after="0" w:line="240" w:lineRule="auto"/>
        <w:jc w:val="both"/>
        <w:rPr>
          <w:rFonts w:ascii="Times New Roman" w:hAnsi="Times New Roman"/>
          <w:sz w:val="24"/>
          <w:szCs w:val="24"/>
        </w:rPr>
      </w:pPr>
      <w:r w:rsidRPr="00892C7A">
        <w:rPr>
          <w:rFonts w:ascii="Times New Roman" w:hAnsi="Times New Roman"/>
          <w:b/>
          <w:i/>
          <w:sz w:val="24"/>
          <w:szCs w:val="24"/>
        </w:rPr>
        <w:t>Городские</w:t>
      </w:r>
      <w:r w:rsidRPr="00892C7A">
        <w:rPr>
          <w:rFonts w:ascii="Times New Roman" w:hAnsi="Times New Roman"/>
          <w:sz w:val="24"/>
          <w:szCs w:val="24"/>
        </w:rPr>
        <w:t xml:space="preserve"> – «Школьная спортивная лига»: соревнования по мини-футболу; «Первенство г. Минусинска»: по волейболу, тяжёлой атлетике, баскетболу; двоеборье «Шиповка юных» и другие…</w:t>
      </w:r>
    </w:p>
    <w:p w:rsidR="008049B7" w:rsidRPr="00892C7A" w:rsidRDefault="008049B7" w:rsidP="008049B7">
      <w:pPr>
        <w:spacing w:after="0" w:line="240" w:lineRule="auto"/>
        <w:jc w:val="both"/>
        <w:rPr>
          <w:rFonts w:ascii="Times New Roman" w:hAnsi="Times New Roman"/>
          <w:sz w:val="24"/>
          <w:szCs w:val="24"/>
        </w:rPr>
      </w:pPr>
      <w:r w:rsidRPr="00892C7A">
        <w:rPr>
          <w:rFonts w:ascii="Times New Roman" w:hAnsi="Times New Roman"/>
          <w:b/>
          <w:i/>
          <w:sz w:val="24"/>
          <w:szCs w:val="24"/>
        </w:rPr>
        <w:t>Краевые</w:t>
      </w:r>
      <w:r w:rsidRPr="00892C7A">
        <w:rPr>
          <w:rFonts w:ascii="Times New Roman" w:hAnsi="Times New Roman"/>
          <w:sz w:val="24"/>
          <w:szCs w:val="24"/>
        </w:rPr>
        <w:t xml:space="preserve"> – ВСИ «Победа», «Кадеты Красноярья»; ОФП среди кадетских корпусов, олимпиада по физической культуре; Краевой турнир по спортивному ориентированию, «Первенство КДЮСШ» по полиатлону; «Кадетский техносалон»; Фестиваль детского творчества «Утренняя звезда»; Спартакиада молодёжи допризывной молодежи и другие…</w:t>
      </w:r>
    </w:p>
    <w:p w:rsidR="008049B7" w:rsidRPr="00892C7A" w:rsidRDefault="008049B7" w:rsidP="008049B7">
      <w:pPr>
        <w:spacing w:after="0" w:line="240" w:lineRule="auto"/>
        <w:jc w:val="both"/>
        <w:rPr>
          <w:rFonts w:ascii="Times New Roman" w:hAnsi="Times New Roman"/>
          <w:sz w:val="24"/>
          <w:szCs w:val="24"/>
        </w:rPr>
      </w:pPr>
      <w:r w:rsidRPr="00892C7A">
        <w:rPr>
          <w:rFonts w:ascii="Times New Roman" w:hAnsi="Times New Roman"/>
          <w:b/>
          <w:i/>
          <w:sz w:val="24"/>
          <w:szCs w:val="24"/>
        </w:rPr>
        <w:t>Зональные</w:t>
      </w:r>
      <w:r w:rsidRPr="00892C7A">
        <w:rPr>
          <w:rFonts w:ascii="Times New Roman" w:hAnsi="Times New Roman"/>
          <w:sz w:val="24"/>
          <w:szCs w:val="24"/>
        </w:rPr>
        <w:t xml:space="preserve"> – Первенство РХ, Алтайского р-на по мотокроссу, картингу; Зональные военно-споритвные соревнования «Служить России!» «Таланты без границ», «Сибирский техносалон»  и другие…</w:t>
      </w:r>
    </w:p>
    <w:p w:rsidR="008049B7" w:rsidRPr="00892C7A" w:rsidRDefault="008049B7" w:rsidP="008049B7">
      <w:pPr>
        <w:spacing w:after="0" w:line="240" w:lineRule="auto"/>
        <w:jc w:val="both"/>
        <w:rPr>
          <w:rFonts w:ascii="Times New Roman" w:hAnsi="Times New Roman"/>
          <w:sz w:val="24"/>
          <w:szCs w:val="24"/>
        </w:rPr>
      </w:pPr>
      <w:r w:rsidRPr="00892C7A">
        <w:rPr>
          <w:rFonts w:ascii="Times New Roman" w:hAnsi="Times New Roman"/>
          <w:b/>
          <w:i/>
          <w:sz w:val="24"/>
          <w:szCs w:val="24"/>
        </w:rPr>
        <w:t>Всероссийские</w:t>
      </w:r>
      <w:r w:rsidRPr="00892C7A">
        <w:rPr>
          <w:rFonts w:ascii="Times New Roman" w:hAnsi="Times New Roman"/>
          <w:sz w:val="24"/>
          <w:szCs w:val="24"/>
        </w:rPr>
        <w:t xml:space="preserve"> – акция «Я выбираю спорт»; фестиваль сдачи норм ГТО; Международный конкурс детского рисунка «Весенняя капель».</w:t>
      </w:r>
    </w:p>
    <w:p w:rsidR="008049B7" w:rsidRPr="00892C7A" w:rsidRDefault="008049B7" w:rsidP="008049B7">
      <w:pPr>
        <w:spacing w:after="0" w:line="240" w:lineRule="auto"/>
        <w:jc w:val="both"/>
        <w:rPr>
          <w:rFonts w:ascii="Times New Roman" w:hAnsi="Times New Roman"/>
          <w:sz w:val="24"/>
          <w:szCs w:val="24"/>
        </w:rPr>
      </w:pPr>
    </w:p>
    <w:p w:rsidR="008049B7" w:rsidRPr="00892C7A" w:rsidRDefault="008049B7" w:rsidP="008049B7">
      <w:pPr>
        <w:spacing w:after="0" w:line="240" w:lineRule="auto"/>
        <w:jc w:val="both"/>
        <w:rPr>
          <w:rFonts w:ascii="Times New Roman" w:hAnsi="Times New Roman"/>
          <w:sz w:val="24"/>
          <w:szCs w:val="24"/>
        </w:rPr>
      </w:pPr>
      <w:r w:rsidRPr="00892C7A">
        <w:rPr>
          <w:rFonts w:ascii="Times New Roman" w:hAnsi="Times New Roman"/>
          <w:sz w:val="24"/>
          <w:szCs w:val="24"/>
        </w:rPr>
        <w:t>Занятия отделения ДО проводятся во второй половине дня с учетом организационных моментов и здоровьесберегающих технологий. Занятия в группах ведутся строго по расписанию. Расписание занятий объединений составляется в соответствие с учебным планом, распорядком дня КГБОУ КШИ «Минусинский кадетский корпус», санитарно-гигиеническими нормами, возрастными особенностями кадет. При приеме в объединения спортивного направления  учитывается  медицинское заключение о состоянии здоровья.</w:t>
      </w:r>
    </w:p>
    <w:p w:rsidR="008049B7" w:rsidRPr="008049B7" w:rsidRDefault="008049B7" w:rsidP="00BD5503">
      <w:pPr>
        <w:pStyle w:val="Default"/>
        <w:jc w:val="both"/>
        <w:rPr>
          <w:rFonts w:ascii="Times New Roman" w:hAnsi="Times New Roman" w:cs="Times New Roman"/>
          <w:b/>
        </w:rPr>
      </w:pPr>
    </w:p>
    <w:p w:rsidR="00FD66E1" w:rsidRDefault="0010441B" w:rsidP="0010441B">
      <w:pPr>
        <w:pStyle w:val="Default"/>
        <w:ind w:firstLine="567"/>
        <w:jc w:val="both"/>
        <w:rPr>
          <w:rFonts w:ascii="Times New Roman" w:hAnsi="Times New Roman" w:cs="Times New Roman"/>
        </w:rPr>
      </w:pPr>
      <w:r>
        <w:rPr>
          <w:rFonts w:ascii="Times New Roman" w:hAnsi="Times New Roman" w:cs="Times New Roman"/>
        </w:rPr>
        <w:t>3</w:t>
      </w:r>
      <w:r w:rsidR="00FD66E1">
        <w:rPr>
          <w:rFonts w:ascii="Times New Roman" w:hAnsi="Times New Roman" w:cs="Times New Roman"/>
        </w:rPr>
        <w:t xml:space="preserve">.3 Изучение </w:t>
      </w:r>
      <w:r w:rsidR="00215A3B">
        <w:rPr>
          <w:rFonts w:ascii="Times New Roman" w:hAnsi="Times New Roman" w:cs="Times New Roman"/>
        </w:rPr>
        <w:t xml:space="preserve">мнения участников </w:t>
      </w:r>
      <w:r w:rsidR="00BD5503">
        <w:rPr>
          <w:rFonts w:ascii="Times New Roman" w:hAnsi="Times New Roman" w:cs="Times New Roman"/>
        </w:rPr>
        <w:t xml:space="preserve">в 2018 году проводилось через участие родителей и кадет в онлайн-опросе </w:t>
      </w:r>
      <w:r w:rsidR="00BD5503" w:rsidRPr="00BD5503">
        <w:rPr>
          <w:rFonts w:ascii="Times New Roman" w:hAnsi="Times New Roman" w:cs="Times New Roman"/>
        </w:rPr>
        <w:t>независимой оценки качества условий осуществления образовательной деятельности</w:t>
      </w:r>
      <w:r w:rsidR="00BD5503">
        <w:rPr>
          <w:rFonts w:ascii="Times New Roman" w:hAnsi="Times New Roman" w:cs="Times New Roman"/>
        </w:rPr>
        <w:t>:</w:t>
      </w:r>
    </w:p>
    <w:p w:rsidR="00BD5503" w:rsidRDefault="00FF2A72" w:rsidP="00BD5503">
      <w:pPr>
        <w:pStyle w:val="Default"/>
        <w:ind w:firstLine="567"/>
        <w:jc w:val="both"/>
        <w:rPr>
          <w:rFonts w:ascii="Times New Roman" w:hAnsi="Times New Roman" w:cs="Times New Roman"/>
        </w:rPr>
      </w:pPr>
      <w:r>
        <w:rPr>
          <w:rFonts w:ascii="Cambria" w:hAnsi="Cambria" w:cs="Cambria"/>
        </w:rPr>
        <w:t xml:space="preserve"> </w:t>
      </w:r>
      <w:r w:rsidR="00BD5503" w:rsidRPr="00BD5503">
        <w:rPr>
          <w:rFonts w:ascii="Cambria" w:hAnsi="Cambria" w:cs="Cambria"/>
        </w:rPr>
        <w:t xml:space="preserve"> </w:t>
      </w:r>
      <w:r w:rsidR="00BD5503" w:rsidRPr="00BD5503">
        <w:rPr>
          <w:rFonts w:ascii="Times New Roman" w:hAnsi="Times New Roman" w:cs="Times New Roman"/>
        </w:rPr>
        <w:t xml:space="preserve">Результаты независимой оценки качества </w:t>
      </w:r>
      <w:r w:rsidR="00B815D5">
        <w:rPr>
          <w:rFonts w:ascii="Times New Roman" w:hAnsi="Times New Roman" w:cs="Times New Roman"/>
        </w:rPr>
        <w:t>условий</w:t>
      </w:r>
      <w:r w:rsidR="00BD5503" w:rsidRPr="00BD5503">
        <w:rPr>
          <w:rFonts w:ascii="Times New Roman" w:hAnsi="Times New Roman" w:cs="Times New Roman"/>
        </w:rPr>
        <w:t xml:space="preserve"> осуществления образовательной деятельности </w:t>
      </w:r>
      <w:r w:rsidR="00B815D5">
        <w:rPr>
          <w:rFonts w:ascii="Times New Roman" w:hAnsi="Times New Roman" w:cs="Times New Roman"/>
        </w:rPr>
        <w:t xml:space="preserve">среди </w:t>
      </w:r>
      <w:r w:rsidR="00BD5503" w:rsidRPr="00BD5503">
        <w:rPr>
          <w:rFonts w:ascii="Times New Roman" w:hAnsi="Times New Roman" w:cs="Times New Roman"/>
        </w:rPr>
        <w:t>кадетских корпусов</w:t>
      </w:r>
      <w:r w:rsidR="00B815D5">
        <w:rPr>
          <w:rFonts w:ascii="Times New Roman" w:hAnsi="Times New Roman" w:cs="Times New Roman"/>
        </w:rPr>
        <w:t xml:space="preserve"> и мариинских гимназий</w:t>
      </w:r>
      <w:r>
        <w:rPr>
          <w:rFonts w:ascii="Times New Roman" w:hAnsi="Times New Roman" w:cs="Times New Roman"/>
        </w:rPr>
        <w:t>.</w:t>
      </w:r>
    </w:p>
    <w:p w:rsidR="00FF2A72" w:rsidRDefault="00FF2A72" w:rsidP="002D62FC">
      <w:pPr>
        <w:pStyle w:val="Default"/>
        <w:ind w:firstLine="567"/>
        <w:jc w:val="center"/>
        <w:rPr>
          <w:rFonts w:ascii="Times New Roman" w:hAnsi="Times New Roman" w:cs="Times New Roman"/>
          <w:b/>
          <w:bCs/>
        </w:rPr>
      </w:pPr>
      <w:r w:rsidRPr="00FF2A72">
        <w:rPr>
          <w:rFonts w:ascii="Times New Roman" w:hAnsi="Times New Roman" w:cs="Times New Roman"/>
          <w:b/>
          <w:bCs/>
        </w:rPr>
        <w:lastRenderedPageBreak/>
        <w:t>Условия осуществления образовательной деятельности</w:t>
      </w:r>
    </w:p>
    <w:p w:rsidR="00FF2A72" w:rsidRDefault="00FF2A72" w:rsidP="002378B3">
      <w:pPr>
        <w:pStyle w:val="Default"/>
        <w:ind w:left="567"/>
        <w:jc w:val="both"/>
        <w:rPr>
          <w:rFonts w:ascii="Times New Roman" w:hAnsi="Times New Roman" w:cs="Times New Roman"/>
        </w:rPr>
      </w:pPr>
      <w:r>
        <w:rPr>
          <w:rFonts w:ascii="Times New Roman" w:hAnsi="Times New Roman" w:cs="Times New Roman"/>
          <w:noProof/>
          <w:lang w:eastAsia="ru-RU"/>
        </w:rPr>
        <w:drawing>
          <wp:inline distT="0" distB="0" distL="0" distR="0">
            <wp:extent cx="5940425" cy="679450"/>
            <wp:effectExtent l="19050" t="0" r="3175" b="0"/>
            <wp:docPr id="1" name="Рисунок 3" descr="C:\Users\Никола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иколай\Desktop\Безымянный.png"/>
                    <pic:cNvPicPr>
                      <a:picLocks noChangeAspect="1" noChangeArrowheads="1"/>
                    </pic:cNvPicPr>
                  </pic:nvPicPr>
                  <pic:blipFill>
                    <a:blip r:embed="rId11" cstate="print"/>
                    <a:srcRect b="60662"/>
                    <a:stretch>
                      <a:fillRect/>
                    </a:stretch>
                  </pic:blipFill>
                  <pic:spPr bwMode="auto">
                    <a:xfrm>
                      <a:off x="0" y="0"/>
                      <a:ext cx="5940425" cy="679450"/>
                    </a:xfrm>
                    <a:prstGeom prst="rect">
                      <a:avLst/>
                    </a:prstGeom>
                    <a:noFill/>
                    <a:ln w="9525">
                      <a:noFill/>
                      <a:miter lim="800000"/>
                      <a:headEnd/>
                      <a:tailEnd/>
                    </a:ln>
                  </pic:spPr>
                </pic:pic>
              </a:graphicData>
            </a:graphic>
          </wp:inline>
        </w:drawing>
      </w:r>
    </w:p>
    <w:p w:rsidR="00FF2A72" w:rsidRPr="00FF2A72" w:rsidRDefault="002378B3" w:rsidP="00FF2A72">
      <w:pPr>
        <w:pStyle w:val="Default"/>
        <w:jc w:val="both"/>
        <w:rPr>
          <w:rFonts w:ascii="Times New Roman" w:hAnsi="Times New Roman" w:cs="Times New Roman"/>
        </w:rPr>
      </w:pPr>
      <w:r>
        <w:rPr>
          <w:rFonts w:ascii="Times New Roman" w:hAnsi="Times New Roman" w:cs="Times New Roman"/>
        </w:rPr>
        <w:t xml:space="preserve">         </w:t>
      </w:r>
      <w:r w:rsidR="00FF2A72">
        <w:rPr>
          <w:rFonts w:ascii="Times New Roman" w:hAnsi="Times New Roman" w:cs="Times New Roman"/>
          <w:noProof/>
          <w:lang w:eastAsia="ru-RU"/>
        </w:rPr>
        <w:drawing>
          <wp:inline distT="0" distB="0" distL="0" distR="0">
            <wp:extent cx="5940425" cy="158750"/>
            <wp:effectExtent l="19050" t="0" r="3175" b="0"/>
            <wp:docPr id="2" name="Рисунок 4" descr="C:\Users\Никола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иколай\Desktop\Безымянный.png"/>
                    <pic:cNvPicPr>
                      <a:picLocks noChangeAspect="1" noChangeArrowheads="1"/>
                    </pic:cNvPicPr>
                  </pic:nvPicPr>
                  <pic:blipFill>
                    <a:blip r:embed="rId11" cstate="print"/>
                    <a:srcRect t="90809"/>
                    <a:stretch>
                      <a:fillRect/>
                    </a:stretch>
                  </pic:blipFill>
                  <pic:spPr bwMode="auto">
                    <a:xfrm>
                      <a:off x="0" y="0"/>
                      <a:ext cx="5940425" cy="158750"/>
                    </a:xfrm>
                    <a:prstGeom prst="rect">
                      <a:avLst/>
                    </a:prstGeom>
                    <a:noFill/>
                    <a:ln w="9525">
                      <a:noFill/>
                      <a:miter lim="800000"/>
                      <a:headEnd/>
                      <a:tailEnd/>
                    </a:ln>
                  </pic:spPr>
                </pic:pic>
              </a:graphicData>
            </a:graphic>
          </wp:inline>
        </w:drawing>
      </w:r>
    </w:p>
    <w:p w:rsidR="00B815D5" w:rsidRDefault="00B815D5" w:rsidP="00B815D5">
      <w:pPr>
        <w:spacing w:after="0" w:line="240" w:lineRule="auto"/>
        <w:ind w:firstLine="567"/>
        <w:jc w:val="center"/>
        <w:outlineLvl w:val="0"/>
        <w:rPr>
          <w:rFonts w:ascii="Times New Roman" w:hAnsi="Times New Roman" w:cs="Times New Roman"/>
          <w:b/>
          <w:bCs/>
          <w:sz w:val="24"/>
          <w:szCs w:val="24"/>
        </w:rPr>
      </w:pPr>
      <w:r w:rsidRPr="00B815D5">
        <w:rPr>
          <w:rFonts w:ascii="Times New Roman" w:hAnsi="Times New Roman" w:cs="Times New Roman"/>
          <w:b/>
          <w:bCs/>
          <w:sz w:val="24"/>
          <w:szCs w:val="24"/>
        </w:rPr>
        <w:t>Открытость и доступность информации</w:t>
      </w:r>
    </w:p>
    <w:p w:rsidR="00B815D5" w:rsidRDefault="00B815D5" w:rsidP="002378B3">
      <w:pPr>
        <w:spacing w:after="0" w:line="240" w:lineRule="auto"/>
        <w:ind w:left="567"/>
        <w:outlineLvl w:val="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539750"/>
            <wp:effectExtent l="19050" t="0" r="3175" b="0"/>
            <wp:docPr id="5" name="Рисунок 5" descr="C:\Users\Никола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иколай\Desktop\Безымянный.png"/>
                    <pic:cNvPicPr>
                      <a:picLocks noChangeAspect="1" noChangeArrowheads="1"/>
                    </pic:cNvPicPr>
                  </pic:nvPicPr>
                  <pic:blipFill>
                    <a:blip r:embed="rId12" cstate="print"/>
                    <a:srcRect b="67181"/>
                    <a:stretch>
                      <a:fillRect/>
                    </a:stretch>
                  </pic:blipFill>
                  <pic:spPr bwMode="auto">
                    <a:xfrm>
                      <a:off x="0" y="0"/>
                      <a:ext cx="5940425" cy="5397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5940425" cy="139700"/>
            <wp:effectExtent l="19050" t="0" r="3175" b="0"/>
            <wp:docPr id="6" name="Рисунок 6" descr="C:\Users\Никола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иколай\Desktop\Безымянный.png"/>
                    <pic:cNvPicPr>
                      <a:picLocks noChangeAspect="1" noChangeArrowheads="1"/>
                    </pic:cNvPicPr>
                  </pic:nvPicPr>
                  <pic:blipFill>
                    <a:blip r:embed="rId12" cstate="print"/>
                    <a:srcRect t="91506"/>
                    <a:stretch>
                      <a:fillRect/>
                    </a:stretch>
                  </pic:blipFill>
                  <pic:spPr bwMode="auto">
                    <a:xfrm>
                      <a:off x="0" y="0"/>
                      <a:ext cx="5940425" cy="139700"/>
                    </a:xfrm>
                    <a:prstGeom prst="rect">
                      <a:avLst/>
                    </a:prstGeom>
                    <a:noFill/>
                    <a:ln w="9525">
                      <a:noFill/>
                      <a:miter lim="800000"/>
                      <a:headEnd/>
                      <a:tailEnd/>
                    </a:ln>
                  </pic:spPr>
                </pic:pic>
              </a:graphicData>
            </a:graphic>
          </wp:inline>
        </w:drawing>
      </w:r>
    </w:p>
    <w:p w:rsidR="00B815D5" w:rsidRDefault="00B815D5" w:rsidP="00B815D5">
      <w:pPr>
        <w:spacing w:after="0" w:line="240" w:lineRule="auto"/>
        <w:jc w:val="center"/>
        <w:outlineLvl w:val="0"/>
        <w:rPr>
          <w:rFonts w:ascii="Times New Roman" w:hAnsi="Times New Roman" w:cs="Times New Roman"/>
          <w:b/>
          <w:bCs/>
          <w:sz w:val="24"/>
          <w:szCs w:val="24"/>
        </w:rPr>
      </w:pPr>
      <w:r>
        <w:rPr>
          <w:rFonts w:ascii="Times New Roman" w:hAnsi="Times New Roman" w:cs="Times New Roman"/>
          <w:b/>
          <w:bCs/>
          <w:sz w:val="24"/>
          <w:szCs w:val="24"/>
        </w:rPr>
        <w:t>К</w:t>
      </w:r>
      <w:r w:rsidRPr="00B815D5">
        <w:rPr>
          <w:rFonts w:ascii="Times New Roman" w:hAnsi="Times New Roman" w:cs="Times New Roman"/>
          <w:b/>
          <w:bCs/>
          <w:sz w:val="24"/>
          <w:szCs w:val="24"/>
        </w:rPr>
        <w:t>омфортность условий, в которых осуществляется образовательная деятельность</w:t>
      </w:r>
    </w:p>
    <w:p w:rsidR="00B815D5" w:rsidRDefault="00B815D5" w:rsidP="00B815D5">
      <w:pPr>
        <w:spacing w:after="0" w:line="240" w:lineRule="auto"/>
        <w:jc w:val="center"/>
        <w:outlineLvl w:val="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755650"/>
            <wp:effectExtent l="19050" t="0" r="3175" b="0"/>
            <wp:docPr id="7" name="Рисунок 7" descr="C:\Users\Никола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иколай\Desktop\Безымянный.png"/>
                    <pic:cNvPicPr>
                      <a:picLocks noChangeAspect="1" noChangeArrowheads="1"/>
                    </pic:cNvPicPr>
                  </pic:nvPicPr>
                  <pic:blipFill>
                    <a:blip r:embed="rId13" cstate="print"/>
                    <a:srcRect b="57801"/>
                    <a:stretch>
                      <a:fillRect/>
                    </a:stretch>
                  </pic:blipFill>
                  <pic:spPr bwMode="auto">
                    <a:xfrm>
                      <a:off x="0" y="0"/>
                      <a:ext cx="5940425" cy="755650"/>
                    </a:xfrm>
                    <a:prstGeom prst="rect">
                      <a:avLst/>
                    </a:prstGeom>
                    <a:noFill/>
                    <a:ln w="9525">
                      <a:noFill/>
                      <a:miter lim="800000"/>
                      <a:headEnd/>
                      <a:tailEnd/>
                    </a:ln>
                  </pic:spPr>
                </pic:pic>
              </a:graphicData>
            </a:graphic>
          </wp:inline>
        </w:drawing>
      </w:r>
    </w:p>
    <w:p w:rsidR="00B815D5" w:rsidRDefault="00B815D5" w:rsidP="00B815D5">
      <w:pPr>
        <w:spacing w:after="0" w:line="240" w:lineRule="auto"/>
        <w:jc w:val="center"/>
        <w:outlineLvl w:val="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146050"/>
            <wp:effectExtent l="19050" t="0" r="3175" b="0"/>
            <wp:docPr id="8" name="Рисунок 8" descr="C:\Users\Никола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иколай\Desktop\Безымянный.png"/>
                    <pic:cNvPicPr>
                      <a:picLocks noChangeAspect="1" noChangeArrowheads="1"/>
                    </pic:cNvPicPr>
                  </pic:nvPicPr>
                  <pic:blipFill>
                    <a:blip r:embed="rId13" cstate="print"/>
                    <a:srcRect t="91844"/>
                    <a:stretch>
                      <a:fillRect/>
                    </a:stretch>
                  </pic:blipFill>
                  <pic:spPr bwMode="auto">
                    <a:xfrm>
                      <a:off x="0" y="0"/>
                      <a:ext cx="5940425" cy="146050"/>
                    </a:xfrm>
                    <a:prstGeom prst="rect">
                      <a:avLst/>
                    </a:prstGeom>
                    <a:noFill/>
                    <a:ln w="9525">
                      <a:noFill/>
                      <a:miter lim="800000"/>
                      <a:headEnd/>
                      <a:tailEnd/>
                    </a:ln>
                  </pic:spPr>
                </pic:pic>
              </a:graphicData>
            </a:graphic>
          </wp:inline>
        </w:drawing>
      </w:r>
    </w:p>
    <w:p w:rsidR="00B815D5" w:rsidRDefault="00B815D5" w:rsidP="00B815D5">
      <w:pPr>
        <w:spacing w:after="0" w:line="240" w:lineRule="auto"/>
        <w:jc w:val="center"/>
        <w:outlineLvl w:val="0"/>
        <w:rPr>
          <w:rFonts w:ascii="Times New Roman" w:hAnsi="Times New Roman" w:cs="Times New Roman"/>
          <w:b/>
          <w:bCs/>
          <w:sz w:val="24"/>
          <w:szCs w:val="24"/>
        </w:rPr>
      </w:pPr>
      <w:r w:rsidRPr="00B815D5">
        <w:rPr>
          <w:rFonts w:ascii="Times New Roman" w:hAnsi="Times New Roman" w:cs="Times New Roman"/>
          <w:b/>
          <w:bCs/>
          <w:sz w:val="24"/>
          <w:szCs w:val="24"/>
        </w:rPr>
        <w:t>Доброжелательность, вежливость, компетентность работников</w:t>
      </w:r>
    </w:p>
    <w:p w:rsidR="00B815D5" w:rsidRDefault="00B815D5" w:rsidP="00B815D5">
      <w:pPr>
        <w:spacing w:after="0" w:line="240" w:lineRule="auto"/>
        <w:jc w:val="center"/>
        <w:outlineLvl w:val="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478010"/>
            <wp:effectExtent l="19050" t="0" r="3175" b="0"/>
            <wp:docPr id="9" name="Рисунок 9" descr="C:\Users\Никола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иколай\Desktop\Безымянный.png"/>
                    <pic:cNvPicPr>
                      <a:picLocks noChangeAspect="1" noChangeArrowheads="1"/>
                    </pic:cNvPicPr>
                  </pic:nvPicPr>
                  <pic:blipFill>
                    <a:blip r:embed="rId14" cstate="print"/>
                    <a:srcRect b="69646"/>
                    <a:stretch>
                      <a:fillRect/>
                    </a:stretch>
                  </pic:blipFill>
                  <pic:spPr bwMode="auto">
                    <a:xfrm>
                      <a:off x="0" y="0"/>
                      <a:ext cx="5940425" cy="478010"/>
                    </a:xfrm>
                    <a:prstGeom prst="rect">
                      <a:avLst/>
                    </a:prstGeom>
                    <a:noFill/>
                    <a:ln w="9525">
                      <a:noFill/>
                      <a:miter lim="800000"/>
                      <a:headEnd/>
                      <a:tailEnd/>
                    </a:ln>
                  </pic:spPr>
                </pic:pic>
              </a:graphicData>
            </a:graphic>
          </wp:inline>
        </w:drawing>
      </w:r>
    </w:p>
    <w:p w:rsidR="002D62FC" w:rsidRDefault="002D62FC" w:rsidP="00B815D5">
      <w:pPr>
        <w:spacing w:after="0" w:line="240" w:lineRule="auto"/>
        <w:jc w:val="center"/>
        <w:outlineLvl w:val="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152400"/>
            <wp:effectExtent l="19050" t="0" r="3175" b="0"/>
            <wp:docPr id="10" name="Рисунок 10" descr="C:\Users\Никола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иколай\Desktop\Безымянный.png"/>
                    <pic:cNvPicPr>
                      <a:picLocks noChangeAspect="1" noChangeArrowheads="1"/>
                    </pic:cNvPicPr>
                  </pic:nvPicPr>
                  <pic:blipFill>
                    <a:blip r:embed="rId14" cstate="print"/>
                    <a:srcRect t="90323"/>
                    <a:stretch>
                      <a:fillRect/>
                    </a:stretch>
                  </pic:blipFill>
                  <pic:spPr bwMode="auto">
                    <a:xfrm>
                      <a:off x="0" y="0"/>
                      <a:ext cx="5940425" cy="152400"/>
                    </a:xfrm>
                    <a:prstGeom prst="rect">
                      <a:avLst/>
                    </a:prstGeom>
                    <a:noFill/>
                    <a:ln w="9525">
                      <a:noFill/>
                      <a:miter lim="800000"/>
                      <a:headEnd/>
                      <a:tailEnd/>
                    </a:ln>
                  </pic:spPr>
                </pic:pic>
              </a:graphicData>
            </a:graphic>
          </wp:inline>
        </w:drawing>
      </w:r>
    </w:p>
    <w:p w:rsidR="002D62FC" w:rsidRDefault="002D62FC" w:rsidP="00B815D5">
      <w:pPr>
        <w:spacing w:after="0" w:line="240" w:lineRule="auto"/>
        <w:jc w:val="center"/>
        <w:outlineLvl w:val="0"/>
        <w:rPr>
          <w:rFonts w:ascii="Times New Roman" w:hAnsi="Times New Roman" w:cs="Times New Roman"/>
          <w:sz w:val="24"/>
          <w:szCs w:val="24"/>
        </w:rPr>
      </w:pPr>
      <w:r w:rsidRPr="002D62FC">
        <w:rPr>
          <w:rFonts w:ascii="Times New Roman" w:hAnsi="Times New Roman" w:cs="Times New Roman"/>
          <w:b/>
          <w:bCs/>
          <w:sz w:val="24"/>
          <w:szCs w:val="24"/>
        </w:rPr>
        <w:t>Удовлетворенность качеством образовательной деятельности</w:t>
      </w:r>
    </w:p>
    <w:p w:rsidR="002D62FC" w:rsidRDefault="002D62FC" w:rsidP="00B815D5">
      <w:pPr>
        <w:spacing w:after="0" w:line="240" w:lineRule="auto"/>
        <w:jc w:val="center"/>
        <w:outlineLvl w:val="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571500"/>
            <wp:effectExtent l="19050" t="0" r="3175" b="0"/>
            <wp:docPr id="11" name="Рисунок 11" descr="C:\Users\Никола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иколай\Desktop\Безымянный.png"/>
                    <pic:cNvPicPr>
                      <a:picLocks noChangeAspect="1" noChangeArrowheads="1"/>
                    </pic:cNvPicPr>
                  </pic:nvPicPr>
                  <pic:blipFill>
                    <a:blip r:embed="rId15" cstate="print"/>
                    <a:srcRect b="65649"/>
                    <a:stretch>
                      <a:fillRect/>
                    </a:stretch>
                  </pic:blipFill>
                  <pic:spPr bwMode="auto">
                    <a:xfrm>
                      <a:off x="0" y="0"/>
                      <a:ext cx="5940425" cy="571500"/>
                    </a:xfrm>
                    <a:prstGeom prst="rect">
                      <a:avLst/>
                    </a:prstGeom>
                    <a:noFill/>
                    <a:ln w="9525">
                      <a:noFill/>
                      <a:miter lim="800000"/>
                      <a:headEnd/>
                      <a:tailEnd/>
                    </a:ln>
                  </pic:spPr>
                </pic:pic>
              </a:graphicData>
            </a:graphic>
          </wp:inline>
        </w:drawing>
      </w:r>
    </w:p>
    <w:p w:rsidR="002D62FC" w:rsidRDefault="002D62FC" w:rsidP="00B815D5">
      <w:pPr>
        <w:spacing w:after="0" w:line="240" w:lineRule="auto"/>
        <w:jc w:val="center"/>
        <w:outlineLvl w:val="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158750"/>
            <wp:effectExtent l="19050" t="0" r="3175" b="0"/>
            <wp:docPr id="12" name="Рисунок 12" descr="C:\Users\Никола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иколай\Desktop\Безымянный.png"/>
                    <pic:cNvPicPr>
                      <a:picLocks noChangeAspect="1" noChangeArrowheads="1"/>
                    </pic:cNvPicPr>
                  </pic:nvPicPr>
                  <pic:blipFill>
                    <a:blip r:embed="rId15" cstate="print"/>
                    <a:srcRect t="90458"/>
                    <a:stretch>
                      <a:fillRect/>
                    </a:stretch>
                  </pic:blipFill>
                  <pic:spPr bwMode="auto">
                    <a:xfrm>
                      <a:off x="0" y="0"/>
                      <a:ext cx="5940425" cy="158750"/>
                    </a:xfrm>
                    <a:prstGeom prst="rect">
                      <a:avLst/>
                    </a:prstGeom>
                    <a:noFill/>
                    <a:ln w="9525">
                      <a:noFill/>
                      <a:miter lim="800000"/>
                      <a:headEnd/>
                      <a:tailEnd/>
                    </a:ln>
                  </pic:spPr>
                </pic:pic>
              </a:graphicData>
            </a:graphic>
          </wp:inline>
        </w:drawing>
      </w:r>
    </w:p>
    <w:p w:rsidR="002D62FC" w:rsidRPr="002D62FC" w:rsidRDefault="002D62FC" w:rsidP="00B815D5">
      <w:pPr>
        <w:spacing w:after="0" w:line="240" w:lineRule="auto"/>
        <w:jc w:val="center"/>
        <w:outlineLvl w:val="0"/>
        <w:rPr>
          <w:rFonts w:ascii="Times New Roman" w:hAnsi="Times New Roman" w:cs="Times New Roman"/>
          <w:sz w:val="24"/>
          <w:szCs w:val="24"/>
        </w:rPr>
      </w:pPr>
      <w:r w:rsidRPr="002D62FC">
        <w:rPr>
          <w:rFonts w:ascii="Times New Roman" w:hAnsi="Times New Roman" w:cs="Times New Roman"/>
          <w:sz w:val="24"/>
          <w:szCs w:val="24"/>
        </w:rPr>
        <w:t xml:space="preserve"> </w:t>
      </w:r>
    </w:p>
    <w:p w:rsidR="00B815D5" w:rsidRDefault="00CB524A" w:rsidP="00CB524A">
      <w:pPr>
        <w:spacing w:after="0" w:line="240" w:lineRule="auto"/>
        <w:ind w:firstLine="567"/>
        <w:jc w:val="both"/>
        <w:outlineLvl w:val="0"/>
        <w:rPr>
          <w:rFonts w:ascii="Times New Roman" w:hAnsi="Times New Roman" w:cs="Times New Roman"/>
          <w:sz w:val="24"/>
          <w:szCs w:val="24"/>
        </w:rPr>
      </w:pPr>
      <w:r>
        <w:rPr>
          <w:rFonts w:ascii="Times New Roman" w:hAnsi="Times New Roman" w:cs="Times New Roman"/>
          <w:sz w:val="24"/>
          <w:szCs w:val="24"/>
        </w:rPr>
        <w:t>По результатам независимой оценки качества условий осуществления образовательной деятельности принято решение провести комплекс мероприятий, направленных на улучшение имиджа Минусинского кадетского корпуса:</w:t>
      </w:r>
    </w:p>
    <w:p w:rsidR="00CB524A" w:rsidRDefault="00CB524A" w:rsidP="00CB524A">
      <w:pPr>
        <w:spacing w:after="0" w:line="240" w:lineRule="auto"/>
        <w:ind w:firstLine="567"/>
        <w:jc w:val="both"/>
        <w:outlineLvl w:val="0"/>
        <w:rPr>
          <w:rFonts w:ascii="Times New Roman" w:hAnsi="Times New Roman" w:cs="Times New Roman"/>
          <w:sz w:val="24"/>
          <w:szCs w:val="24"/>
        </w:rPr>
      </w:pPr>
      <w:r>
        <w:rPr>
          <w:rFonts w:ascii="Times New Roman" w:hAnsi="Times New Roman" w:cs="Times New Roman"/>
          <w:sz w:val="24"/>
          <w:szCs w:val="24"/>
        </w:rPr>
        <w:t>1. Проведение открытых мероприятий спортивного и творческого направлений с привлечением большего количества родителей.</w:t>
      </w:r>
    </w:p>
    <w:p w:rsidR="00CB524A" w:rsidRDefault="00CB524A" w:rsidP="00CB524A">
      <w:pPr>
        <w:spacing w:after="0" w:line="240" w:lineRule="auto"/>
        <w:ind w:firstLine="567"/>
        <w:jc w:val="both"/>
        <w:outlineLvl w:val="0"/>
        <w:rPr>
          <w:rFonts w:ascii="Times New Roman" w:hAnsi="Times New Roman" w:cs="Times New Roman"/>
          <w:sz w:val="24"/>
          <w:szCs w:val="24"/>
        </w:rPr>
      </w:pPr>
      <w:r>
        <w:rPr>
          <w:rFonts w:ascii="Times New Roman" w:hAnsi="Times New Roman" w:cs="Times New Roman"/>
          <w:sz w:val="24"/>
          <w:szCs w:val="24"/>
        </w:rPr>
        <w:t>2. Предоставление возможности родителям, привлечение родителей к организации внеурочных мероприятий для кадет.</w:t>
      </w:r>
    </w:p>
    <w:p w:rsidR="00CB524A" w:rsidRDefault="00CB524A" w:rsidP="00CB524A">
      <w:pPr>
        <w:spacing w:after="0" w:line="240" w:lineRule="auto"/>
        <w:ind w:firstLine="567"/>
        <w:jc w:val="both"/>
        <w:outlineLvl w:val="0"/>
        <w:rPr>
          <w:rFonts w:ascii="Times New Roman" w:hAnsi="Times New Roman" w:cs="Times New Roman"/>
          <w:sz w:val="24"/>
          <w:szCs w:val="24"/>
        </w:rPr>
      </w:pPr>
      <w:r>
        <w:rPr>
          <w:rFonts w:ascii="Times New Roman" w:hAnsi="Times New Roman" w:cs="Times New Roman"/>
          <w:sz w:val="24"/>
          <w:szCs w:val="24"/>
        </w:rPr>
        <w:t>3. Дни открытых дверей для родителей обучающихся кадет с демонстрацией жизнедеятельности корпуса.</w:t>
      </w:r>
    </w:p>
    <w:p w:rsidR="00CB524A" w:rsidRDefault="00CB524A" w:rsidP="00CB524A">
      <w:pPr>
        <w:spacing w:after="0" w:line="240" w:lineRule="auto"/>
        <w:ind w:firstLine="567"/>
        <w:jc w:val="both"/>
        <w:outlineLvl w:val="0"/>
        <w:rPr>
          <w:rFonts w:ascii="Times New Roman" w:hAnsi="Times New Roman" w:cs="Times New Roman"/>
          <w:sz w:val="24"/>
          <w:szCs w:val="24"/>
        </w:rPr>
      </w:pPr>
      <w:r>
        <w:rPr>
          <w:rFonts w:ascii="Times New Roman" w:hAnsi="Times New Roman" w:cs="Times New Roman"/>
          <w:sz w:val="24"/>
          <w:szCs w:val="24"/>
        </w:rPr>
        <w:t>4. Усиление индивидуального социального и психологического сопровождения кадет.</w:t>
      </w:r>
    </w:p>
    <w:p w:rsidR="00FE1A1A" w:rsidRPr="00921CA0" w:rsidRDefault="0010441B" w:rsidP="0010441B">
      <w:pPr>
        <w:spacing w:after="0" w:line="240" w:lineRule="auto"/>
        <w:ind w:firstLine="567"/>
        <w:jc w:val="both"/>
        <w:outlineLvl w:val="0"/>
        <w:rPr>
          <w:rFonts w:ascii="Times New Roman" w:hAnsi="Times New Roman" w:cs="Times New Roman"/>
          <w:b/>
          <w:sz w:val="24"/>
          <w:szCs w:val="24"/>
        </w:rPr>
      </w:pPr>
      <w:r>
        <w:rPr>
          <w:rFonts w:ascii="Times New Roman" w:hAnsi="Times New Roman" w:cs="Times New Roman"/>
          <w:sz w:val="24"/>
          <w:szCs w:val="24"/>
        </w:rPr>
        <w:t>3</w:t>
      </w:r>
      <w:r w:rsidR="00FE1A1A">
        <w:rPr>
          <w:rFonts w:ascii="Times New Roman" w:hAnsi="Times New Roman" w:cs="Times New Roman"/>
          <w:sz w:val="24"/>
          <w:szCs w:val="24"/>
        </w:rPr>
        <w:t xml:space="preserve">.4 </w:t>
      </w:r>
      <w:r w:rsidR="00FE1A1A" w:rsidRPr="00921CA0">
        <w:rPr>
          <w:rFonts w:ascii="Times New Roman" w:hAnsi="Times New Roman" w:cs="Times New Roman"/>
          <w:b/>
          <w:sz w:val="24"/>
          <w:szCs w:val="24"/>
        </w:rPr>
        <w:t xml:space="preserve">Итоги традиционной учебной результативности </w:t>
      </w:r>
    </w:p>
    <w:tbl>
      <w:tblPr>
        <w:tblW w:w="6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4"/>
        <w:gridCol w:w="1713"/>
        <w:gridCol w:w="1482"/>
        <w:gridCol w:w="1952"/>
      </w:tblGrid>
      <w:tr w:rsidR="00FE1A1A" w:rsidRPr="009933B5" w:rsidTr="008049B7">
        <w:trPr>
          <w:jc w:val="center"/>
        </w:trPr>
        <w:tc>
          <w:tcPr>
            <w:tcW w:w="1624" w:type="dxa"/>
            <w:tcBorders>
              <w:top w:val="single" w:sz="4" w:space="0" w:color="auto"/>
              <w:left w:val="single" w:sz="4" w:space="0" w:color="auto"/>
              <w:bottom w:val="single" w:sz="4" w:space="0" w:color="auto"/>
              <w:right w:val="single" w:sz="4" w:space="0" w:color="auto"/>
            </w:tcBorders>
            <w:hideMark/>
          </w:tcPr>
          <w:p w:rsidR="00FE1A1A" w:rsidRPr="009933B5" w:rsidRDefault="00FE1A1A" w:rsidP="008049B7">
            <w:pPr>
              <w:spacing w:after="0" w:line="240" w:lineRule="auto"/>
              <w:rPr>
                <w:rFonts w:ascii="Times New Roman" w:hAnsi="Times New Roman" w:cs="Times New Roman"/>
                <w:color w:val="000000" w:themeColor="text1"/>
                <w:sz w:val="20"/>
                <w:szCs w:val="20"/>
              </w:rPr>
            </w:pPr>
          </w:p>
        </w:tc>
        <w:tc>
          <w:tcPr>
            <w:tcW w:w="1713" w:type="dxa"/>
            <w:tcBorders>
              <w:top w:val="single" w:sz="4" w:space="0" w:color="auto"/>
              <w:left w:val="single" w:sz="4" w:space="0" w:color="auto"/>
              <w:bottom w:val="single" w:sz="4" w:space="0" w:color="auto"/>
              <w:right w:val="single" w:sz="4" w:space="0" w:color="auto"/>
            </w:tcBorders>
            <w:hideMark/>
          </w:tcPr>
          <w:p w:rsidR="00FE1A1A" w:rsidRPr="009933B5" w:rsidRDefault="00FE1A1A" w:rsidP="008049B7">
            <w:pPr>
              <w:spacing w:after="0" w:line="240" w:lineRule="auto"/>
              <w:rPr>
                <w:rFonts w:ascii="Times New Roman" w:hAnsi="Times New Roman" w:cs="Times New Roman"/>
                <w:color w:val="000000" w:themeColor="text1"/>
                <w:sz w:val="20"/>
                <w:szCs w:val="20"/>
              </w:rPr>
            </w:pPr>
            <w:r w:rsidRPr="009933B5">
              <w:rPr>
                <w:rFonts w:ascii="Times New Roman" w:hAnsi="Times New Roman" w:cs="Times New Roman"/>
                <w:color w:val="000000" w:themeColor="text1"/>
                <w:sz w:val="20"/>
                <w:szCs w:val="20"/>
              </w:rPr>
              <w:t>количество обучающихся</w:t>
            </w:r>
          </w:p>
        </w:tc>
        <w:tc>
          <w:tcPr>
            <w:tcW w:w="1482" w:type="dxa"/>
            <w:tcBorders>
              <w:top w:val="single" w:sz="4" w:space="0" w:color="auto"/>
              <w:left w:val="single" w:sz="4" w:space="0" w:color="auto"/>
              <w:bottom w:val="single" w:sz="4" w:space="0" w:color="auto"/>
              <w:right w:val="single" w:sz="4" w:space="0" w:color="auto"/>
            </w:tcBorders>
            <w:hideMark/>
          </w:tcPr>
          <w:p w:rsidR="00FE1A1A" w:rsidRPr="009933B5" w:rsidRDefault="00FE1A1A" w:rsidP="008049B7">
            <w:pPr>
              <w:spacing w:after="0" w:line="240" w:lineRule="auto"/>
              <w:jc w:val="both"/>
              <w:rPr>
                <w:rFonts w:ascii="Times New Roman" w:hAnsi="Times New Roman" w:cs="Times New Roman"/>
                <w:color w:val="000000" w:themeColor="text1"/>
                <w:sz w:val="20"/>
                <w:szCs w:val="20"/>
              </w:rPr>
            </w:pPr>
            <w:r w:rsidRPr="009933B5">
              <w:rPr>
                <w:rFonts w:ascii="Times New Roman" w:hAnsi="Times New Roman" w:cs="Times New Roman"/>
                <w:color w:val="000000" w:themeColor="text1"/>
                <w:sz w:val="20"/>
                <w:szCs w:val="20"/>
              </w:rPr>
              <w:t>Отличники</w:t>
            </w:r>
          </w:p>
        </w:tc>
        <w:tc>
          <w:tcPr>
            <w:tcW w:w="1952" w:type="dxa"/>
            <w:tcBorders>
              <w:top w:val="single" w:sz="4" w:space="0" w:color="auto"/>
              <w:left w:val="single" w:sz="4" w:space="0" w:color="auto"/>
              <w:bottom w:val="single" w:sz="4" w:space="0" w:color="auto"/>
              <w:right w:val="single" w:sz="4" w:space="0" w:color="auto"/>
            </w:tcBorders>
            <w:hideMark/>
          </w:tcPr>
          <w:p w:rsidR="00FE1A1A" w:rsidRPr="009933B5" w:rsidRDefault="00FE1A1A" w:rsidP="008049B7">
            <w:pPr>
              <w:spacing w:after="0" w:line="240" w:lineRule="auto"/>
              <w:jc w:val="both"/>
              <w:rPr>
                <w:rFonts w:ascii="Times New Roman" w:hAnsi="Times New Roman" w:cs="Times New Roman"/>
                <w:color w:val="000000" w:themeColor="text1"/>
                <w:sz w:val="20"/>
                <w:szCs w:val="20"/>
              </w:rPr>
            </w:pPr>
            <w:r w:rsidRPr="009933B5">
              <w:rPr>
                <w:rFonts w:ascii="Times New Roman" w:hAnsi="Times New Roman" w:cs="Times New Roman"/>
                <w:color w:val="000000" w:themeColor="text1"/>
                <w:sz w:val="20"/>
                <w:szCs w:val="20"/>
              </w:rPr>
              <w:t xml:space="preserve">результат 4 и 5 </w:t>
            </w:r>
          </w:p>
        </w:tc>
      </w:tr>
      <w:tr w:rsidR="00FE1A1A" w:rsidRPr="009933B5" w:rsidTr="008049B7">
        <w:trPr>
          <w:jc w:val="center"/>
        </w:trPr>
        <w:tc>
          <w:tcPr>
            <w:tcW w:w="1624" w:type="dxa"/>
            <w:tcBorders>
              <w:top w:val="single" w:sz="4" w:space="0" w:color="auto"/>
              <w:left w:val="single" w:sz="4" w:space="0" w:color="auto"/>
              <w:bottom w:val="single" w:sz="4" w:space="0" w:color="auto"/>
              <w:right w:val="single" w:sz="4" w:space="0" w:color="auto"/>
            </w:tcBorders>
          </w:tcPr>
          <w:p w:rsidR="00FE1A1A" w:rsidRPr="009933B5" w:rsidRDefault="00FE1A1A" w:rsidP="008049B7">
            <w:pPr>
              <w:spacing w:after="0" w:line="240" w:lineRule="auto"/>
              <w:rPr>
                <w:rFonts w:ascii="Times New Roman" w:hAnsi="Times New Roman" w:cs="Times New Roman"/>
                <w:color w:val="000000" w:themeColor="text1"/>
                <w:sz w:val="20"/>
                <w:szCs w:val="20"/>
              </w:rPr>
            </w:pPr>
            <w:r w:rsidRPr="009933B5">
              <w:rPr>
                <w:rFonts w:ascii="Times New Roman" w:hAnsi="Times New Roman" w:cs="Times New Roman"/>
                <w:color w:val="000000" w:themeColor="text1"/>
                <w:sz w:val="20"/>
                <w:szCs w:val="20"/>
              </w:rPr>
              <w:t>май 2018</w:t>
            </w:r>
          </w:p>
        </w:tc>
        <w:tc>
          <w:tcPr>
            <w:tcW w:w="1713" w:type="dxa"/>
            <w:tcBorders>
              <w:top w:val="single" w:sz="4" w:space="0" w:color="auto"/>
              <w:left w:val="single" w:sz="4" w:space="0" w:color="auto"/>
              <w:bottom w:val="single" w:sz="4" w:space="0" w:color="auto"/>
              <w:right w:val="single" w:sz="4" w:space="0" w:color="auto"/>
            </w:tcBorders>
          </w:tcPr>
          <w:p w:rsidR="00FE1A1A" w:rsidRPr="009933B5" w:rsidRDefault="00FE1A1A" w:rsidP="008049B7">
            <w:pPr>
              <w:spacing w:after="0" w:line="240" w:lineRule="auto"/>
              <w:rPr>
                <w:rFonts w:ascii="Times New Roman" w:hAnsi="Times New Roman" w:cs="Times New Roman"/>
                <w:color w:val="000000" w:themeColor="text1"/>
                <w:sz w:val="20"/>
                <w:szCs w:val="20"/>
              </w:rPr>
            </w:pPr>
            <w:r w:rsidRPr="009933B5">
              <w:rPr>
                <w:rFonts w:ascii="Times New Roman" w:hAnsi="Times New Roman" w:cs="Times New Roman"/>
                <w:color w:val="000000" w:themeColor="text1"/>
                <w:sz w:val="20"/>
                <w:szCs w:val="20"/>
              </w:rPr>
              <w:t>161</w:t>
            </w:r>
          </w:p>
        </w:tc>
        <w:tc>
          <w:tcPr>
            <w:tcW w:w="1482" w:type="dxa"/>
            <w:tcBorders>
              <w:top w:val="single" w:sz="4" w:space="0" w:color="auto"/>
              <w:left w:val="single" w:sz="4" w:space="0" w:color="auto"/>
              <w:bottom w:val="single" w:sz="4" w:space="0" w:color="auto"/>
              <w:right w:val="single" w:sz="4" w:space="0" w:color="auto"/>
            </w:tcBorders>
          </w:tcPr>
          <w:p w:rsidR="00FE1A1A" w:rsidRPr="009933B5" w:rsidRDefault="00FE1A1A" w:rsidP="008049B7">
            <w:pPr>
              <w:spacing w:after="0" w:line="240" w:lineRule="auto"/>
              <w:jc w:val="both"/>
              <w:rPr>
                <w:rFonts w:ascii="Times New Roman" w:hAnsi="Times New Roman" w:cs="Times New Roman"/>
                <w:color w:val="000000" w:themeColor="text1"/>
                <w:sz w:val="20"/>
                <w:szCs w:val="20"/>
              </w:rPr>
            </w:pPr>
            <w:r w:rsidRPr="009933B5">
              <w:rPr>
                <w:rFonts w:ascii="Times New Roman" w:hAnsi="Times New Roman" w:cs="Times New Roman"/>
                <w:color w:val="000000" w:themeColor="text1"/>
                <w:sz w:val="20"/>
                <w:szCs w:val="20"/>
              </w:rPr>
              <w:t>15</w:t>
            </w:r>
          </w:p>
        </w:tc>
        <w:tc>
          <w:tcPr>
            <w:tcW w:w="1952" w:type="dxa"/>
            <w:tcBorders>
              <w:top w:val="single" w:sz="4" w:space="0" w:color="auto"/>
              <w:left w:val="single" w:sz="4" w:space="0" w:color="auto"/>
              <w:bottom w:val="single" w:sz="4" w:space="0" w:color="auto"/>
              <w:right w:val="single" w:sz="4" w:space="0" w:color="auto"/>
            </w:tcBorders>
          </w:tcPr>
          <w:p w:rsidR="00FE1A1A" w:rsidRPr="009933B5" w:rsidRDefault="00FE1A1A" w:rsidP="008049B7">
            <w:pPr>
              <w:pStyle w:val="a7"/>
              <w:rPr>
                <w:rFonts w:ascii="Times New Roman" w:hAnsi="Times New Roman"/>
                <w:color w:val="000000" w:themeColor="text1"/>
              </w:rPr>
            </w:pPr>
            <w:r w:rsidRPr="009933B5">
              <w:rPr>
                <w:rFonts w:ascii="Times New Roman" w:hAnsi="Times New Roman"/>
                <w:color w:val="000000" w:themeColor="text1"/>
              </w:rPr>
              <w:t>117</w:t>
            </w:r>
          </w:p>
        </w:tc>
      </w:tr>
      <w:tr w:rsidR="00FE1A1A" w:rsidRPr="009933B5" w:rsidTr="008049B7">
        <w:trPr>
          <w:jc w:val="center"/>
        </w:trPr>
        <w:tc>
          <w:tcPr>
            <w:tcW w:w="1624" w:type="dxa"/>
            <w:tcBorders>
              <w:top w:val="single" w:sz="4" w:space="0" w:color="auto"/>
              <w:left w:val="single" w:sz="4" w:space="0" w:color="auto"/>
              <w:bottom w:val="single" w:sz="4" w:space="0" w:color="auto"/>
              <w:right w:val="single" w:sz="4" w:space="0" w:color="auto"/>
            </w:tcBorders>
          </w:tcPr>
          <w:p w:rsidR="00FE1A1A" w:rsidRPr="009933B5" w:rsidRDefault="00FE1A1A" w:rsidP="008049B7">
            <w:pPr>
              <w:spacing w:after="0" w:line="240" w:lineRule="auto"/>
              <w:rPr>
                <w:rFonts w:ascii="Times New Roman" w:hAnsi="Times New Roman" w:cs="Times New Roman"/>
                <w:color w:val="000000" w:themeColor="text1"/>
                <w:sz w:val="20"/>
                <w:szCs w:val="20"/>
              </w:rPr>
            </w:pPr>
            <w:r w:rsidRPr="009933B5">
              <w:rPr>
                <w:rFonts w:ascii="Times New Roman" w:hAnsi="Times New Roman" w:cs="Times New Roman"/>
                <w:color w:val="000000" w:themeColor="text1"/>
                <w:sz w:val="20"/>
                <w:szCs w:val="20"/>
              </w:rPr>
              <w:t>декабрь 2018</w:t>
            </w:r>
          </w:p>
        </w:tc>
        <w:tc>
          <w:tcPr>
            <w:tcW w:w="1713" w:type="dxa"/>
            <w:tcBorders>
              <w:top w:val="single" w:sz="4" w:space="0" w:color="auto"/>
              <w:left w:val="single" w:sz="4" w:space="0" w:color="auto"/>
              <w:bottom w:val="single" w:sz="4" w:space="0" w:color="auto"/>
              <w:right w:val="single" w:sz="4" w:space="0" w:color="auto"/>
            </w:tcBorders>
          </w:tcPr>
          <w:p w:rsidR="00FE1A1A" w:rsidRPr="009933B5" w:rsidRDefault="00FE1A1A" w:rsidP="008049B7">
            <w:pPr>
              <w:spacing w:after="0" w:line="240" w:lineRule="auto"/>
              <w:rPr>
                <w:rFonts w:ascii="Times New Roman" w:hAnsi="Times New Roman" w:cs="Times New Roman"/>
                <w:color w:val="000000" w:themeColor="text1"/>
                <w:sz w:val="20"/>
                <w:szCs w:val="20"/>
                <w:highlight w:val="yellow"/>
              </w:rPr>
            </w:pPr>
            <w:r w:rsidRPr="009933B5">
              <w:rPr>
                <w:rFonts w:ascii="Times New Roman" w:hAnsi="Times New Roman" w:cs="Times New Roman"/>
                <w:color w:val="000000" w:themeColor="text1"/>
                <w:sz w:val="20"/>
                <w:szCs w:val="20"/>
              </w:rPr>
              <w:t>162</w:t>
            </w:r>
          </w:p>
        </w:tc>
        <w:tc>
          <w:tcPr>
            <w:tcW w:w="1482" w:type="dxa"/>
            <w:tcBorders>
              <w:top w:val="single" w:sz="4" w:space="0" w:color="auto"/>
              <w:left w:val="single" w:sz="4" w:space="0" w:color="auto"/>
              <w:bottom w:val="single" w:sz="4" w:space="0" w:color="auto"/>
              <w:right w:val="single" w:sz="4" w:space="0" w:color="auto"/>
            </w:tcBorders>
          </w:tcPr>
          <w:p w:rsidR="00FE1A1A" w:rsidRPr="009933B5" w:rsidRDefault="00FE1A1A" w:rsidP="008049B7">
            <w:pPr>
              <w:spacing w:after="0" w:line="240" w:lineRule="auto"/>
              <w:jc w:val="both"/>
              <w:rPr>
                <w:rFonts w:ascii="Times New Roman" w:hAnsi="Times New Roman" w:cs="Times New Roman"/>
                <w:color w:val="000000" w:themeColor="text1"/>
                <w:sz w:val="20"/>
                <w:szCs w:val="20"/>
              </w:rPr>
            </w:pPr>
            <w:r w:rsidRPr="009933B5">
              <w:rPr>
                <w:rFonts w:ascii="Times New Roman" w:hAnsi="Times New Roman" w:cs="Times New Roman"/>
                <w:color w:val="000000" w:themeColor="text1"/>
                <w:sz w:val="20"/>
                <w:szCs w:val="20"/>
              </w:rPr>
              <w:t>15</w:t>
            </w:r>
          </w:p>
        </w:tc>
        <w:tc>
          <w:tcPr>
            <w:tcW w:w="1952" w:type="dxa"/>
            <w:tcBorders>
              <w:top w:val="single" w:sz="4" w:space="0" w:color="auto"/>
              <w:left w:val="single" w:sz="4" w:space="0" w:color="auto"/>
              <w:bottom w:val="single" w:sz="4" w:space="0" w:color="auto"/>
              <w:right w:val="single" w:sz="4" w:space="0" w:color="auto"/>
            </w:tcBorders>
          </w:tcPr>
          <w:p w:rsidR="00FE1A1A" w:rsidRPr="009933B5" w:rsidRDefault="00FE1A1A" w:rsidP="008049B7">
            <w:pPr>
              <w:pStyle w:val="a7"/>
              <w:rPr>
                <w:rFonts w:ascii="Times New Roman" w:hAnsi="Times New Roman"/>
                <w:color w:val="000000" w:themeColor="text1"/>
              </w:rPr>
            </w:pPr>
            <w:r w:rsidRPr="009933B5">
              <w:rPr>
                <w:rFonts w:ascii="Times New Roman" w:hAnsi="Times New Roman"/>
                <w:color w:val="000000" w:themeColor="text1"/>
              </w:rPr>
              <w:t>102</w:t>
            </w:r>
          </w:p>
        </w:tc>
      </w:tr>
    </w:tbl>
    <w:p w:rsidR="00FE1A1A" w:rsidRPr="00921CA0" w:rsidRDefault="00FE1A1A" w:rsidP="00FE1A1A">
      <w:pPr>
        <w:spacing w:after="0" w:line="240" w:lineRule="auto"/>
        <w:ind w:firstLine="561"/>
        <w:jc w:val="both"/>
        <w:rPr>
          <w:rFonts w:ascii="Times New Roman" w:hAnsi="Times New Roman" w:cs="Times New Roman"/>
          <w:sz w:val="24"/>
          <w:szCs w:val="24"/>
        </w:rPr>
      </w:pPr>
      <w:r w:rsidRPr="00921CA0">
        <w:rPr>
          <w:rFonts w:ascii="Times New Roman" w:hAnsi="Times New Roman" w:cs="Times New Roman"/>
          <w:sz w:val="24"/>
          <w:szCs w:val="24"/>
        </w:rPr>
        <w:t xml:space="preserve">Анализ учебной успеваемости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81"/>
        <w:gridCol w:w="3593"/>
        <w:gridCol w:w="1797"/>
      </w:tblGrid>
      <w:tr w:rsidR="00FE1A1A" w:rsidRPr="009933B5" w:rsidTr="008049B7">
        <w:tc>
          <w:tcPr>
            <w:tcW w:w="4181" w:type="dxa"/>
            <w:tcBorders>
              <w:top w:val="single" w:sz="4" w:space="0" w:color="auto"/>
              <w:left w:val="single" w:sz="4" w:space="0" w:color="auto"/>
              <w:bottom w:val="single" w:sz="4" w:space="0" w:color="auto"/>
              <w:right w:val="single" w:sz="4" w:space="0" w:color="auto"/>
            </w:tcBorders>
            <w:hideMark/>
          </w:tcPr>
          <w:p w:rsidR="00FE1A1A" w:rsidRPr="009933B5" w:rsidRDefault="00FE1A1A" w:rsidP="008049B7">
            <w:pPr>
              <w:spacing w:after="0" w:line="240" w:lineRule="auto"/>
              <w:jc w:val="center"/>
              <w:rPr>
                <w:rFonts w:ascii="Times New Roman" w:hAnsi="Times New Roman" w:cs="Times New Roman"/>
                <w:b/>
                <w:sz w:val="20"/>
                <w:szCs w:val="20"/>
              </w:rPr>
            </w:pPr>
            <w:r w:rsidRPr="009933B5">
              <w:rPr>
                <w:rFonts w:ascii="Times New Roman" w:hAnsi="Times New Roman" w:cs="Times New Roman"/>
                <w:b/>
                <w:sz w:val="20"/>
                <w:szCs w:val="20"/>
              </w:rPr>
              <w:t>Учебный период</w:t>
            </w:r>
          </w:p>
        </w:tc>
        <w:tc>
          <w:tcPr>
            <w:tcW w:w="3593" w:type="dxa"/>
            <w:tcBorders>
              <w:top w:val="single" w:sz="4" w:space="0" w:color="auto"/>
              <w:left w:val="single" w:sz="4" w:space="0" w:color="auto"/>
              <w:bottom w:val="single" w:sz="4" w:space="0" w:color="auto"/>
              <w:right w:val="single" w:sz="4" w:space="0" w:color="auto"/>
            </w:tcBorders>
            <w:hideMark/>
          </w:tcPr>
          <w:p w:rsidR="00FE1A1A" w:rsidRPr="009933B5" w:rsidRDefault="00FE1A1A" w:rsidP="008049B7">
            <w:pPr>
              <w:tabs>
                <w:tab w:val="left" w:pos="708"/>
                <w:tab w:val="center" w:pos="1482"/>
              </w:tabs>
              <w:spacing w:after="0" w:line="240" w:lineRule="auto"/>
              <w:rPr>
                <w:rFonts w:ascii="Times New Roman" w:hAnsi="Times New Roman" w:cs="Times New Roman"/>
                <w:b/>
                <w:sz w:val="20"/>
                <w:szCs w:val="20"/>
              </w:rPr>
            </w:pPr>
            <w:r w:rsidRPr="009933B5">
              <w:rPr>
                <w:rFonts w:ascii="Times New Roman" w:hAnsi="Times New Roman" w:cs="Times New Roman"/>
                <w:b/>
                <w:sz w:val="20"/>
                <w:szCs w:val="20"/>
              </w:rPr>
              <w:tab/>
            </w:r>
            <w:r w:rsidRPr="009933B5">
              <w:rPr>
                <w:rFonts w:ascii="Times New Roman" w:hAnsi="Times New Roman" w:cs="Times New Roman"/>
                <w:b/>
                <w:sz w:val="20"/>
                <w:szCs w:val="20"/>
              </w:rPr>
              <w:tab/>
              <w:t>% качества</w:t>
            </w:r>
          </w:p>
        </w:tc>
        <w:tc>
          <w:tcPr>
            <w:tcW w:w="1797" w:type="dxa"/>
            <w:tcBorders>
              <w:top w:val="single" w:sz="4" w:space="0" w:color="auto"/>
              <w:left w:val="single" w:sz="4" w:space="0" w:color="auto"/>
              <w:bottom w:val="single" w:sz="4" w:space="0" w:color="auto"/>
              <w:right w:val="single" w:sz="4" w:space="0" w:color="auto"/>
            </w:tcBorders>
            <w:hideMark/>
          </w:tcPr>
          <w:p w:rsidR="00FE1A1A" w:rsidRPr="009933B5" w:rsidRDefault="00FE1A1A" w:rsidP="008049B7">
            <w:pPr>
              <w:spacing w:after="0" w:line="240" w:lineRule="auto"/>
              <w:jc w:val="center"/>
              <w:rPr>
                <w:rFonts w:ascii="Times New Roman" w:hAnsi="Times New Roman" w:cs="Times New Roman"/>
                <w:b/>
                <w:sz w:val="20"/>
                <w:szCs w:val="20"/>
              </w:rPr>
            </w:pPr>
            <w:r w:rsidRPr="009933B5">
              <w:rPr>
                <w:rFonts w:ascii="Times New Roman" w:hAnsi="Times New Roman" w:cs="Times New Roman"/>
                <w:b/>
                <w:sz w:val="20"/>
                <w:szCs w:val="20"/>
              </w:rPr>
              <w:t>% успеваемости</w:t>
            </w:r>
          </w:p>
        </w:tc>
      </w:tr>
      <w:tr w:rsidR="00FE1A1A" w:rsidRPr="009933B5" w:rsidTr="008049B7">
        <w:tc>
          <w:tcPr>
            <w:tcW w:w="4181" w:type="dxa"/>
            <w:tcBorders>
              <w:top w:val="single" w:sz="4" w:space="0" w:color="auto"/>
              <w:left w:val="single" w:sz="4" w:space="0" w:color="auto"/>
              <w:bottom w:val="single" w:sz="4" w:space="0" w:color="auto"/>
              <w:right w:val="single" w:sz="4" w:space="0" w:color="auto"/>
            </w:tcBorders>
            <w:hideMark/>
          </w:tcPr>
          <w:p w:rsidR="00FE1A1A" w:rsidRPr="009933B5" w:rsidRDefault="00FE1A1A" w:rsidP="008049B7">
            <w:pPr>
              <w:spacing w:after="0" w:line="240" w:lineRule="auto"/>
              <w:jc w:val="center"/>
              <w:rPr>
                <w:rFonts w:ascii="Times New Roman" w:hAnsi="Times New Roman" w:cs="Times New Roman"/>
                <w:sz w:val="20"/>
                <w:szCs w:val="20"/>
              </w:rPr>
            </w:pPr>
            <w:r w:rsidRPr="009933B5">
              <w:rPr>
                <w:rFonts w:ascii="Times New Roman" w:hAnsi="Times New Roman" w:cs="Times New Roman"/>
                <w:sz w:val="20"/>
                <w:szCs w:val="20"/>
              </w:rPr>
              <w:t xml:space="preserve"> май 2018</w:t>
            </w:r>
          </w:p>
        </w:tc>
        <w:tc>
          <w:tcPr>
            <w:tcW w:w="3593" w:type="dxa"/>
            <w:tcBorders>
              <w:top w:val="single" w:sz="4" w:space="0" w:color="auto"/>
              <w:left w:val="single" w:sz="4" w:space="0" w:color="auto"/>
              <w:bottom w:val="single" w:sz="4" w:space="0" w:color="auto"/>
              <w:right w:val="single" w:sz="4" w:space="0" w:color="auto"/>
            </w:tcBorders>
            <w:hideMark/>
          </w:tcPr>
          <w:p w:rsidR="00FE1A1A" w:rsidRPr="009933B5" w:rsidRDefault="00FE1A1A" w:rsidP="008049B7">
            <w:pPr>
              <w:spacing w:after="0" w:line="240" w:lineRule="auto"/>
              <w:jc w:val="center"/>
              <w:rPr>
                <w:rFonts w:ascii="Times New Roman" w:hAnsi="Times New Roman" w:cs="Times New Roman"/>
                <w:sz w:val="20"/>
                <w:szCs w:val="20"/>
              </w:rPr>
            </w:pPr>
            <w:r w:rsidRPr="009933B5">
              <w:rPr>
                <w:rFonts w:ascii="Times New Roman" w:hAnsi="Times New Roman" w:cs="Times New Roman"/>
                <w:sz w:val="20"/>
                <w:szCs w:val="20"/>
              </w:rPr>
              <w:t>81%</w:t>
            </w:r>
          </w:p>
        </w:tc>
        <w:tc>
          <w:tcPr>
            <w:tcW w:w="1797" w:type="dxa"/>
            <w:tcBorders>
              <w:top w:val="single" w:sz="4" w:space="0" w:color="auto"/>
              <w:left w:val="single" w:sz="4" w:space="0" w:color="auto"/>
              <w:bottom w:val="single" w:sz="4" w:space="0" w:color="auto"/>
              <w:right w:val="single" w:sz="4" w:space="0" w:color="auto"/>
            </w:tcBorders>
            <w:hideMark/>
          </w:tcPr>
          <w:p w:rsidR="00FE1A1A" w:rsidRPr="009933B5" w:rsidRDefault="00FE1A1A" w:rsidP="008049B7">
            <w:pPr>
              <w:spacing w:after="0" w:line="240" w:lineRule="auto"/>
              <w:jc w:val="center"/>
              <w:rPr>
                <w:rFonts w:ascii="Times New Roman" w:hAnsi="Times New Roman" w:cs="Times New Roman"/>
                <w:sz w:val="20"/>
                <w:szCs w:val="20"/>
              </w:rPr>
            </w:pPr>
            <w:r w:rsidRPr="009933B5">
              <w:rPr>
                <w:rFonts w:ascii="Times New Roman" w:hAnsi="Times New Roman" w:cs="Times New Roman"/>
                <w:sz w:val="20"/>
                <w:szCs w:val="20"/>
              </w:rPr>
              <w:t>100%</w:t>
            </w:r>
          </w:p>
        </w:tc>
      </w:tr>
      <w:tr w:rsidR="00FE1A1A" w:rsidRPr="009933B5" w:rsidTr="008049B7">
        <w:tc>
          <w:tcPr>
            <w:tcW w:w="4181" w:type="dxa"/>
            <w:tcBorders>
              <w:top w:val="single" w:sz="4" w:space="0" w:color="auto"/>
              <w:left w:val="single" w:sz="4" w:space="0" w:color="auto"/>
              <w:bottom w:val="single" w:sz="4" w:space="0" w:color="auto"/>
              <w:right w:val="single" w:sz="4" w:space="0" w:color="auto"/>
            </w:tcBorders>
            <w:hideMark/>
          </w:tcPr>
          <w:p w:rsidR="00FE1A1A" w:rsidRPr="009933B5" w:rsidRDefault="00FE1A1A" w:rsidP="008049B7">
            <w:pPr>
              <w:spacing w:after="0" w:line="240" w:lineRule="auto"/>
              <w:jc w:val="center"/>
              <w:rPr>
                <w:rFonts w:ascii="Times New Roman" w:hAnsi="Times New Roman" w:cs="Times New Roman"/>
                <w:sz w:val="20"/>
                <w:szCs w:val="20"/>
              </w:rPr>
            </w:pPr>
            <w:r w:rsidRPr="009933B5">
              <w:rPr>
                <w:rFonts w:ascii="Times New Roman" w:hAnsi="Times New Roman" w:cs="Times New Roman"/>
                <w:sz w:val="20"/>
                <w:szCs w:val="20"/>
              </w:rPr>
              <w:t>декабрь 2018</w:t>
            </w:r>
          </w:p>
        </w:tc>
        <w:tc>
          <w:tcPr>
            <w:tcW w:w="3593" w:type="dxa"/>
            <w:tcBorders>
              <w:top w:val="single" w:sz="4" w:space="0" w:color="auto"/>
              <w:left w:val="single" w:sz="4" w:space="0" w:color="auto"/>
              <w:bottom w:val="single" w:sz="4" w:space="0" w:color="auto"/>
              <w:right w:val="single" w:sz="4" w:space="0" w:color="auto"/>
            </w:tcBorders>
            <w:hideMark/>
          </w:tcPr>
          <w:p w:rsidR="00FE1A1A" w:rsidRPr="009933B5" w:rsidRDefault="00FE1A1A" w:rsidP="008049B7">
            <w:pPr>
              <w:spacing w:after="0" w:line="240" w:lineRule="auto"/>
              <w:jc w:val="center"/>
              <w:rPr>
                <w:rFonts w:ascii="Times New Roman" w:hAnsi="Times New Roman" w:cs="Times New Roman"/>
                <w:sz w:val="20"/>
                <w:szCs w:val="20"/>
              </w:rPr>
            </w:pPr>
            <w:r w:rsidRPr="009933B5">
              <w:rPr>
                <w:rFonts w:ascii="Times New Roman" w:hAnsi="Times New Roman" w:cs="Times New Roman"/>
                <w:sz w:val="20"/>
                <w:szCs w:val="20"/>
              </w:rPr>
              <w:t>72%</w:t>
            </w:r>
          </w:p>
        </w:tc>
        <w:tc>
          <w:tcPr>
            <w:tcW w:w="1797" w:type="dxa"/>
            <w:tcBorders>
              <w:top w:val="single" w:sz="4" w:space="0" w:color="auto"/>
              <w:left w:val="single" w:sz="4" w:space="0" w:color="auto"/>
              <w:bottom w:val="single" w:sz="4" w:space="0" w:color="auto"/>
              <w:right w:val="single" w:sz="4" w:space="0" w:color="auto"/>
            </w:tcBorders>
            <w:hideMark/>
          </w:tcPr>
          <w:p w:rsidR="00FE1A1A" w:rsidRPr="009933B5" w:rsidRDefault="00FE1A1A" w:rsidP="008049B7">
            <w:pPr>
              <w:spacing w:after="0" w:line="240" w:lineRule="auto"/>
              <w:jc w:val="center"/>
              <w:rPr>
                <w:rFonts w:ascii="Times New Roman" w:hAnsi="Times New Roman" w:cs="Times New Roman"/>
                <w:sz w:val="20"/>
                <w:szCs w:val="20"/>
              </w:rPr>
            </w:pPr>
            <w:r w:rsidRPr="009933B5">
              <w:rPr>
                <w:rFonts w:ascii="Times New Roman" w:hAnsi="Times New Roman" w:cs="Times New Roman"/>
                <w:sz w:val="20"/>
                <w:szCs w:val="20"/>
              </w:rPr>
              <w:t>100%</w:t>
            </w:r>
          </w:p>
        </w:tc>
      </w:tr>
    </w:tbl>
    <w:p w:rsidR="00FE1A1A" w:rsidRDefault="00FE1A1A" w:rsidP="006F527A">
      <w:pPr>
        <w:spacing w:after="0" w:line="240" w:lineRule="auto"/>
        <w:ind w:firstLine="567"/>
        <w:jc w:val="both"/>
        <w:rPr>
          <w:rFonts w:ascii="Times New Roman" w:hAnsi="Times New Roman" w:cs="Times New Roman"/>
          <w:sz w:val="24"/>
          <w:szCs w:val="24"/>
        </w:rPr>
      </w:pPr>
      <w:r w:rsidRPr="001331C3">
        <w:rPr>
          <w:rFonts w:ascii="Times New Roman" w:hAnsi="Times New Roman" w:cs="Times New Roman"/>
          <w:sz w:val="24"/>
          <w:szCs w:val="24"/>
        </w:rPr>
        <w:t xml:space="preserve">В Минусинском кадетском корпусе </w:t>
      </w:r>
      <w:r>
        <w:rPr>
          <w:rFonts w:ascii="Times New Roman" w:hAnsi="Times New Roman" w:cs="Times New Roman"/>
          <w:sz w:val="24"/>
          <w:szCs w:val="24"/>
        </w:rPr>
        <w:t xml:space="preserve">продолжает </w:t>
      </w:r>
      <w:r w:rsidRPr="001331C3">
        <w:rPr>
          <w:rFonts w:ascii="Times New Roman" w:hAnsi="Times New Roman" w:cs="Times New Roman"/>
          <w:sz w:val="24"/>
          <w:szCs w:val="24"/>
        </w:rPr>
        <w:t>реа</w:t>
      </w:r>
      <w:r>
        <w:rPr>
          <w:rFonts w:ascii="Times New Roman" w:hAnsi="Times New Roman" w:cs="Times New Roman"/>
          <w:sz w:val="24"/>
          <w:szCs w:val="24"/>
        </w:rPr>
        <w:t xml:space="preserve">лизацию </w:t>
      </w:r>
      <w:r w:rsidRPr="001331C3">
        <w:rPr>
          <w:rFonts w:ascii="Times New Roman" w:hAnsi="Times New Roman" w:cs="Times New Roman"/>
          <w:sz w:val="24"/>
          <w:szCs w:val="24"/>
        </w:rPr>
        <w:t xml:space="preserve">методическая тема «Стратегии смыслового чтения – современное условие достижения качества образования». В корпусе разработан и реализуется комплекс мер по развитию читательской грамотности обучающихся. Результативность деятельности педагогического коллектива подтверждается на региональном уровне при проведении </w:t>
      </w:r>
      <w:r w:rsidRPr="001331C3">
        <w:rPr>
          <w:rFonts w:ascii="Times New Roman" w:hAnsi="Times New Roman" w:cs="Times New Roman"/>
          <w:iCs/>
          <w:sz w:val="24"/>
          <w:szCs w:val="24"/>
        </w:rPr>
        <w:t>краевой диагностической  работы по читате</w:t>
      </w:r>
      <w:r w:rsidR="006F527A">
        <w:rPr>
          <w:rFonts w:ascii="Times New Roman" w:hAnsi="Times New Roman" w:cs="Times New Roman"/>
          <w:iCs/>
          <w:sz w:val="24"/>
          <w:szCs w:val="24"/>
        </w:rPr>
        <w:t>льской грамотности для 6 класса.</w:t>
      </w:r>
    </w:p>
    <w:p w:rsidR="00FE1A1A" w:rsidRDefault="00FE1A1A" w:rsidP="00FE1A1A">
      <w:pPr>
        <w:spacing w:after="0" w:line="240" w:lineRule="auto"/>
        <w:ind w:firstLine="561"/>
        <w:jc w:val="both"/>
        <w:rPr>
          <w:rFonts w:ascii="Times New Roman" w:hAnsi="Times New Roman" w:cs="Times New Roman"/>
          <w:sz w:val="24"/>
          <w:szCs w:val="24"/>
        </w:rPr>
      </w:pPr>
      <w:r w:rsidRPr="00331BE2">
        <w:rPr>
          <w:rFonts w:ascii="Times New Roman" w:hAnsi="Times New Roman" w:cs="Times New Roman"/>
          <w:sz w:val="24"/>
          <w:szCs w:val="24"/>
        </w:rPr>
        <w:t>Подводя итоги традиционной учебной результативности, необходимо отменить увеличение к</w:t>
      </w:r>
      <w:r>
        <w:rPr>
          <w:rFonts w:ascii="Times New Roman" w:hAnsi="Times New Roman" w:cs="Times New Roman"/>
          <w:sz w:val="24"/>
          <w:szCs w:val="24"/>
        </w:rPr>
        <w:t>ачество обученности к концу 2018</w:t>
      </w:r>
      <w:r w:rsidRPr="00331BE2">
        <w:rPr>
          <w:rFonts w:ascii="Times New Roman" w:hAnsi="Times New Roman" w:cs="Times New Roman"/>
          <w:sz w:val="24"/>
          <w:szCs w:val="24"/>
        </w:rPr>
        <w:t xml:space="preserve"> года.</w:t>
      </w:r>
    </w:p>
    <w:p w:rsidR="00FE1A1A" w:rsidRPr="00921CA0" w:rsidRDefault="00FE1A1A" w:rsidP="00FE1A1A">
      <w:pPr>
        <w:spacing w:after="0" w:line="240" w:lineRule="auto"/>
        <w:ind w:firstLine="561"/>
        <w:jc w:val="both"/>
        <w:rPr>
          <w:rFonts w:ascii="Times New Roman" w:hAnsi="Times New Roman" w:cs="Times New Roman"/>
          <w:sz w:val="24"/>
          <w:szCs w:val="24"/>
        </w:rPr>
      </w:pPr>
    </w:p>
    <w:tbl>
      <w:tblPr>
        <w:tblpPr w:leftFromText="180" w:rightFromText="180" w:vertAnchor="text" w:horzAnchor="margin" w:tblpXSpec="center" w:tblpY="258"/>
        <w:tblW w:w="5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7"/>
        <w:gridCol w:w="706"/>
        <w:gridCol w:w="1366"/>
        <w:gridCol w:w="1306"/>
        <w:gridCol w:w="1215"/>
      </w:tblGrid>
      <w:tr w:rsidR="00FE1A1A" w:rsidRPr="00F271D7" w:rsidTr="008049B7">
        <w:tc>
          <w:tcPr>
            <w:tcW w:w="947" w:type="dxa"/>
            <w:tcBorders>
              <w:top w:val="single" w:sz="4" w:space="0" w:color="auto"/>
              <w:left w:val="single" w:sz="4" w:space="0" w:color="auto"/>
              <w:bottom w:val="single" w:sz="4" w:space="0" w:color="auto"/>
              <w:right w:val="single" w:sz="4" w:space="0" w:color="auto"/>
            </w:tcBorders>
            <w:hideMark/>
          </w:tcPr>
          <w:p w:rsidR="00FE1A1A" w:rsidRPr="00F271D7" w:rsidRDefault="00FE1A1A" w:rsidP="008049B7">
            <w:pPr>
              <w:spacing w:after="0" w:line="240" w:lineRule="auto"/>
              <w:jc w:val="center"/>
              <w:rPr>
                <w:rFonts w:ascii="Times New Roman" w:eastAsia="Times New Roman" w:hAnsi="Times New Roman" w:cs="Times New Roman"/>
                <w:color w:val="000000"/>
                <w:sz w:val="20"/>
                <w:szCs w:val="20"/>
              </w:rPr>
            </w:pPr>
            <w:r w:rsidRPr="00F271D7">
              <w:rPr>
                <w:rFonts w:ascii="Times New Roman" w:eastAsia="Times New Roman" w:hAnsi="Times New Roman" w:cs="Times New Roman"/>
                <w:color w:val="000000"/>
                <w:sz w:val="20"/>
                <w:szCs w:val="20"/>
              </w:rPr>
              <w:lastRenderedPageBreak/>
              <w:t>Класс</w:t>
            </w:r>
          </w:p>
        </w:tc>
        <w:tc>
          <w:tcPr>
            <w:tcW w:w="706" w:type="dxa"/>
            <w:tcBorders>
              <w:top w:val="single" w:sz="4" w:space="0" w:color="auto"/>
              <w:left w:val="single" w:sz="4" w:space="0" w:color="auto"/>
              <w:bottom w:val="single" w:sz="4" w:space="0" w:color="auto"/>
              <w:right w:val="single" w:sz="4" w:space="0" w:color="auto"/>
            </w:tcBorders>
            <w:hideMark/>
          </w:tcPr>
          <w:p w:rsidR="00FE1A1A" w:rsidRPr="00F271D7" w:rsidRDefault="00FE1A1A" w:rsidP="008049B7">
            <w:pPr>
              <w:spacing w:after="0" w:line="240" w:lineRule="auto"/>
              <w:jc w:val="center"/>
              <w:rPr>
                <w:rFonts w:ascii="Times New Roman" w:eastAsia="Times New Roman" w:hAnsi="Times New Roman" w:cs="Times New Roman"/>
                <w:color w:val="000000"/>
                <w:sz w:val="20"/>
                <w:szCs w:val="20"/>
              </w:rPr>
            </w:pPr>
            <w:r w:rsidRPr="00F271D7">
              <w:rPr>
                <w:rFonts w:ascii="Times New Roman" w:eastAsia="Times New Roman" w:hAnsi="Times New Roman" w:cs="Times New Roman"/>
                <w:color w:val="000000"/>
                <w:sz w:val="20"/>
                <w:szCs w:val="20"/>
              </w:rPr>
              <w:t>Кол-</w:t>
            </w:r>
          </w:p>
        </w:tc>
        <w:tc>
          <w:tcPr>
            <w:tcW w:w="1366" w:type="dxa"/>
            <w:tcBorders>
              <w:top w:val="single" w:sz="4" w:space="0" w:color="auto"/>
              <w:left w:val="single" w:sz="4" w:space="0" w:color="auto"/>
              <w:bottom w:val="single" w:sz="4" w:space="0" w:color="auto"/>
              <w:right w:val="single" w:sz="4" w:space="0" w:color="auto"/>
            </w:tcBorders>
            <w:hideMark/>
          </w:tcPr>
          <w:p w:rsidR="00FE1A1A" w:rsidRPr="00F271D7" w:rsidRDefault="00FE1A1A" w:rsidP="008049B7">
            <w:pPr>
              <w:spacing w:after="0" w:line="240" w:lineRule="auto"/>
              <w:jc w:val="center"/>
              <w:rPr>
                <w:rFonts w:ascii="Times New Roman" w:eastAsia="Times New Roman" w:hAnsi="Times New Roman" w:cs="Times New Roman"/>
                <w:color w:val="000000"/>
                <w:sz w:val="20"/>
                <w:szCs w:val="20"/>
              </w:rPr>
            </w:pPr>
            <w:r w:rsidRPr="00F271D7">
              <w:rPr>
                <w:rFonts w:ascii="Times New Roman" w:eastAsia="Times New Roman" w:hAnsi="Times New Roman" w:cs="Times New Roman"/>
                <w:color w:val="000000"/>
                <w:sz w:val="20"/>
                <w:szCs w:val="20"/>
              </w:rPr>
              <w:t xml:space="preserve"> Отличники</w:t>
            </w:r>
          </w:p>
        </w:tc>
        <w:tc>
          <w:tcPr>
            <w:tcW w:w="1306" w:type="dxa"/>
            <w:tcBorders>
              <w:top w:val="single" w:sz="4" w:space="0" w:color="auto"/>
              <w:left w:val="single" w:sz="4" w:space="0" w:color="auto"/>
              <w:bottom w:val="single" w:sz="4" w:space="0" w:color="auto"/>
              <w:right w:val="single" w:sz="4" w:space="0" w:color="auto"/>
            </w:tcBorders>
          </w:tcPr>
          <w:p w:rsidR="00FE1A1A" w:rsidRPr="00F271D7" w:rsidRDefault="00FE1A1A" w:rsidP="008049B7">
            <w:pPr>
              <w:spacing w:after="0" w:line="240" w:lineRule="auto"/>
              <w:jc w:val="center"/>
              <w:rPr>
                <w:rFonts w:ascii="Times New Roman" w:eastAsia="Times New Roman" w:hAnsi="Times New Roman" w:cs="Times New Roman"/>
                <w:color w:val="000000"/>
                <w:sz w:val="20"/>
                <w:szCs w:val="20"/>
              </w:rPr>
            </w:pPr>
            <w:r w:rsidRPr="00F271D7">
              <w:rPr>
                <w:rFonts w:ascii="Times New Roman" w:eastAsia="Times New Roman" w:hAnsi="Times New Roman" w:cs="Times New Roman"/>
                <w:color w:val="000000"/>
                <w:sz w:val="20"/>
                <w:szCs w:val="20"/>
              </w:rPr>
              <w:t xml:space="preserve">Закончили на </w:t>
            </w:r>
          </w:p>
          <w:p w:rsidR="00FE1A1A" w:rsidRPr="00F271D7" w:rsidRDefault="00FE1A1A" w:rsidP="008049B7">
            <w:pPr>
              <w:spacing w:after="0" w:line="240" w:lineRule="auto"/>
              <w:jc w:val="center"/>
              <w:rPr>
                <w:rFonts w:ascii="Times New Roman" w:eastAsia="Times New Roman" w:hAnsi="Times New Roman" w:cs="Times New Roman"/>
                <w:color w:val="000000"/>
                <w:sz w:val="20"/>
                <w:szCs w:val="20"/>
              </w:rPr>
            </w:pPr>
            <w:r w:rsidRPr="00F271D7">
              <w:rPr>
                <w:rFonts w:ascii="Times New Roman" w:eastAsia="Times New Roman" w:hAnsi="Times New Roman" w:cs="Times New Roman"/>
                <w:color w:val="000000"/>
                <w:sz w:val="20"/>
                <w:szCs w:val="20"/>
              </w:rPr>
              <w:t xml:space="preserve">«4» и «5»   </w:t>
            </w:r>
          </w:p>
        </w:tc>
        <w:tc>
          <w:tcPr>
            <w:tcW w:w="1215" w:type="dxa"/>
            <w:tcBorders>
              <w:top w:val="single" w:sz="4" w:space="0" w:color="auto"/>
              <w:left w:val="single" w:sz="4" w:space="0" w:color="auto"/>
              <w:bottom w:val="single" w:sz="4" w:space="0" w:color="auto"/>
              <w:right w:val="single" w:sz="4" w:space="0" w:color="auto"/>
            </w:tcBorders>
          </w:tcPr>
          <w:p w:rsidR="00FE1A1A" w:rsidRPr="00F271D7" w:rsidRDefault="00FE1A1A" w:rsidP="008049B7">
            <w:pPr>
              <w:spacing w:after="0" w:line="240" w:lineRule="auto"/>
              <w:jc w:val="center"/>
              <w:rPr>
                <w:rFonts w:ascii="Times New Roman" w:eastAsia="Times New Roman" w:hAnsi="Times New Roman" w:cs="Times New Roman"/>
                <w:color w:val="000000"/>
                <w:sz w:val="20"/>
                <w:szCs w:val="20"/>
              </w:rPr>
            </w:pPr>
            <w:r w:rsidRPr="00F271D7">
              <w:rPr>
                <w:rFonts w:ascii="Times New Roman" w:eastAsia="Times New Roman" w:hAnsi="Times New Roman" w:cs="Times New Roman"/>
                <w:color w:val="000000"/>
                <w:sz w:val="20"/>
                <w:szCs w:val="20"/>
              </w:rPr>
              <w:t>Качество     в %</w:t>
            </w:r>
          </w:p>
          <w:p w:rsidR="00FE1A1A" w:rsidRPr="00F271D7" w:rsidRDefault="00FE1A1A" w:rsidP="008049B7">
            <w:pPr>
              <w:spacing w:after="0" w:line="240" w:lineRule="auto"/>
              <w:jc w:val="center"/>
              <w:rPr>
                <w:rFonts w:ascii="Times New Roman" w:eastAsia="Times New Roman" w:hAnsi="Times New Roman" w:cs="Times New Roman"/>
                <w:color w:val="000000"/>
                <w:sz w:val="20"/>
                <w:szCs w:val="20"/>
              </w:rPr>
            </w:pPr>
          </w:p>
        </w:tc>
      </w:tr>
      <w:tr w:rsidR="00FE1A1A" w:rsidRPr="00F271D7" w:rsidTr="008049B7">
        <w:tc>
          <w:tcPr>
            <w:tcW w:w="947" w:type="dxa"/>
            <w:tcBorders>
              <w:top w:val="single" w:sz="4" w:space="0" w:color="auto"/>
              <w:left w:val="single" w:sz="4" w:space="0" w:color="auto"/>
              <w:bottom w:val="single" w:sz="4" w:space="0" w:color="auto"/>
              <w:right w:val="single" w:sz="4" w:space="0" w:color="auto"/>
            </w:tcBorders>
            <w:hideMark/>
          </w:tcPr>
          <w:p w:rsidR="00FE1A1A" w:rsidRPr="00F271D7" w:rsidRDefault="00FE1A1A" w:rsidP="008049B7">
            <w:pPr>
              <w:spacing w:after="0" w:line="240" w:lineRule="auto"/>
              <w:jc w:val="center"/>
              <w:rPr>
                <w:rFonts w:ascii="Times New Roman" w:eastAsia="Times New Roman" w:hAnsi="Times New Roman" w:cs="Times New Roman"/>
                <w:color w:val="000000"/>
                <w:sz w:val="20"/>
                <w:szCs w:val="20"/>
              </w:rPr>
            </w:pPr>
            <w:r w:rsidRPr="00F271D7">
              <w:rPr>
                <w:rFonts w:ascii="Times New Roman" w:eastAsia="Times New Roman" w:hAnsi="Times New Roman" w:cs="Times New Roman"/>
                <w:color w:val="000000"/>
                <w:sz w:val="20"/>
                <w:szCs w:val="20"/>
              </w:rPr>
              <w:t>5А</w:t>
            </w:r>
            <w:r>
              <w:rPr>
                <w:rFonts w:ascii="Times New Roman" w:eastAsia="Times New Roman" w:hAnsi="Times New Roman" w:cs="Times New Roman"/>
                <w:color w:val="000000"/>
                <w:sz w:val="20"/>
                <w:szCs w:val="20"/>
              </w:rPr>
              <w:t>, Б</w:t>
            </w:r>
          </w:p>
        </w:tc>
        <w:tc>
          <w:tcPr>
            <w:tcW w:w="706" w:type="dxa"/>
            <w:tcBorders>
              <w:top w:val="single" w:sz="4" w:space="0" w:color="auto"/>
              <w:left w:val="single" w:sz="4" w:space="0" w:color="auto"/>
              <w:bottom w:val="single" w:sz="4" w:space="0" w:color="auto"/>
              <w:right w:val="single" w:sz="4" w:space="0" w:color="auto"/>
            </w:tcBorders>
            <w:hideMark/>
          </w:tcPr>
          <w:p w:rsidR="00FE1A1A" w:rsidRPr="00F271D7" w:rsidRDefault="00FE1A1A" w:rsidP="008049B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1366" w:type="dxa"/>
            <w:tcBorders>
              <w:top w:val="single" w:sz="4" w:space="0" w:color="auto"/>
              <w:left w:val="single" w:sz="4" w:space="0" w:color="auto"/>
              <w:bottom w:val="single" w:sz="4" w:space="0" w:color="auto"/>
              <w:right w:val="single" w:sz="4" w:space="0" w:color="auto"/>
            </w:tcBorders>
            <w:hideMark/>
          </w:tcPr>
          <w:p w:rsidR="00FE1A1A" w:rsidRPr="00F271D7" w:rsidRDefault="00FE1A1A" w:rsidP="008049B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306" w:type="dxa"/>
            <w:tcBorders>
              <w:top w:val="single" w:sz="4" w:space="0" w:color="auto"/>
              <w:left w:val="single" w:sz="4" w:space="0" w:color="auto"/>
              <w:bottom w:val="single" w:sz="4" w:space="0" w:color="auto"/>
              <w:right w:val="single" w:sz="4" w:space="0" w:color="auto"/>
            </w:tcBorders>
          </w:tcPr>
          <w:p w:rsidR="00FE1A1A" w:rsidRPr="00F271D7" w:rsidRDefault="00FE1A1A" w:rsidP="008049B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1215" w:type="dxa"/>
            <w:tcBorders>
              <w:top w:val="single" w:sz="4" w:space="0" w:color="auto"/>
              <w:left w:val="single" w:sz="4" w:space="0" w:color="auto"/>
              <w:bottom w:val="single" w:sz="4" w:space="0" w:color="auto"/>
              <w:right w:val="single" w:sz="4" w:space="0" w:color="auto"/>
            </w:tcBorders>
          </w:tcPr>
          <w:p w:rsidR="00FE1A1A" w:rsidRPr="00F271D7" w:rsidRDefault="00FE1A1A" w:rsidP="008049B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r w:rsidRPr="00F271D7">
              <w:rPr>
                <w:rFonts w:ascii="Times New Roman" w:eastAsia="Times New Roman" w:hAnsi="Times New Roman" w:cs="Times New Roman"/>
                <w:color w:val="000000"/>
                <w:sz w:val="20"/>
                <w:szCs w:val="20"/>
              </w:rPr>
              <w:t>3</w:t>
            </w:r>
          </w:p>
        </w:tc>
      </w:tr>
      <w:tr w:rsidR="00FE1A1A" w:rsidRPr="00F271D7" w:rsidTr="008049B7">
        <w:tc>
          <w:tcPr>
            <w:tcW w:w="947" w:type="dxa"/>
            <w:tcBorders>
              <w:top w:val="single" w:sz="4" w:space="0" w:color="auto"/>
              <w:left w:val="single" w:sz="4" w:space="0" w:color="auto"/>
              <w:bottom w:val="single" w:sz="4" w:space="0" w:color="auto"/>
              <w:right w:val="single" w:sz="4" w:space="0" w:color="auto"/>
            </w:tcBorders>
            <w:hideMark/>
          </w:tcPr>
          <w:p w:rsidR="00FE1A1A" w:rsidRPr="00F271D7" w:rsidRDefault="00FE1A1A" w:rsidP="008049B7">
            <w:pPr>
              <w:spacing w:after="0" w:line="240" w:lineRule="auto"/>
              <w:jc w:val="center"/>
              <w:rPr>
                <w:rFonts w:ascii="Times New Roman" w:eastAsia="Times New Roman" w:hAnsi="Times New Roman" w:cs="Times New Roman"/>
                <w:color w:val="000000"/>
                <w:sz w:val="20"/>
                <w:szCs w:val="20"/>
              </w:rPr>
            </w:pPr>
            <w:r w:rsidRPr="00F271D7">
              <w:rPr>
                <w:rFonts w:ascii="Times New Roman" w:eastAsia="Times New Roman" w:hAnsi="Times New Roman" w:cs="Times New Roman"/>
                <w:color w:val="000000"/>
                <w:sz w:val="20"/>
                <w:szCs w:val="20"/>
              </w:rPr>
              <w:t>6А</w:t>
            </w:r>
          </w:p>
        </w:tc>
        <w:tc>
          <w:tcPr>
            <w:tcW w:w="706" w:type="dxa"/>
            <w:tcBorders>
              <w:top w:val="single" w:sz="4" w:space="0" w:color="auto"/>
              <w:left w:val="single" w:sz="4" w:space="0" w:color="auto"/>
              <w:bottom w:val="single" w:sz="4" w:space="0" w:color="auto"/>
              <w:right w:val="single" w:sz="4" w:space="0" w:color="auto"/>
            </w:tcBorders>
            <w:hideMark/>
          </w:tcPr>
          <w:p w:rsidR="00FE1A1A" w:rsidRPr="00F271D7" w:rsidRDefault="00FE1A1A" w:rsidP="008049B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1366" w:type="dxa"/>
            <w:tcBorders>
              <w:top w:val="single" w:sz="4" w:space="0" w:color="auto"/>
              <w:left w:val="single" w:sz="4" w:space="0" w:color="auto"/>
              <w:bottom w:val="single" w:sz="4" w:space="0" w:color="auto"/>
              <w:right w:val="single" w:sz="4" w:space="0" w:color="auto"/>
            </w:tcBorders>
            <w:hideMark/>
          </w:tcPr>
          <w:p w:rsidR="00FE1A1A" w:rsidRPr="00F271D7" w:rsidRDefault="00FE1A1A" w:rsidP="008049B7">
            <w:pPr>
              <w:spacing w:after="0" w:line="240" w:lineRule="auto"/>
              <w:jc w:val="center"/>
              <w:rPr>
                <w:rFonts w:ascii="Times New Roman" w:eastAsia="Times New Roman" w:hAnsi="Times New Roman" w:cs="Times New Roman"/>
                <w:color w:val="000000"/>
                <w:sz w:val="20"/>
                <w:szCs w:val="20"/>
              </w:rPr>
            </w:pPr>
          </w:p>
        </w:tc>
        <w:tc>
          <w:tcPr>
            <w:tcW w:w="1306" w:type="dxa"/>
            <w:tcBorders>
              <w:top w:val="single" w:sz="4" w:space="0" w:color="auto"/>
              <w:left w:val="single" w:sz="4" w:space="0" w:color="auto"/>
              <w:bottom w:val="single" w:sz="4" w:space="0" w:color="auto"/>
              <w:right w:val="single" w:sz="4" w:space="0" w:color="auto"/>
            </w:tcBorders>
          </w:tcPr>
          <w:p w:rsidR="00FE1A1A" w:rsidRPr="00F271D7" w:rsidRDefault="00FE1A1A" w:rsidP="008049B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1215" w:type="dxa"/>
            <w:tcBorders>
              <w:top w:val="single" w:sz="4" w:space="0" w:color="auto"/>
              <w:left w:val="single" w:sz="4" w:space="0" w:color="auto"/>
              <w:bottom w:val="single" w:sz="4" w:space="0" w:color="auto"/>
              <w:right w:val="single" w:sz="4" w:space="0" w:color="auto"/>
            </w:tcBorders>
          </w:tcPr>
          <w:p w:rsidR="00FE1A1A" w:rsidRPr="00F271D7" w:rsidRDefault="00FE1A1A" w:rsidP="008049B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64</w:t>
            </w:r>
          </w:p>
        </w:tc>
      </w:tr>
      <w:tr w:rsidR="00FE1A1A" w:rsidRPr="00F271D7" w:rsidTr="008049B7">
        <w:tc>
          <w:tcPr>
            <w:tcW w:w="947" w:type="dxa"/>
            <w:tcBorders>
              <w:top w:val="single" w:sz="4" w:space="0" w:color="auto"/>
              <w:left w:val="single" w:sz="4" w:space="0" w:color="auto"/>
              <w:bottom w:val="single" w:sz="4" w:space="0" w:color="auto"/>
              <w:right w:val="single" w:sz="4" w:space="0" w:color="auto"/>
            </w:tcBorders>
            <w:hideMark/>
          </w:tcPr>
          <w:p w:rsidR="00FE1A1A" w:rsidRPr="00F271D7" w:rsidRDefault="00FE1A1A" w:rsidP="008049B7">
            <w:pPr>
              <w:spacing w:after="0" w:line="240" w:lineRule="auto"/>
              <w:jc w:val="center"/>
              <w:rPr>
                <w:rFonts w:ascii="Times New Roman" w:eastAsia="Times New Roman" w:hAnsi="Times New Roman" w:cs="Times New Roman"/>
                <w:color w:val="000000"/>
                <w:sz w:val="20"/>
                <w:szCs w:val="20"/>
              </w:rPr>
            </w:pPr>
            <w:r w:rsidRPr="00F271D7">
              <w:rPr>
                <w:rFonts w:ascii="Times New Roman" w:eastAsia="Times New Roman" w:hAnsi="Times New Roman" w:cs="Times New Roman"/>
                <w:color w:val="000000"/>
                <w:sz w:val="20"/>
                <w:szCs w:val="20"/>
              </w:rPr>
              <w:t>7А</w:t>
            </w:r>
          </w:p>
        </w:tc>
        <w:tc>
          <w:tcPr>
            <w:tcW w:w="706" w:type="dxa"/>
            <w:tcBorders>
              <w:top w:val="single" w:sz="4" w:space="0" w:color="auto"/>
              <w:left w:val="single" w:sz="4" w:space="0" w:color="auto"/>
              <w:bottom w:val="single" w:sz="4" w:space="0" w:color="auto"/>
              <w:right w:val="single" w:sz="4" w:space="0" w:color="auto"/>
            </w:tcBorders>
            <w:hideMark/>
          </w:tcPr>
          <w:p w:rsidR="00FE1A1A" w:rsidRPr="00F271D7" w:rsidRDefault="00FE1A1A" w:rsidP="008049B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1366" w:type="dxa"/>
            <w:tcBorders>
              <w:top w:val="single" w:sz="4" w:space="0" w:color="auto"/>
              <w:left w:val="single" w:sz="4" w:space="0" w:color="auto"/>
              <w:bottom w:val="single" w:sz="4" w:space="0" w:color="auto"/>
              <w:right w:val="single" w:sz="4" w:space="0" w:color="auto"/>
            </w:tcBorders>
            <w:hideMark/>
          </w:tcPr>
          <w:p w:rsidR="00FE1A1A" w:rsidRPr="00F271D7" w:rsidRDefault="00FE1A1A" w:rsidP="008049B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306" w:type="dxa"/>
            <w:tcBorders>
              <w:top w:val="single" w:sz="4" w:space="0" w:color="auto"/>
              <w:left w:val="single" w:sz="4" w:space="0" w:color="auto"/>
              <w:bottom w:val="single" w:sz="4" w:space="0" w:color="auto"/>
              <w:right w:val="single" w:sz="4" w:space="0" w:color="auto"/>
            </w:tcBorders>
          </w:tcPr>
          <w:p w:rsidR="00FE1A1A" w:rsidRPr="00F271D7" w:rsidRDefault="00FE1A1A" w:rsidP="008049B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1215" w:type="dxa"/>
            <w:tcBorders>
              <w:top w:val="single" w:sz="4" w:space="0" w:color="auto"/>
              <w:left w:val="single" w:sz="4" w:space="0" w:color="auto"/>
              <w:bottom w:val="single" w:sz="4" w:space="0" w:color="auto"/>
              <w:right w:val="single" w:sz="4" w:space="0" w:color="auto"/>
            </w:tcBorders>
          </w:tcPr>
          <w:p w:rsidR="00FE1A1A" w:rsidRPr="00F271D7" w:rsidRDefault="00FE1A1A" w:rsidP="008049B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r>
      <w:tr w:rsidR="00FE1A1A" w:rsidRPr="00F271D7" w:rsidTr="008049B7">
        <w:tc>
          <w:tcPr>
            <w:tcW w:w="947" w:type="dxa"/>
            <w:tcBorders>
              <w:top w:val="single" w:sz="4" w:space="0" w:color="auto"/>
              <w:left w:val="single" w:sz="4" w:space="0" w:color="auto"/>
              <w:bottom w:val="single" w:sz="4" w:space="0" w:color="auto"/>
              <w:right w:val="single" w:sz="4" w:space="0" w:color="auto"/>
            </w:tcBorders>
            <w:hideMark/>
          </w:tcPr>
          <w:p w:rsidR="00FE1A1A" w:rsidRPr="00F271D7" w:rsidRDefault="00FE1A1A" w:rsidP="008049B7">
            <w:pPr>
              <w:spacing w:after="0" w:line="240" w:lineRule="auto"/>
              <w:jc w:val="center"/>
              <w:rPr>
                <w:rFonts w:ascii="Times New Roman" w:eastAsia="Times New Roman" w:hAnsi="Times New Roman" w:cs="Times New Roman"/>
                <w:color w:val="000000"/>
                <w:sz w:val="20"/>
                <w:szCs w:val="20"/>
              </w:rPr>
            </w:pPr>
            <w:r w:rsidRPr="00F271D7">
              <w:rPr>
                <w:rFonts w:ascii="Times New Roman" w:eastAsia="Times New Roman" w:hAnsi="Times New Roman" w:cs="Times New Roman"/>
                <w:color w:val="000000"/>
                <w:sz w:val="20"/>
                <w:szCs w:val="20"/>
              </w:rPr>
              <w:t>8А</w:t>
            </w:r>
          </w:p>
        </w:tc>
        <w:tc>
          <w:tcPr>
            <w:tcW w:w="706" w:type="dxa"/>
            <w:tcBorders>
              <w:top w:val="single" w:sz="4" w:space="0" w:color="auto"/>
              <w:left w:val="single" w:sz="4" w:space="0" w:color="auto"/>
              <w:bottom w:val="single" w:sz="4" w:space="0" w:color="auto"/>
              <w:right w:val="single" w:sz="4" w:space="0" w:color="auto"/>
            </w:tcBorders>
            <w:hideMark/>
          </w:tcPr>
          <w:p w:rsidR="00FE1A1A" w:rsidRPr="00F271D7" w:rsidRDefault="00FE1A1A" w:rsidP="008049B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c>
          <w:tcPr>
            <w:tcW w:w="1366" w:type="dxa"/>
            <w:tcBorders>
              <w:top w:val="single" w:sz="4" w:space="0" w:color="auto"/>
              <w:left w:val="single" w:sz="4" w:space="0" w:color="auto"/>
              <w:bottom w:val="single" w:sz="4" w:space="0" w:color="auto"/>
              <w:right w:val="single" w:sz="4" w:space="0" w:color="auto"/>
            </w:tcBorders>
            <w:hideMark/>
          </w:tcPr>
          <w:p w:rsidR="00FE1A1A" w:rsidRPr="00F271D7" w:rsidRDefault="00FE1A1A" w:rsidP="008049B7">
            <w:pPr>
              <w:spacing w:after="0" w:line="240" w:lineRule="auto"/>
              <w:jc w:val="center"/>
              <w:rPr>
                <w:rFonts w:ascii="Times New Roman" w:eastAsia="Times New Roman" w:hAnsi="Times New Roman" w:cs="Times New Roman"/>
                <w:color w:val="000000"/>
                <w:sz w:val="20"/>
                <w:szCs w:val="20"/>
              </w:rPr>
            </w:pPr>
          </w:p>
        </w:tc>
        <w:tc>
          <w:tcPr>
            <w:tcW w:w="1306" w:type="dxa"/>
            <w:tcBorders>
              <w:top w:val="single" w:sz="4" w:space="0" w:color="auto"/>
              <w:left w:val="single" w:sz="4" w:space="0" w:color="auto"/>
              <w:bottom w:val="single" w:sz="4" w:space="0" w:color="auto"/>
              <w:right w:val="single" w:sz="4" w:space="0" w:color="auto"/>
            </w:tcBorders>
          </w:tcPr>
          <w:p w:rsidR="00FE1A1A" w:rsidRPr="00F271D7" w:rsidRDefault="00FE1A1A" w:rsidP="008049B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1215" w:type="dxa"/>
            <w:tcBorders>
              <w:top w:val="single" w:sz="4" w:space="0" w:color="auto"/>
              <w:left w:val="single" w:sz="4" w:space="0" w:color="auto"/>
              <w:bottom w:val="single" w:sz="4" w:space="0" w:color="auto"/>
              <w:right w:val="single" w:sz="4" w:space="0" w:color="auto"/>
            </w:tcBorders>
          </w:tcPr>
          <w:p w:rsidR="00FE1A1A" w:rsidRPr="00F271D7" w:rsidRDefault="00FE1A1A" w:rsidP="008049B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w:t>
            </w:r>
          </w:p>
        </w:tc>
      </w:tr>
      <w:tr w:rsidR="00FE1A1A" w:rsidRPr="00F271D7" w:rsidTr="008049B7">
        <w:tc>
          <w:tcPr>
            <w:tcW w:w="947" w:type="dxa"/>
            <w:tcBorders>
              <w:top w:val="single" w:sz="4" w:space="0" w:color="auto"/>
              <w:left w:val="single" w:sz="4" w:space="0" w:color="auto"/>
              <w:bottom w:val="single" w:sz="4" w:space="0" w:color="auto"/>
              <w:right w:val="single" w:sz="4" w:space="0" w:color="auto"/>
            </w:tcBorders>
            <w:hideMark/>
          </w:tcPr>
          <w:p w:rsidR="00FE1A1A" w:rsidRPr="00F271D7" w:rsidRDefault="00FE1A1A" w:rsidP="008049B7">
            <w:pPr>
              <w:spacing w:after="0" w:line="240" w:lineRule="auto"/>
              <w:jc w:val="center"/>
              <w:rPr>
                <w:rFonts w:ascii="Times New Roman" w:eastAsia="Times New Roman" w:hAnsi="Times New Roman" w:cs="Times New Roman"/>
                <w:color w:val="000000"/>
                <w:sz w:val="20"/>
                <w:szCs w:val="20"/>
              </w:rPr>
            </w:pPr>
            <w:r w:rsidRPr="00F271D7">
              <w:rPr>
                <w:rFonts w:ascii="Times New Roman" w:eastAsia="Times New Roman" w:hAnsi="Times New Roman" w:cs="Times New Roman"/>
                <w:color w:val="000000"/>
                <w:sz w:val="20"/>
                <w:szCs w:val="20"/>
              </w:rPr>
              <w:t>9А</w:t>
            </w:r>
          </w:p>
        </w:tc>
        <w:tc>
          <w:tcPr>
            <w:tcW w:w="706" w:type="dxa"/>
            <w:tcBorders>
              <w:top w:val="single" w:sz="4" w:space="0" w:color="auto"/>
              <w:left w:val="single" w:sz="4" w:space="0" w:color="auto"/>
              <w:bottom w:val="single" w:sz="4" w:space="0" w:color="auto"/>
              <w:right w:val="single" w:sz="4" w:space="0" w:color="auto"/>
            </w:tcBorders>
            <w:hideMark/>
          </w:tcPr>
          <w:p w:rsidR="00FE1A1A" w:rsidRPr="00F271D7" w:rsidRDefault="00FE1A1A" w:rsidP="008049B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1366" w:type="dxa"/>
            <w:tcBorders>
              <w:top w:val="single" w:sz="4" w:space="0" w:color="auto"/>
              <w:left w:val="single" w:sz="4" w:space="0" w:color="auto"/>
              <w:bottom w:val="single" w:sz="4" w:space="0" w:color="auto"/>
              <w:right w:val="single" w:sz="4" w:space="0" w:color="auto"/>
            </w:tcBorders>
            <w:hideMark/>
          </w:tcPr>
          <w:p w:rsidR="00FE1A1A" w:rsidRPr="00F271D7" w:rsidRDefault="00FE1A1A" w:rsidP="008049B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306" w:type="dxa"/>
            <w:tcBorders>
              <w:top w:val="single" w:sz="4" w:space="0" w:color="auto"/>
              <w:left w:val="single" w:sz="4" w:space="0" w:color="auto"/>
              <w:bottom w:val="single" w:sz="4" w:space="0" w:color="auto"/>
              <w:right w:val="single" w:sz="4" w:space="0" w:color="auto"/>
            </w:tcBorders>
          </w:tcPr>
          <w:p w:rsidR="00FE1A1A" w:rsidRPr="00F271D7" w:rsidRDefault="00FE1A1A" w:rsidP="008049B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1215" w:type="dxa"/>
            <w:tcBorders>
              <w:top w:val="single" w:sz="4" w:space="0" w:color="auto"/>
              <w:left w:val="single" w:sz="4" w:space="0" w:color="auto"/>
              <w:bottom w:val="single" w:sz="4" w:space="0" w:color="auto"/>
              <w:right w:val="single" w:sz="4" w:space="0" w:color="auto"/>
            </w:tcBorders>
          </w:tcPr>
          <w:p w:rsidR="00FE1A1A" w:rsidRPr="00F271D7" w:rsidRDefault="00FE1A1A" w:rsidP="008049B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p>
        </w:tc>
      </w:tr>
      <w:tr w:rsidR="00FE1A1A" w:rsidRPr="00F271D7" w:rsidTr="008049B7">
        <w:trPr>
          <w:trHeight w:val="287"/>
        </w:trPr>
        <w:tc>
          <w:tcPr>
            <w:tcW w:w="947" w:type="dxa"/>
            <w:tcBorders>
              <w:top w:val="single" w:sz="4" w:space="0" w:color="auto"/>
              <w:left w:val="single" w:sz="4" w:space="0" w:color="auto"/>
              <w:bottom w:val="single" w:sz="4" w:space="0" w:color="auto"/>
              <w:right w:val="single" w:sz="4" w:space="0" w:color="auto"/>
            </w:tcBorders>
            <w:hideMark/>
          </w:tcPr>
          <w:p w:rsidR="00FE1A1A" w:rsidRPr="00F271D7" w:rsidRDefault="00FE1A1A" w:rsidP="008049B7">
            <w:pPr>
              <w:spacing w:after="0" w:line="240" w:lineRule="auto"/>
              <w:jc w:val="center"/>
              <w:rPr>
                <w:rFonts w:ascii="Times New Roman" w:eastAsia="Times New Roman" w:hAnsi="Times New Roman" w:cs="Times New Roman"/>
                <w:color w:val="000000"/>
                <w:sz w:val="20"/>
                <w:szCs w:val="20"/>
              </w:rPr>
            </w:pPr>
            <w:r w:rsidRPr="00F271D7">
              <w:rPr>
                <w:rFonts w:ascii="Times New Roman" w:eastAsia="Times New Roman" w:hAnsi="Times New Roman" w:cs="Times New Roman"/>
                <w:color w:val="000000"/>
                <w:sz w:val="20"/>
                <w:szCs w:val="20"/>
              </w:rPr>
              <w:t>10А</w:t>
            </w:r>
          </w:p>
        </w:tc>
        <w:tc>
          <w:tcPr>
            <w:tcW w:w="706" w:type="dxa"/>
            <w:tcBorders>
              <w:top w:val="single" w:sz="4" w:space="0" w:color="auto"/>
              <w:left w:val="single" w:sz="4" w:space="0" w:color="auto"/>
              <w:bottom w:val="single" w:sz="4" w:space="0" w:color="auto"/>
              <w:right w:val="single" w:sz="4" w:space="0" w:color="auto"/>
            </w:tcBorders>
            <w:hideMark/>
          </w:tcPr>
          <w:p w:rsidR="00FE1A1A" w:rsidRPr="00F271D7" w:rsidRDefault="00FE1A1A" w:rsidP="008049B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1366" w:type="dxa"/>
            <w:tcBorders>
              <w:top w:val="single" w:sz="4" w:space="0" w:color="auto"/>
              <w:left w:val="single" w:sz="4" w:space="0" w:color="auto"/>
              <w:bottom w:val="single" w:sz="4" w:space="0" w:color="auto"/>
              <w:right w:val="single" w:sz="4" w:space="0" w:color="auto"/>
            </w:tcBorders>
            <w:hideMark/>
          </w:tcPr>
          <w:p w:rsidR="00FE1A1A" w:rsidRPr="00F271D7" w:rsidRDefault="00FE1A1A" w:rsidP="008049B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306" w:type="dxa"/>
            <w:tcBorders>
              <w:top w:val="single" w:sz="4" w:space="0" w:color="auto"/>
              <w:left w:val="single" w:sz="4" w:space="0" w:color="auto"/>
              <w:bottom w:val="single" w:sz="4" w:space="0" w:color="auto"/>
              <w:right w:val="single" w:sz="4" w:space="0" w:color="auto"/>
            </w:tcBorders>
          </w:tcPr>
          <w:p w:rsidR="00FE1A1A" w:rsidRPr="00F271D7" w:rsidRDefault="00FE1A1A" w:rsidP="008049B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215" w:type="dxa"/>
            <w:tcBorders>
              <w:top w:val="single" w:sz="4" w:space="0" w:color="auto"/>
              <w:left w:val="single" w:sz="4" w:space="0" w:color="auto"/>
              <w:bottom w:val="single" w:sz="4" w:space="0" w:color="auto"/>
              <w:right w:val="single" w:sz="4" w:space="0" w:color="auto"/>
            </w:tcBorders>
          </w:tcPr>
          <w:p w:rsidR="00FE1A1A" w:rsidRPr="00F271D7" w:rsidRDefault="00FE1A1A" w:rsidP="008049B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w:t>
            </w:r>
          </w:p>
        </w:tc>
      </w:tr>
      <w:tr w:rsidR="00FE1A1A" w:rsidRPr="00F271D7" w:rsidTr="008049B7">
        <w:tc>
          <w:tcPr>
            <w:tcW w:w="947" w:type="dxa"/>
            <w:tcBorders>
              <w:top w:val="single" w:sz="4" w:space="0" w:color="auto"/>
              <w:left w:val="single" w:sz="4" w:space="0" w:color="auto"/>
              <w:bottom w:val="single" w:sz="4" w:space="0" w:color="auto"/>
              <w:right w:val="single" w:sz="4" w:space="0" w:color="auto"/>
            </w:tcBorders>
            <w:hideMark/>
          </w:tcPr>
          <w:p w:rsidR="00FE1A1A" w:rsidRPr="00F271D7" w:rsidRDefault="00FE1A1A" w:rsidP="008049B7">
            <w:pPr>
              <w:spacing w:after="0" w:line="240" w:lineRule="auto"/>
              <w:jc w:val="center"/>
              <w:rPr>
                <w:rFonts w:ascii="Times New Roman" w:eastAsia="Times New Roman" w:hAnsi="Times New Roman" w:cs="Times New Roman"/>
                <w:color w:val="000000"/>
                <w:sz w:val="20"/>
                <w:szCs w:val="20"/>
              </w:rPr>
            </w:pPr>
            <w:r w:rsidRPr="00F271D7">
              <w:rPr>
                <w:rFonts w:ascii="Times New Roman" w:eastAsia="Times New Roman" w:hAnsi="Times New Roman" w:cs="Times New Roman"/>
                <w:color w:val="000000"/>
                <w:sz w:val="20"/>
                <w:szCs w:val="20"/>
              </w:rPr>
              <w:t>11А</w:t>
            </w:r>
          </w:p>
        </w:tc>
        <w:tc>
          <w:tcPr>
            <w:tcW w:w="706" w:type="dxa"/>
            <w:tcBorders>
              <w:top w:val="single" w:sz="4" w:space="0" w:color="auto"/>
              <w:left w:val="single" w:sz="4" w:space="0" w:color="auto"/>
              <w:bottom w:val="single" w:sz="4" w:space="0" w:color="auto"/>
              <w:right w:val="single" w:sz="4" w:space="0" w:color="auto"/>
            </w:tcBorders>
            <w:hideMark/>
          </w:tcPr>
          <w:p w:rsidR="00FE1A1A" w:rsidRPr="00F271D7" w:rsidRDefault="00FE1A1A" w:rsidP="008049B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c>
          <w:tcPr>
            <w:tcW w:w="1366" w:type="dxa"/>
            <w:tcBorders>
              <w:top w:val="single" w:sz="4" w:space="0" w:color="auto"/>
              <w:left w:val="single" w:sz="4" w:space="0" w:color="auto"/>
              <w:bottom w:val="single" w:sz="4" w:space="0" w:color="auto"/>
              <w:right w:val="single" w:sz="4" w:space="0" w:color="auto"/>
            </w:tcBorders>
            <w:hideMark/>
          </w:tcPr>
          <w:p w:rsidR="00FE1A1A" w:rsidRPr="00F271D7" w:rsidRDefault="00FE1A1A" w:rsidP="008049B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306" w:type="dxa"/>
            <w:tcBorders>
              <w:top w:val="single" w:sz="4" w:space="0" w:color="auto"/>
              <w:left w:val="single" w:sz="4" w:space="0" w:color="auto"/>
              <w:bottom w:val="single" w:sz="4" w:space="0" w:color="auto"/>
              <w:right w:val="single" w:sz="4" w:space="0" w:color="auto"/>
            </w:tcBorders>
          </w:tcPr>
          <w:p w:rsidR="00FE1A1A" w:rsidRPr="00F271D7" w:rsidRDefault="00FE1A1A" w:rsidP="008049B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1215" w:type="dxa"/>
            <w:tcBorders>
              <w:top w:val="single" w:sz="4" w:space="0" w:color="auto"/>
              <w:left w:val="single" w:sz="4" w:space="0" w:color="auto"/>
              <w:bottom w:val="single" w:sz="4" w:space="0" w:color="auto"/>
              <w:right w:val="single" w:sz="4" w:space="0" w:color="auto"/>
            </w:tcBorders>
          </w:tcPr>
          <w:p w:rsidR="00FE1A1A" w:rsidRPr="00F271D7" w:rsidRDefault="00FE1A1A" w:rsidP="008049B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w:t>
            </w:r>
          </w:p>
        </w:tc>
      </w:tr>
      <w:tr w:rsidR="00FE1A1A" w:rsidRPr="00F271D7" w:rsidTr="008049B7">
        <w:tc>
          <w:tcPr>
            <w:tcW w:w="4325" w:type="dxa"/>
            <w:gridSpan w:val="4"/>
            <w:tcBorders>
              <w:top w:val="single" w:sz="4" w:space="0" w:color="auto"/>
              <w:left w:val="single" w:sz="4" w:space="0" w:color="auto"/>
              <w:bottom w:val="single" w:sz="4" w:space="0" w:color="auto"/>
              <w:right w:val="single" w:sz="4" w:space="0" w:color="auto"/>
            </w:tcBorders>
          </w:tcPr>
          <w:p w:rsidR="00FE1A1A" w:rsidRDefault="00FE1A1A" w:rsidP="008049B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общее качество</w:t>
            </w:r>
          </w:p>
        </w:tc>
        <w:tc>
          <w:tcPr>
            <w:tcW w:w="1215" w:type="dxa"/>
            <w:tcBorders>
              <w:top w:val="single" w:sz="4" w:space="0" w:color="auto"/>
              <w:left w:val="single" w:sz="4" w:space="0" w:color="auto"/>
              <w:bottom w:val="single" w:sz="4" w:space="0" w:color="auto"/>
              <w:right w:val="single" w:sz="4" w:space="0" w:color="auto"/>
            </w:tcBorders>
          </w:tcPr>
          <w:p w:rsidR="00FE1A1A" w:rsidRDefault="00FE1A1A" w:rsidP="008049B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72,2</w:t>
            </w:r>
          </w:p>
        </w:tc>
      </w:tr>
    </w:tbl>
    <w:p w:rsidR="00FE1A1A" w:rsidRPr="00921CA0" w:rsidRDefault="00FE1A1A" w:rsidP="00FE1A1A">
      <w:pPr>
        <w:spacing w:after="0" w:line="240" w:lineRule="auto"/>
        <w:ind w:firstLine="561"/>
        <w:outlineLvl w:val="0"/>
        <w:rPr>
          <w:rFonts w:ascii="Times New Roman" w:hAnsi="Times New Roman" w:cs="Times New Roman"/>
          <w:b/>
          <w:sz w:val="24"/>
          <w:szCs w:val="24"/>
        </w:rPr>
      </w:pPr>
    </w:p>
    <w:p w:rsidR="00FE1A1A" w:rsidRDefault="00FE1A1A" w:rsidP="00FE1A1A">
      <w:pPr>
        <w:spacing w:after="0" w:line="240" w:lineRule="auto"/>
        <w:jc w:val="both"/>
        <w:rPr>
          <w:rFonts w:ascii="Times New Roman" w:hAnsi="Times New Roman" w:cs="Times New Roman"/>
          <w:b/>
          <w:sz w:val="24"/>
          <w:szCs w:val="24"/>
        </w:rPr>
      </w:pPr>
    </w:p>
    <w:p w:rsidR="00FE1A1A" w:rsidRDefault="00FE1A1A" w:rsidP="00FE1A1A">
      <w:pPr>
        <w:spacing w:after="0" w:line="240" w:lineRule="auto"/>
        <w:ind w:firstLine="567"/>
        <w:jc w:val="both"/>
        <w:rPr>
          <w:rFonts w:ascii="Times New Roman" w:hAnsi="Times New Roman" w:cs="Times New Roman"/>
          <w:b/>
          <w:sz w:val="24"/>
          <w:szCs w:val="24"/>
        </w:rPr>
      </w:pPr>
    </w:p>
    <w:p w:rsidR="00FE1A1A" w:rsidRDefault="00FE1A1A" w:rsidP="00FE1A1A">
      <w:pPr>
        <w:spacing w:after="0" w:line="240" w:lineRule="auto"/>
        <w:ind w:firstLine="567"/>
        <w:jc w:val="both"/>
        <w:rPr>
          <w:rFonts w:ascii="Times New Roman" w:hAnsi="Times New Roman" w:cs="Times New Roman"/>
          <w:b/>
          <w:sz w:val="24"/>
          <w:szCs w:val="24"/>
        </w:rPr>
      </w:pPr>
    </w:p>
    <w:p w:rsidR="00FE1A1A" w:rsidRDefault="00FE1A1A" w:rsidP="00FE1A1A">
      <w:pPr>
        <w:rPr>
          <w:rFonts w:ascii="Times New Roman" w:hAnsi="Times New Roman" w:cs="Times New Roman"/>
          <w:b/>
          <w:sz w:val="24"/>
          <w:szCs w:val="24"/>
        </w:rPr>
      </w:pPr>
    </w:p>
    <w:p w:rsidR="00FE1A1A" w:rsidRDefault="00FE1A1A" w:rsidP="00FE1A1A">
      <w:pPr>
        <w:rPr>
          <w:rFonts w:ascii="Times New Roman" w:hAnsi="Times New Roman" w:cs="Times New Roman"/>
          <w:b/>
          <w:sz w:val="24"/>
          <w:szCs w:val="24"/>
        </w:rPr>
      </w:pPr>
    </w:p>
    <w:p w:rsidR="00FE1A1A" w:rsidRDefault="00FE1A1A" w:rsidP="00FE1A1A">
      <w:pPr>
        <w:rPr>
          <w:rFonts w:ascii="Times New Roman" w:hAnsi="Times New Roman" w:cs="Times New Roman"/>
          <w:b/>
          <w:sz w:val="24"/>
          <w:szCs w:val="24"/>
        </w:rPr>
      </w:pPr>
    </w:p>
    <w:p w:rsidR="00FE1A1A" w:rsidRDefault="00FE1A1A" w:rsidP="00FE1A1A">
      <w:pPr>
        <w:rPr>
          <w:rFonts w:ascii="Times New Roman" w:hAnsi="Times New Roman" w:cs="Times New Roman"/>
          <w:b/>
          <w:sz w:val="24"/>
          <w:szCs w:val="24"/>
        </w:rPr>
      </w:pPr>
    </w:p>
    <w:p w:rsidR="00FE1A1A" w:rsidRDefault="00FE1A1A" w:rsidP="00FE1A1A">
      <w:pPr>
        <w:ind w:firstLine="567"/>
        <w:rPr>
          <w:rFonts w:ascii="Times New Roman" w:hAnsi="Times New Roman" w:cs="Times New Roman"/>
          <w:b/>
          <w:sz w:val="24"/>
          <w:szCs w:val="24"/>
        </w:rPr>
      </w:pPr>
      <w:r w:rsidRPr="00921CA0">
        <w:rPr>
          <w:rFonts w:ascii="Times New Roman" w:hAnsi="Times New Roman" w:cs="Times New Roman"/>
          <w:b/>
          <w:sz w:val="24"/>
          <w:szCs w:val="24"/>
        </w:rPr>
        <w:t>Выводы:</w:t>
      </w:r>
      <w:r w:rsidRPr="00921CA0">
        <w:rPr>
          <w:rFonts w:ascii="Times New Roman" w:hAnsi="Times New Roman" w:cs="Times New Roman"/>
          <w:sz w:val="24"/>
          <w:szCs w:val="24"/>
        </w:rPr>
        <w:t xml:space="preserve"> Во всех классах постоянные классные кураторы. Работа классных кураторов и воспитателей дает положительные результаты, во всех класс</w:t>
      </w:r>
      <w:r>
        <w:rPr>
          <w:rFonts w:ascii="Times New Roman" w:hAnsi="Times New Roman" w:cs="Times New Roman"/>
          <w:sz w:val="24"/>
          <w:szCs w:val="24"/>
        </w:rPr>
        <w:t xml:space="preserve">ных коллективах происходит постепенное </w:t>
      </w:r>
      <w:r w:rsidRPr="00921CA0">
        <w:rPr>
          <w:rFonts w:ascii="Times New Roman" w:hAnsi="Times New Roman" w:cs="Times New Roman"/>
          <w:sz w:val="24"/>
          <w:szCs w:val="24"/>
        </w:rPr>
        <w:t xml:space="preserve">повышение качества успеваемости. </w:t>
      </w:r>
      <w:r>
        <w:rPr>
          <w:rFonts w:ascii="Times New Roman" w:hAnsi="Times New Roman" w:cs="Times New Roman"/>
          <w:sz w:val="24"/>
          <w:szCs w:val="24"/>
        </w:rPr>
        <w:t>Указанных результатов получается достигать благодаря индивидуальному сопровождению</w:t>
      </w:r>
      <w:r w:rsidRPr="00921CA0">
        <w:rPr>
          <w:rFonts w:ascii="Times New Roman" w:hAnsi="Times New Roman" w:cs="Times New Roman"/>
          <w:sz w:val="24"/>
          <w:szCs w:val="24"/>
        </w:rPr>
        <w:t xml:space="preserve"> каждого кадета, </w:t>
      </w:r>
      <w:r>
        <w:rPr>
          <w:rFonts w:ascii="Times New Roman" w:hAnsi="Times New Roman" w:cs="Times New Roman"/>
          <w:sz w:val="24"/>
          <w:szCs w:val="24"/>
        </w:rPr>
        <w:t>следованию индивидуальному маршруту</w:t>
      </w:r>
      <w:r w:rsidRPr="00921CA0">
        <w:rPr>
          <w:rFonts w:ascii="Times New Roman" w:hAnsi="Times New Roman" w:cs="Times New Roman"/>
          <w:sz w:val="24"/>
          <w:szCs w:val="24"/>
        </w:rPr>
        <w:t xml:space="preserve"> по повышению качества образования</w:t>
      </w:r>
      <w:r>
        <w:rPr>
          <w:rFonts w:ascii="Times New Roman" w:hAnsi="Times New Roman" w:cs="Times New Roman"/>
          <w:sz w:val="24"/>
          <w:szCs w:val="24"/>
        </w:rPr>
        <w:t>.</w:t>
      </w:r>
      <w:r w:rsidRPr="00921CA0">
        <w:rPr>
          <w:rFonts w:ascii="Times New Roman" w:hAnsi="Times New Roman" w:cs="Times New Roman"/>
          <w:b/>
          <w:sz w:val="24"/>
          <w:szCs w:val="24"/>
        </w:rPr>
        <w:t xml:space="preserve"> </w:t>
      </w:r>
    </w:p>
    <w:p w:rsidR="005265D2" w:rsidRPr="00BE3FC1" w:rsidRDefault="0010441B" w:rsidP="005265D2">
      <w:pPr>
        <w:spacing w:after="0" w:line="240" w:lineRule="auto"/>
        <w:ind w:firstLine="567"/>
        <w:jc w:val="both"/>
        <w:outlineLvl w:val="0"/>
        <w:rPr>
          <w:rFonts w:ascii="Times New Roman" w:hAnsi="Times New Roman" w:cs="Times New Roman"/>
          <w:b/>
          <w:color w:val="000000"/>
          <w:sz w:val="24"/>
          <w:szCs w:val="24"/>
          <w:shd w:val="clear" w:color="auto" w:fill="FFFFFF"/>
        </w:rPr>
      </w:pPr>
      <w:r>
        <w:rPr>
          <w:rFonts w:ascii="Times New Roman" w:hAnsi="Times New Roman" w:cs="Times New Roman"/>
        </w:rPr>
        <w:t>4.1</w:t>
      </w:r>
      <w:r w:rsidR="005265D2" w:rsidRPr="005265D2">
        <w:rPr>
          <w:rFonts w:ascii="Times New Roman" w:hAnsi="Times New Roman" w:cs="Times New Roman"/>
          <w:b/>
          <w:color w:val="000000"/>
          <w:sz w:val="24"/>
          <w:szCs w:val="24"/>
          <w:shd w:val="clear" w:color="auto" w:fill="FFFFFF"/>
        </w:rPr>
        <w:t xml:space="preserve"> </w:t>
      </w:r>
      <w:r w:rsidR="00FE1A1A">
        <w:rPr>
          <w:rFonts w:ascii="Times New Roman" w:hAnsi="Times New Roman" w:cs="Times New Roman"/>
          <w:b/>
          <w:color w:val="000000"/>
          <w:sz w:val="24"/>
          <w:szCs w:val="24"/>
          <w:shd w:val="clear" w:color="auto" w:fill="FFFFFF"/>
        </w:rPr>
        <w:t>Оценка о</w:t>
      </w:r>
      <w:r w:rsidR="005265D2" w:rsidRPr="00BE3FC1">
        <w:rPr>
          <w:rFonts w:ascii="Times New Roman" w:hAnsi="Times New Roman" w:cs="Times New Roman"/>
          <w:b/>
          <w:color w:val="000000"/>
          <w:sz w:val="24"/>
          <w:szCs w:val="24"/>
          <w:shd w:val="clear" w:color="auto" w:fill="FFFFFF"/>
        </w:rPr>
        <w:t>рганизаци</w:t>
      </w:r>
      <w:r w:rsidR="00FE1A1A">
        <w:rPr>
          <w:rFonts w:ascii="Times New Roman" w:hAnsi="Times New Roman" w:cs="Times New Roman"/>
          <w:b/>
          <w:color w:val="000000"/>
          <w:sz w:val="24"/>
          <w:szCs w:val="24"/>
          <w:shd w:val="clear" w:color="auto" w:fill="FFFFFF"/>
        </w:rPr>
        <w:t>и</w:t>
      </w:r>
      <w:r w:rsidR="005265D2" w:rsidRPr="00BE3FC1">
        <w:rPr>
          <w:rFonts w:ascii="Times New Roman" w:hAnsi="Times New Roman" w:cs="Times New Roman"/>
          <w:b/>
          <w:color w:val="000000"/>
          <w:sz w:val="24"/>
          <w:szCs w:val="24"/>
          <w:shd w:val="clear" w:color="auto" w:fill="FFFFFF"/>
        </w:rPr>
        <w:t xml:space="preserve"> учебно процесса</w:t>
      </w:r>
    </w:p>
    <w:p w:rsidR="00FE1A1A" w:rsidRDefault="005265D2" w:rsidP="005265D2">
      <w:pPr>
        <w:spacing w:after="0" w:line="240" w:lineRule="auto"/>
        <w:ind w:firstLine="567"/>
        <w:jc w:val="both"/>
        <w:outlineLvl w:val="0"/>
        <w:rPr>
          <w:rFonts w:ascii="Times New Roman" w:hAnsi="Times New Roman" w:cs="Times New Roman"/>
          <w:color w:val="000000"/>
          <w:sz w:val="24"/>
          <w:szCs w:val="24"/>
          <w:shd w:val="clear" w:color="auto" w:fill="FFFFFF"/>
        </w:rPr>
      </w:pPr>
      <w:r w:rsidRPr="00921CA0">
        <w:rPr>
          <w:rFonts w:ascii="Times New Roman" w:hAnsi="Times New Roman" w:cs="Times New Roman"/>
          <w:color w:val="000000"/>
          <w:sz w:val="24"/>
          <w:szCs w:val="24"/>
          <w:shd w:val="clear" w:color="auto" w:fill="FFFFFF"/>
        </w:rPr>
        <w:t>В корпусе 8 классов-комплектов. Все классы занимались в одну смену. Учебный план корпуса обеспечивает освоение базового общего среднего образования и развитие обучающегося в процессе обучения. Созданы условия для включения каждого кадета на каждом учебном занятии в деятельность с учетом его возможностей и способностей.</w:t>
      </w:r>
    </w:p>
    <w:p w:rsidR="00FE1A1A" w:rsidRPr="00921CA0" w:rsidRDefault="00FE1A1A" w:rsidP="00FE1A1A">
      <w:pPr>
        <w:spacing w:after="0" w:line="240" w:lineRule="auto"/>
        <w:ind w:firstLine="708"/>
        <w:jc w:val="both"/>
        <w:rPr>
          <w:rFonts w:ascii="Times New Roman" w:hAnsi="Times New Roman" w:cs="Times New Roman"/>
          <w:sz w:val="24"/>
          <w:szCs w:val="24"/>
        </w:rPr>
      </w:pPr>
      <w:r w:rsidRPr="00921CA0">
        <w:rPr>
          <w:rFonts w:ascii="Times New Roman" w:hAnsi="Times New Roman" w:cs="Times New Roman"/>
          <w:sz w:val="24"/>
          <w:szCs w:val="24"/>
        </w:rPr>
        <w:t>На I ступени обучения (5-8 классы) и II ступени обучения (9-11 классы) реализуются Общеобразовательные программы Министерства образования и науки, краевой национально-региональный компонент,  дисциплины кадетского компонента, дисциплины дополнительного (спортивно-технического, художественно-эстетического) образования.</w:t>
      </w:r>
    </w:p>
    <w:p w:rsidR="005265D2" w:rsidRDefault="005265D2" w:rsidP="005265D2">
      <w:pPr>
        <w:spacing w:after="0" w:line="240" w:lineRule="auto"/>
        <w:ind w:firstLine="567"/>
        <w:jc w:val="both"/>
        <w:outlineLvl w:val="0"/>
        <w:rPr>
          <w:rFonts w:ascii="Times New Roman" w:hAnsi="Times New Roman" w:cs="Times New Roman"/>
          <w:color w:val="000000"/>
          <w:sz w:val="24"/>
          <w:szCs w:val="24"/>
          <w:shd w:val="clear" w:color="auto" w:fill="FFFFFF"/>
        </w:rPr>
      </w:pPr>
      <w:r w:rsidRPr="00921CA0">
        <w:rPr>
          <w:rFonts w:ascii="Times New Roman" w:hAnsi="Times New Roman" w:cs="Times New Roman"/>
          <w:color w:val="000000"/>
          <w:sz w:val="24"/>
          <w:szCs w:val="24"/>
          <w:shd w:val="clear" w:color="auto" w:fill="FFFFFF"/>
        </w:rPr>
        <w:t xml:space="preserve"> Учебный план позволяет реализовать цели образования на современном этапе, отвечает запросам общества и родителей обучающихся и направлен на: </w:t>
      </w:r>
      <w:r w:rsidRPr="00921CA0">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Pr="00921CA0">
        <w:rPr>
          <w:rFonts w:ascii="Times New Roman" w:hAnsi="Times New Roman" w:cs="Times New Roman"/>
          <w:color w:val="000000"/>
          <w:sz w:val="24"/>
          <w:szCs w:val="24"/>
          <w:shd w:val="clear" w:color="auto" w:fill="FFFFFF"/>
        </w:rPr>
        <w:t xml:space="preserve">выполнение государственных образовательных стандартов; </w:t>
      </w:r>
      <w:r w:rsidRPr="00921CA0">
        <w:rPr>
          <w:rFonts w:ascii="Times New Roman" w:hAnsi="Times New Roman" w:cs="Times New Roman"/>
          <w:color w:val="000000"/>
          <w:sz w:val="24"/>
          <w:szCs w:val="24"/>
        </w:rPr>
        <w:br/>
      </w:r>
      <w:r w:rsidRPr="00921CA0">
        <w:rPr>
          <w:rFonts w:ascii="Times New Roman" w:hAnsi="Times New Roman" w:cs="Times New Roman"/>
          <w:color w:val="000000"/>
          <w:sz w:val="24"/>
          <w:szCs w:val="24"/>
          <w:shd w:val="clear" w:color="auto" w:fill="FFFFFF"/>
        </w:rPr>
        <w:t>- создание условий для профориентационной деятельности, способствующей самоопределению через реализацию программы профильной и предпрофильной подготовки.</w:t>
      </w:r>
      <w:r w:rsidRPr="00921CA0">
        <w:rPr>
          <w:rFonts w:ascii="Times New Roman" w:hAnsi="Times New Roman" w:cs="Times New Roman"/>
          <w:color w:val="000000"/>
          <w:sz w:val="24"/>
          <w:szCs w:val="24"/>
        </w:rPr>
        <w:br/>
      </w:r>
      <w:r w:rsidRPr="00921CA0">
        <w:rPr>
          <w:rFonts w:ascii="Times New Roman" w:hAnsi="Times New Roman" w:cs="Times New Roman"/>
          <w:color w:val="000000"/>
          <w:sz w:val="24"/>
          <w:szCs w:val="24"/>
          <w:shd w:val="clear" w:color="auto" w:fill="FFFFFF"/>
        </w:rPr>
        <w:t>     При составлении учебного плана соблюдалась преемственность между ступенями обучения и классами, сбалансированность между предметными циклами, отдельными предметами. Уровень недельной учебной нагрузки на ученика не превышает предельно допустимого. Компонент образовательного учреждения распределен на изучение предметов базисного учебного плана и на занятия с целью углубления знаний по предметам.</w:t>
      </w:r>
    </w:p>
    <w:p w:rsidR="00FE1A1A" w:rsidRDefault="00FE1A1A" w:rsidP="005265D2">
      <w:pPr>
        <w:spacing w:after="0" w:line="240" w:lineRule="auto"/>
        <w:ind w:firstLine="567"/>
        <w:jc w:val="both"/>
        <w:outlineLvl w:val="0"/>
        <w:rPr>
          <w:rFonts w:ascii="Times New Roman" w:hAnsi="Times New Roman" w:cs="Times New Roman"/>
          <w:color w:val="000000"/>
          <w:sz w:val="24"/>
          <w:szCs w:val="24"/>
          <w:shd w:val="clear" w:color="auto" w:fill="FFFFFF"/>
        </w:rPr>
      </w:pPr>
      <w:r w:rsidRPr="00921CA0">
        <w:rPr>
          <w:rFonts w:ascii="Times New Roman" w:hAnsi="Times New Roman" w:cs="Times New Roman"/>
          <w:color w:val="000000"/>
          <w:sz w:val="24"/>
          <w:szCs w:val="24"/>
          <w:shd w:val="clear" w:color="auto" w:fill="FFFFFF"/>
        </w:rPr>
        <w:t>Для реализации требований ФГОС в пятом – шестом – седьмом</w:t>
      </w:r>
      <w:r>
        <w:rPr>
          <w:rFonts w:ascii="Times New Roman" w:hAnsi="Times New Roman" w:cs="Times New Roman"/>
          <w:color w:val="000000"/>
          <w:sz w:val="24"/>
          <w:szCs w:val="24"/>
          <w:shd w:val="clear" w:color="auto" w:fill="FFFFFF"/>
        </w:rPr>
        <w:t xml:space="preserve"> - восьмом</w:t>
      </w:r>
      <w:r w:rsidRPr="00921CA0">
        <w:rPr>
          <w:rFonts w:ascii="Times New Roman" w:hAnsi="Times New Roman" w:cs="Times New Roman"/>
          <w:color w:val="000000"/>
          <w:sz w:val="24"/>
          <w:szCs w:val="24"/>
          <w:shd w:val="clear" w:color="auto" w:fill="FFFFFF"/>
        </w:rPr>
        <w:t xml:space="preserve"> классах учебным планом предусмотрено преподавание спецкурсов и факультативов через технологию проекта. Спланированы и выполнены направления внеурочной деятельности через реализацию рабочих программ отделения дополнительного образования, функциональные обязанности классного куратора и воспитателя. </w:t>
      </w:r>
      <w:r w:rsidRPr="00921CA0">
        <w:rPr>
          <w:rFonts w:ascii="Times New Roman" w:hAnsi="Times New Roman" w:cs="Times New Roman"/>
          <w:color w:val="000000"/>
          <w:sz w:val="24"/>
          <w:szCs w:val="24"/>
        </w:rPr>
        <w:br/>
      </w:r>
      <w:r w:rsidRPr="00921CA0">
        <w:rPr>
          <w:rFonts w:ascii="Times New Roman" w:hAnsi="Times New Roman" w:cs="Times New Roman"/>
          <w:color w:val="000000"/>
          <w:sz w:val="24"/>
          <w:szCs w:val="24"/>
          <w:shd w:val="clear" w:color="auto" w:fill="FFFFFF"/>
        </w:rPr>
        <w:t>   Учебный план для 7-9 классов ориентирован на 5-летний срок освоения общеобразовательных программ основного общего образования и рассчитан на 35 учебных недель в год. Учебный план 9 класса предусматривает проведение предпрофильной подготовки обучающихся, цель которой заключается в создании условий для выпускников 9 классов в определении выбора профиля обучения в 10 классе. Часы регионального компонента распределены на следующие предметы:</w:t>
      </w:r>
      <w:r w:rsidRPr="00921CA0">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История Красноярского края (</w:t>
      </w:r>
      <w:r w:rsidRPr="00921CA0">
        <w:rPr>
          <w:rFonts w:ascii="Times New Roman" w:hAnsi="Times New Roman" w:cs="Times New Roman"/>
          <w:color w:val="000000"/>
          <w:sz w:val="24"/>
          <w:szCs w:val="24"/>
          <w:shd w:val="clear" w:color="auto" w:fill="FFFFFF"/>
        </w:rPr>
        <w:t>9 класс)</w:t>
      </w:r>
      <w:r w:rsidRPr="00921CA0">
        <w:rPr>
          <w:rFonts w:ascii="Times New Roman" w:hAnsi="Times New Roman" w:cs="Times New Roman"/>
          <w:color w:val="000000"/>
          <w:sz w:val="24"/>
          <w:szCs w:val="24"/>
        </w:rPr>
        <w:br/>
      </w:r>
      <w:r w:rsidRPr="00921CA0">
        <w:rPr>
          <w:rFonts w:ascii="Times New Roman" w:hAnsi="Times New Roman" w:cs="Times New Roman"/>
          <w:color w:val="000000"/>
          <w:sz w:val="24"/>
          <w:szCs w:val="24"/>
          <w:shd w:val="clear" w:color="auto" w:fill="FFFFFF"/>
        </w:rPr>
        <w:t>Основы регионального развития (10-11 класс)</w:t>
      </w:r>
      <w:r w:rsidRPr="00921CA0">
        <w:rPr>
          <w:rFonts w:ascii="Times New Roman" w:hAnsi="Times New Roman" w:cs="Times New Roman"/>
          <w:color w:val="000000"/>
          <w:sz w:val="24"/>
          <w:szCs w:val="24"/>
        </w:rPr>
        <w:br/>
      </w:r>
      <w:r w:rsidRPr="00921CA0">
        <w:rPr>
          <w:rFonts w:ascii="Times New Roman" w:hAnsi="Times New Roman" w:cs="Times New Roman"/>
          <w:color w:val="000000"/>
          <w:sz w:val="24"/>
          <w:szCs w:val="24"/>
          <w:shd w:val="clear" w:color="auto" w:fill="FFFFFF"/>
        </w:rPr>
        <w:t xml:space="preserve">Профильные общеобразовательные учебные предметы определяют специализацию оборонно-спортивной направленности профиля в 10-11 классе (профильные предметы – ОБЖ, физическая культура, история). </w:t>
      </w:r>
      <w:r w:rsidRPr="00921CA0">
        <w:rPr>
          <w:rFonts w:ascii="Times New Roman" w:hAnsi="Times New Roman" w:cs="Times New Roman"/>
          <w:color w:val="000000"/>
          <w:sz w:val="24"/>
          <w:szCs w:val="24"/>
        </w:rPr>
        <w:br/>
      </w:r>
      <w:r w:rsidRPr="00921CA0">
        <w:rPr>
          <w:rFonts w:ascii="Times New Roman" w:hAnsi="Times New Roman" w:cs="Times New Roman"/>
          <w:color w:val="000000"/>
          <w:sz w:val="24"/>
          <w:szCs w:val="24"/>
          <w:shd w:val="clear" w:color="auto" w:fill="FFFFFF"/>
        </w:rPr>
        <w:t>В текущем учебном году обучающимся предложены спецкурсы, которые позволяют обучающимся попробовать себя в разных направлениях и правильно сделать выбор для дальнейшего обучения. Процесс обучения является более индивидуализированным.</w:t>
      </w:r>
    </w:p>
    <w:p w:rsidR="005265D2" w:rsidRPr="00721855" w:rsidRDefault="00FE1A1A" w:rsidP="005265D2">
      <w:pPr>
        <w:spacing w:before="25" w:after="25"/>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lastRenderedPageBreak/>
        <w:t xml:space="preserve">5.2 </w:t>
      </w:r>
      <w:r w:rsidR="005265D2" w:rsidRPr="00721855">
        <w:rPr>
          <w:rFonts w:ascii="Times New Roman" w:eastAsia="Times New Roman" w:hAnsi="Times New Roman" w:cs="Times New Roman"/>
          <w:bCs/>
          <w:color w:val="000000"/>
          <w:sz w:val="24"/>
          <w:szCs w:val="24"/>
        </w:rPr>
        <w:t>Для 5-11 классов не превышает максимально допустимую нагрузку при шестидневной  учебной неделе и соответствует требованиям СанПиН 2.4.2.2821-10</w:t>
      </w:r>
    </w:p>
    <w:tbl>
      <w:tblPr>
        <w:tblW w:w="8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1134"/>
        <w:gridCol w:w="851"/>
        <w:gridCol w:w="828"/>
        <w:gridCol w:w="947"/>
        <w:gridCol w:w="924"/>
        <w:gridCol w:w="1041"/>
        <w:gridCol w:w="734"/>
      </w:tblGrid>
      <w:tr w:rsidR="005265D2" w:rsidRPr="00E92184" w:rsidTr="00FF0773">
        <w:tc>
          <w:tcPr>
            <w:tcW w:w="2376" w:type="dxa"/>
          </w:tcPr>
          <w:p w:rsidR="005265D2" w:rsidRPr="00E92184" w:rsidRDefault="005265D2" w:rsidP="00FF0773">
            <w:pPr>
              <w:spacing w:after="0" w:line="240" w:lineRule="auto"/>
              <w:jc w:val="center"/>
              <w:rPr>
                <w:rFonts w:ascii="Times New Roman" w:eastAsia="Times New Roman" w:hAnsi="Times New Roman" w:cs="Times New Roman"/>
                <w:bCs/>
                <w:color w:val="000000"/>
                <w:sz w:val="20"/>
                <w:szCs w:val="20"/>
              </w:rPr>
            </w:pPr>
            <w:r w:rsidRPr="00E92184">
              <w:rPr>
                <w:rFonts w:ascii="Times New Roman" w:eastAsia="Times New Roman" w:hAnsi="Times New Roman" w:cs="Times New Roman"/>
                <w:bCs/>
                <w:color w:val="000000"/>
                <w:sz w:val="20"/>
                <w:szCs w:val="20"/>
              </w:rPr>
              <w:t>Классы</w:t>
            </w:r>
          </w:p>
        </w:tc>
        <w:tc>
          <w:tcPr>
            <w:tcW w:w="1134" w:type="dxa"/>
          </w:tcPr>
          <w:p w:rsidR="005265D2" w:rsidRPr="00E92184" w:rsidRDefault="005265D2" w:rsidP="00FF0773">
            <w:pPr>
              <w:spacing w:after="0" w:line="240" w:lineRule="auto"/>
              <w:jc w:val="center"/>
              <w:rPr>
                <w:rFonts w:ascii="Times New Roman" w:eastAsia="Times New Roman" w:hAnsi="Times New Roman" w:cs="Times New Roman"/>
                <w:bCs/>
                <w:color w:val="000000"/>
                <w:sz w:val="20"/>
                <w:szCs w:val="20"/>
              </w:rPr>
            </w:pPr>
            <w:r w:rsidRPr="00E92184">
              <w:rPr>
                <w:rFonts w:ascii="Times New Roman" w:eastAsia="Times New Roman" w:hAnsi="Times New Roman" w:cs="Times New Roman"/>
                <w:bCs/>
                <w:color w:val="000000"/>
                <w:sz w:val="20"/>
                <w:szCs w:val="20"/>
              </w:rPr>
              <w:t>5</w:t>
            </w:r>
          </w:p>
        </w:tc>
        <w:tc>
          <w:tcPr>
            <w:tcW w:w="851" w:type="dxa"/>
          </w:tcPr>
          <w:p w:rsidR="005265D2" w:rsidRPr="00E92184" w:rsidRDefault="005265D2" w:rsidP="00FF0773">
            <w:pPr>
              <w:spacing w:after="0" w:line="240" w:lineRule="auto"/>
              <w:jc w:val="center"/>
              <w:rPr>
                <w:rFonts w:ascii="Times New Roman" w:eastAsia="Times New Roman" w:hAnsi="Times New Roman" w:cs="Times New Roman"/>
                <w:bCs/>
                <w:color w:val="000000"/>
                <w:sz w:val="20"/>
                <w:szCs w:val="20"/>
              </w:rPr>
            </w:pPr>
            <w:r w:rsidRPr="00E92184">
              <w:rPr>
                <w:rFonts w:ascii="Times New Roman" w:eastAsia="Times New Roman" w:hAnsi="Times New Roman" w:cs="Times New Roman"/>
                <w:bCs/>
                <w:color w:val="000000"/>
                <w:sz w:val="20"/>
                <w:szCs w:val="20"/>
              </w:rPr>
              <w:t>6</w:t>
            </w:r>
          </w:p>
        </w:tc>
        <w:tc>
          <w:tcPr>
            <w:tcW w:w="828" w:type="dxa"/>
          </w:tcPr>
          <w:p w:rsidR="005265D2" w:rsidRPr="00E92184" w:rsidRDefault="005265D2" w:rsidP="00FF0773">
            <w:pPr>
              <w:spacing w:after="0" w:line="240" w:lineRule="auto"/>
              <w:jc w:val="center"/>
              <w:rPr>
                <w:rFonts w:ascii="Times New Roman" w:eastAsia="Times New Roman" w:hAnsi="Times New Roman" w:cs="Times New Roman"/>
                <w:bCs/>
                <w:color w:val="000000"/>
                <w:sz w:val="20"/>
                <w:szCs w:val="20"/>
              </w:rPr>
            </w:pPr>
            <w:r w:rsidRPr="00E92184">
              <w:rPr>
                <w:rFonts w:ascii="Times New Roman" w:eastAsia="Times New Roman" w:hAnsi="Times New Roman" w:cs="Times New Roman"/>
                <w:bCs/>
                <w:color w:val="000000"/>
                <w:sz w:val="20"/>
                <w:szCs w:val="20"/>
              </w:rPr>
              <w:t>7</w:t>
            </w:r>
          </w:p>
        </w:tc>
        <w:tc>
          <w:tcPr>
            <w:tcW w:w="947" w:type="dxa"/>
          </w:tcPr>
          <w:p w:rsidR="005265D2" w:rsidRPr="00E92184" w:rsidRDefault="005265D2" w:rsidP="00FF0773">
            <w:pPr>
              <w:spacing w:after="0" w:line="240" w:lineRule="auto"/>
              <w:jc w:val="center"/>
              <w:rPr>
                <w:rFonts w:ascii="Times New Roman" w:eastAsia="Times New Roman" w:hAnsi="Times New Roman" w:cs="Times New Roman"/>
                <w:bCs/>
                <w:color w:val="000000"/>
                <w:sz w:val="20"/>
                <w:szCs w:val="20"/>
              </w:rPr>
            </w:pPr>
            <w:r w:rsidRPr="00E92184">
              <w:rPr>
                <w:rFonts w:ascii="Times New Roman" w:eastAsia="Times New Roman" w:hAnsi="Times New Roman" w:cs="Times New Roman"/>
                <w:bCs/>
                <w:color w:val="000000"/>
                <w:sz w:val="20"/>
                <w:szCs w:val="20"/>
              </w:rPr>
              <w:t>8</w:t>
            </w:r>
          </w:p>
        </w:tc>
        <w:tc>
          <w:tcPr>
            <w:tcW w:w="924" w:type="dxa"/>
          </w:tcPr>
          <w:p w:rsidR="005265D2" w:rsidRPr="00E92184" w:rsidRDefault="005265D2" w:rsidP="00FF0773">
            <w:pPr>
              <w:spacing w:after="0" w:line="240" w:lineRule="auto"/>
              <w:jc w:val="center"/>
              <w:rPr>
                <w:rFonts w:ascii="Times New Roman" w:eastAsia="Times New Roman" w:hAnsi="Times New Roman" w:cs="Times New Roman"/>
                <w:bCs/>
                <w:color w:val="000000"/>
                <w:sz w:val="20"/>
                <w:szCs w:val="20"/>
              </w:rPr>
            </w:pPr>
            <w:r w:rsidRPr="00E92184">
              <w:rPr>
                <w:rFonts w:ascii="Times New Roman" w:eastAsia="Times New Roman" w:hAnsi="Times New Roman" w:cs="Times New Roman"/>
                <w:bCs/>
                <w:color w:val="000000"/>
                <w:sz w:val="20"/>
                <w:szCs w:val="20"/>
              </w:rPr>
              <w:t>9</w:t>
            </w:r>
          </w:p>
        </w:tc>
        <w:tc>
          <w:tcPr>
            <w:tcW w:w="1041" w:type="dxa"/>
          </w:tcPr>
          <w:p w:rsidR="005265D2" w:rsidRPr="00E92184" w:rsidRDefault="005265D2" w:rsidP="00FF0773">
            <w:pPr>
              <w:spacing w:after="0" w:line="240" w:lineRule="auto"/>
              <w:jc w:val="center"/>
              <w:rPr>
                <w:rFonts w:ascii="Times New Roman" w:eastAsia="Times New Roman" w:hAnsi="Times New Roman" w:cs="Times New Roman"/>
                <w:bCs/>
                <w:color w:val="000000"/>
                <w:sz w:val="20"/>
                <w:szCs w:val="20"/>
              </w:rPr>
            </w:pPr>
            <w:r w:rsidRPr="00E92184">
              <w:rPr>
                <w:rFonts w:ascii="Times New Roman" w:eastAsia="Times New Roman" w:hAnsi="Times New Roman" w:cs="Times New Roman"/>
                <w:bCs/>
                <w:color w:val="000000"/>
                <w:sz w:val="20"/>
                <w:szCs w:val="20"/>
              </w:rPr>
              <w:t>10</w:t>
            </w:r>
          </w:p>
        </w:tc>
        <w:tc>
          <w:tcPr>
            <w:tcW w:w="734" w:type="dxa"/>
          </w:tcPr>
          <w:p w:rsidR="005265D2" w:rsidRPr="00E92184" w:rsidRDefault="005265D2" w:rsidP="00FF0773">
            <w:pPr>
              <w:spacing w:after="0" w:line="240" w:lineRule="auto"/>
              <w:jc w:val="center"/>
              <w:rPr>
                <w:rFonts w:ascii="Times New Roman" w:eastAsia="Times New Roman" w:hAnsi="Times New Roman" w:cs="Times New Roman"/>
                <w:bCs/>
                <w:color w:val="000000"/>
                <w:sz w:val="20"/>
                <w:szCs w:val="20"/>
              </w:rPr>
            </w:pPr>
            <w:r w:rsidRPr="00E92184">
              <w:rPr>
                <w:rFonts w:ascii="Times New Roman" w:eastAsia="Times New Roman" w:hAnsi="Times New Roman" w:cs="Times New Roman"/>
                <w:bCs/>
                <w:color w:val="000000"/>
                <w:sz w:val="20"/>
                <w:szCs w:val="20"/>
              </w:rPr>
              <w:t>11</w:t>
            </w:r>
          </w:p>
        </w:tc>
      </w:tr>
      <w:tr w:rsidR="005265D2" w:rsidRPr="00E92184" w:rsidTr="00FF0773">
        <w:tc>
          <w:tcPr>
            <w:tcW w:w="2376" w:type="dxa"/>
          </w:tcPr>
          <w:p w:rsidR="005265D2" w:rsidRPr="00E92184" w:rsidRDefault="005265D2" w:rsidP="00FF0773">
            <w:pPr>
              <w:spacing w:after="0" w:line="240" w:lineRule="auto"/>
              <w:jc w:val="center"/>
              <w:rPr>
                <w:rFonts w:ascii="Times New Roman" w:eastAsia="Times New Roman" w:hAnsi="Times New Roman" w:cs="Times New Roman"/>
                <w:bCs/>
                <w:color w:val="000000"/>
                <w:sz w:val="20"/>
                <w:szCs w:val="20"/>
              </w:rPr>
            </w:pPr>
            <w:r w:rsidRPr="00E92184">
              <w:rPr>
                <w:rFonts w:ascii="Times New Roman" w:eastAsia="Times New Roman" w:hAnsi="Times New Roman" w:cs="Times New Roman"/>
                <w:bCs/>
                <w:color w:val="000000"/>
                <w:sz w:val="20"/>
                <w:szCs w:val="20"/>
              </w:rPr>
              <w:t>Максимальная нагрузка</w:t>
            </w:r>
          </w:p>
        </w:tc>
        <w:tc>
          <w:tcPr>
            <w:tcW w:w="1134" w:type="dxa"/>
          </w:tcPr>
          <w:p w:rsidR="005265D2" w:rsidRPr="00E92184" w:rsidRDefault="005265D2" w:rsidP="00FF0773">
            <w:pPr>
              <w:spacing w:after="0" w:line="240" w:lineRule="auto"/>
              <w:jc w:val="center"/>
              <w:rPr>
                <w:rFonts w:ascii="Times New Roman" w:eastAsia="Times New Roman" w:hAnsi="Times New Roman" w:cs="Times New Roman"/>
                <w:bCs/>
                <w:color w:val="000000"/>
                <w:sz w:val="20"/>
                <w:szCs w:val="20"/>
              </w:rPr>
            </w:pPr>
            <w:r w:rsidRPr="00E92184">
              <w:rPr>
                <w:rFonts w:ascii="Times New Roman" w:eastAsia="Times New Roman" w:hAnsi="Times New Roman" w:cs="Times New Roman"/>
                <w:bCs/>
                <w:color w:val="000000"/>
                <w:sz w:val="20"/>
                <w:szCs w:val="20"/>
              </w:rPr>
              <w:t>32</w:t>
            </w:r>
          </w:p>
        </w:tc>
        <w:tc>
          <w:tcPr>
            <w:tcW w:w="851" w:type="dxa"/>
          </w:tcPr>
          <w:p w:rsidR="005265D2" w:rsidRPr="00E92184" w:rsidRDefault="005265D2" w:rsidP="00FF0773">
            <w:pPr>
              <w:spacing w:after="0" w:line="240" w:lineRule="auto"/>
              <w:jc w:val="center"/>
              <w:rPr>
                <w:rFonts w:ascii="Times New Roman" w:eastAsia="Times New Roman" w:hAnsi="Times New Roman" w:cs="Times New Roman"/>
                <w:bCs/>
                <w:color w:val="000000"/>
                <w:sz w:val="20"/>
                <w:szCs w:val="20"/>
              </w:rPr>
            </w:pPr>
            <w:r w:rsidRPr="00E92184">
              <w:rPr>
                <w:rFonts w:ascii="Times New Roman" w:eastAsia="Times New Roman" w:hAnsi="Times New Roman" w:cs="Times New Roman"/>
                <w:bCs/>
                <w:color w:val="000000"/>
                <w:sz w:val="20"/>
                <w:szCs w:val="20"/>
              </w:rPr>
              <w:t>33</w:t>
            </w:r>
          </w:p>
        </w:tc>
        <w:tc>
          <w:tcPr>
            <w:tcW w:w="828" w:type="dxa"/>
          </w:tcPr>
          <w:p w:rsidR="005265D2" w:rsidRPr="00E92184" w:rsidRDefault="005265D2" w:rsidP="00FF0773">
            <w:pPr>
              <w:spacing w:after="0" w:line="240" w:lineRule="auto"/>
              <w:jc w:val="center"/>
              <w:rPr>
                <w:rFonts w:ascii="Times New Roman" w:eastAsia="Times New Roman" w:hAnsi="Times New Roman" w:cs="Times New Roman"/>
                <w:bCs/>
                <w:color w:val="000000"/>
                <w:sz w:val="20"/>
                <w:szCs w:val="20"/>
              </w:rPr>
            </w:pPr>
            <w:r w:rsidRPr="00E92184">
              <w:rPr>
                <w:rFonts w:ascii="Times New Roman" w:eastAsia="Times New Roman" w:hAnsi="Times New Roman" w:cs="Times New Roman"/>
                <w:bCs/>
                <w:color w:val="000000"/>
                <w:sz w:val="20"/>
                <w:szCs w:val="20"/>
              </w:rPr>
              <w:t>35</w:t>
            </w:r>
          </w:p>
        </w:tc>
        <w:tc>
          <w:tcPr>
            <w:tcW w:w="947" w:type="dxa"/>
          </w:tcPr>
          <w:p w:rsidR="005265D2" w:rsidRPr="00E92184" w:rsidRDefault="005265D2" w:rsidP="00FF0773">
            <w:pPr>
              <w:spacing w:after="0" w:line="240" w:lineRule="auto"/>
              <w:jc w:val="center"/>
              <w:rPr>
                <w:rFonts w:ascii="Times New Roman" w:eastAsia="Times New Roman" w:hAnsi="Times New Roman" w:cs="Times New Roman"/>
                <w:bCs/>
                <w:color w:val="000000"/>
                <w:sz w:val="20"/>
                <w:szCs w:val="20"/>
              </w:rPr>
            </w:pPr>
            <w:r w:rsidRPr="00E92184">
              <w:rPr>
                <w:rFonts w:ascii="Times New Roman" w:eastAsia="Times New Roman" w:hAnsi="Times New Roman" w:cs="Times New Roman"/>
                <w:bCs/>
                <w:color w:val="000000"/>
                <w:sz w:val="20"/>
                <w:szCs w:val="20"/>
              </w:rPr>
              <w:t>36</w:t>
            </w:r>
          </w:p>
        </w:tc>
        <w:tc>
          <w:tcPr>
            <w:tcW w:w="924" w:type="dxa"/>
          </w:tcPr>
          <w:p w:rsidR="005265D2" w:rsidRPr="00E92184" w:rsidRDefault="005265D2" w:rsidP="00FF0773">
            <w:pPr>
              <w:spacing w:after="0" w:line="240" w:lineRule="auto"/>
              <w:jc w:val="center"/>
              <w:rPr>
                <w:rFonts w:ascii="Times New Roman" w:eastAsia="Times New Roman" w:hAnsi="Times New Roman" w:cs="Times New Roman"/>
                <w:bCs/>
                <w:color w:val="000000"/>
                <w:sz w:val="20"/>
                <w:szCs w:val="20"/>
              </w:rPr>
            </w:pPr>
            <w:r w:rsidRPr="00E92184">
              <w:rPr>
                <w:rFonts w:ascii="Times New Roman" w:eastAsia="Times New Roman" w:hAnsi="Times New Roman" w:cs="Times New Roman"/>
                <w:bCs/>
                <w:color w:val="000000"/>
                <w:sz w:val="20"/>
                <w:szCs w:val="20"/>
              </w:rPr>
              <w:t>36</w:t>
            </w:r>
          </w:p>
        </w:tc>
        <w:tc>
          <w:tcPr>
            <w:tcW w:w="1041" w:type="dxa"/>
          </w:tcPr>
          <w:p w:rsidR="005265D2" w:rsidRPr="00E92184" w:rsidRDefault="005265D2" w:rsidP="00FF0773">
            <w:pPr>
              <w:spacing w:after="0" w:line="240" w:lineRule="auto"/>
              <w:jc w:val="center"/>
              <w:rPr>
                <w:rFonts w:ascii="Times New Roman" w:eastAsia="Times New Roman" w:hAnsi="Times New Roman" w:cs="Times New Roman"/>
                <w:bCs/>
                <w:color w:val="000000"/>
                <w:sz w:val="20"/>
                <w:szCs w:val="20"/>
              </w:rPr>
            </w:pPr>
            <w:r w:rsidRPr="00E92184">
              <w:rPr>
                <w:rFonts w:ascii="Times New Roman" w:eastAsia="Times New Roman" w:hAnsi="Times New Roman" w:cs="Times New Roman"/>
                <w:bCs/>
                <w:color w:val="000000"/>
                <w:sz w:val="20"/>
                <w:szCs w:val="20"/>
              </w:rPr>
              <w:t>37</w:t>
            </w:r>
          </w:p>
        </w:tc>
        <w:tc>
          <w:tcPr>
            <w:tcW w:w="734" w:type="dxa"/>
          </w:tcPr>
          <w:p w:rsidR="005265D2" w:rsidRPr="00E92184" w:rsidRDefault="005265D2" w:rsidP="00FF0773">
            <w:pPr>
              <w:spacing w:after="0" w:line="240" w:lineRule="auto"/>
              <w:jc w:val="center"/>
              <w:rPr>
                <w:rFonts w:ascii="Times New Roman" w:eastAsia="Times New Roman" w:hAnsi="Times New Roman" w:cs="Times New Roman"/>
                <w:bCs/>
                <w:color w:val="000000"/>
                <w:sz w:val="20"/>
                <w:szCs w:val="20"/>
              </w:rPr>
            </w:pPr>
            <w:r w:rsidRPr="00E92184">
              <w:rPr>
                <w:rFonts w:ascii="Times New Roman" w:eastAsia="Times New Roman" w:hAnsi="Times New Roman" w:cs="Times New Roman"/>
                <w:bCs/>
                <w:color w:val="000000"/>
                <w:sz w:val="20"/>
                <w:szCs w:val="20"/>
              </w:rPr>
              <w:t>37</w:t>
            </w:r>
          </w:p>
        </w:tc>
      </w:tr>
    </w:tbl>
    <w:p w:rsidR="005265D2" w:rsidRPr="00921CA0" w:rsidRDefault="005265D2" w:rsidP="005265D2">
      <w:pPr>
        <w:spacing w:after="0" w:line="240" w:lineRule="auto"/>
        <w:ind w:firstLine="567"/>
        <w:jc w:val="both"/>
        <w:outlineLvl w:val="0"/>
        <w:rPr>
          <w:rFonts w:ascii="Times New Roman" w:hAnsi="Times New Roman" w:cs="Times New Roman"/>
          <w:color w:val="000000"/>
          <w:sz w:val="24"/>
          <w:szCs w:val="24"/>
          <w:shd w:val="clear" w:color="auto" w:fill="FFFFFF"/>
        </w:rPr>
      </w:pPr>
      <w:r w:rsidRPr="00921CA0">
        <w:rPr>
          <w:rFonts w:ascii="Times New Roman" w:hAnsi="Times New Roman" w:cs="Times New Roman"/>
          <w:color w:val="000000"/>
          <w:sz w:val="24"/>
          <w:szCs w:val="24"/>
          <w:shd w:val="clear" w:color="auto" w:fill="FFFFFF"/>
        </w:rPr>
        <w:t xml:space="preserve"> </w:t>
      </w:r>
    </w:p>
    <w:p w:rsidR="005265D2" w:rsidRPr="00921CA0" w:rsidRDefault="005265D2" w:rsidP="005265D2">
      <w:pPr>
        <w:spacing w:after="0" w:line="240" w:lineRule="auto"/>
        <w:ind w:firstLine="567"/>
        <w:jc w:val="both"/>
        <w:rPr>
          <w:rFonts w:ascii="Times New Roman" w:hAnsi="Times New Roman" w:cs="Times New Roman"/>
          <w:sz w:val="24"/>
          <w:szCs w:val="24"/>
        </w:rPr>
      </w:pPr>
      <w:r w:rsidRPr="00921CA0">
        <w:rPr>
          <w:rFonts w:ascii="Times New Roman" w:hAnsi="Times New Roman" w:cs="Times New Roman"/>
          <w:sz w:val="24"/>
          <w:szCs w:val="24"/>
        </w:rPr>
        <w:t>Все дополнительные и факультативные занятия организованы во вторую половину дня. Внутренний распорядок школы-интерната характеризуется военизированной составляющей, проявляющейся в особом стиле отношений командиров и подчиненных, регламентируемых Уставом и Правилами внутреннего распорядка, строевой подготовкой и военизированными предметами кадетского компонента.</w:t>
      </w:r>
    </w:p>
    <w:p w:rsidR="005265D2" w:rsidRPr="00921CA0" w:rsidRDefault="005265D2" w:rsidP="005265D2">
      <w:pPr>
        <w:spacing w:after="0" w:line="240" w:lineRule="auto"/>
        <w:ind w:firstLine="567"/>
        <w:jc w:val="both"/>
        <w:rPr>
          <w:rFonts w:ascii="Times New Roman" w:hAnsi="Times New Roman" w:cs="Times New Roman"/>
          <w:sz w:val="24"/>
          <w:szCs w:val="24"/>
        </w:rPr>
      </w:pPr>
      <w:r w:rsidRPr="00921CA0">
        <w:rPr>
          <w:rFonts w:ascii="Times New Roman" w:hAnsi="Times New Roman" w:cs="Times New Roman"/>
          <w:sz w:val="24"/>
          <w:szCs w:val="24"/>
        </w:rPr>
        <w:t xml:space="preserve">Особое место в организации образовательного пространства занимает кадетский компонент – изучение основ хореографии, этики, иностранных языков, истории кадетского образования в России, формирование основ православия. </w:t>
      </w:r>
    </w:p>
    <w:p w:rsidR="005265D2" w:rsidRPr="00921CA0" w:rsidRDefault="005265D2" w:rsidP="005265D2">
      <w:pPr>
        <w:pStyle w:val="a7"/>
        <w:ind w:firstLine="567"/>
        <w:jc w:val="both"/>
        <w:rPr>
          <w:rFonts w:ascii="Times New Roman" w:hAnsi="Times New Roman"/>
          <w:sz w:val="24"/>
          <w:szCs w:val="24"/>
        </w:rPr>
      </w:pPr>
      <w:r w:rsidRPr="00C24802">
        <w:rPr>
          <w:rFonts w:ascii="Times New Roman" w:hAnsi="Times New Roman"/>
          <w:sz w:val="24"/>
          <w:szCs w:val="24"/>
        </w:rPr>
        <w:t xml:space="preserve">Для обеспечения информационной открытости образовательного процесса </w:t>
      </w:r>
      <w:r w:rsidR="001331C3">
        <w:rPr>
          <w:rFonts w:ascii="Times New Roman" w:hAnsi="Times New Roman"/>
          <w:sz w:val="24"/>
          <w:szCs w:val="24"/>
        </w:rPr>
        <w:t>реализуется</w:t>
      </w:r>
      <w:r w:rsidRPr="00C24802">
        <w:rPr>
          <w:rFonts w:ascii="Times New Roman" w:hAnsi="Times New Roman"/>
          <w:sz w:val="24"/>
          <w:szCs w:val="24"/>
        </w:rPr>
        <w:t xml:space="preserve"> электронная система «ЭлЖур». </w:t>
      </w:r>
      <w:r w:rsidR="001331C3">
        <w:rPr>
          <w:rFonts w:ascii="Times New Roman" w:hAnsi="Times New Roman"/>
          <w:sz w:val="24"/>
          <w:szCs w:val="24"/>
        </w:rPr>
        <w:t>Сложностей работы с информационной системой нет, все педагоги обеспечены точками доступа для внесения информации в журнал</w:t>
      </w:r>
      <w:r w:rsidRPr="00C24802">
        <w:rPr>
          <w:rFonts w:ascii="Times New Roman" w:hAnsi="Times New Roman"/>
          <w:sz w:val="24"/>
          <w:szCs w:val="24"/>
        </w:rPr>
        <w:t>.</w:t>
      </w:r>
    </w:p>
    <w:p w:rsidR="005265D2" w:rsidRPr="006E78B4" w:rsidRDefault="005265D2" w:rsidP="005265D2">
      <w:pPr>
        <w:spacing w:after="0" w:line="240" w:lineRule="auto"/>
        <w:ind w:firstLine="567"/>
        <w:rPr>
          <w:rFonts w:ascii="Times New Roman" w:hAnsi="Times New Roman" w:cs="Times New Roman"/>
          <w:b/>
          <w:sz w:val="24"/>
          <w:szCs w:val="24"/>
        </w:rPr>
      </w:pPr>
      <w:r w:rsidRPr="006E78B4">
        <w:rPr>
          <w:rFonts w:ascii="Times New Roman" w:hAnsi="Times New Roman" w:cs="Times New Roman"/>
          <w:b/>
          <w:sz w:val="24"/>
          <w:szCs w:val="24"/>
        </w:rPr>
        <w:t>Востребованность выпускников</w:t>
      </w:r>
    </w:p>
    <w:p w:rsidR="005265D2" w:rsidRPr="00921CA0" w:rsidRDefault="002F5767" w:rsidP="005265D2">
      <w:pPr>
        <w:spacing w:after="0" w:line="240" w:lineRule="auto"/>
        <w:ind w:firstLine="567"/>
        <w:jc w:val="both"/>
        <w:rPr>
          <w:rFonts w:ascii="Times New Roman" w:hAnsi="Times New Roman" w:cs="Times New Roman"/>
          <w:sz w:val="24"/>
          <w:szCs w:val="24"/>
        </w:rPr>
      </w:pPr>
      <w:r w:rsidRPr="006E78B4">
        <w:rPr>
          <w:rFonts w:ascii="Times New Roman" w:hAnsi="Times New Roman" w:cs="Times New Roman"/>
          <w:sz w:val="24"/>
          <w:szCs w:val="24"/>
        </w:rPr>
        <w:t>В 2018</w:t>
      </w:r>
      <w:r w:rsidR="005265D2" w:rsidRPr="006E78B4">
        <w:rPr>
          <w:rFonts w:ascii="Times New Roman" w:hAnsi="Times New Roman" w:cs="Times New Roman"/>
          <w:sz w:val="24"/>
          <w:szCs w:val="24"/>
        </w:rPr>
        <w:t xml:space="preserve"> году Минусин</w:t>
      </w:r>
      <w:r w:rsidRPr="006E78B4">
        <w:rPr>
          <w:rFonts w:ascii="Times New Roman" w:hAnsi="Times New Roman" w:cs="Times New Roman"/>
          <w:sz w:val="24"/>
          <w:szCs w:val="24"/>
        </w:rPr>
        <w:t xml:space="preserve">ский кадетский корпус выпустил </w:t>
      </w:r>
      <w:r w:rsidR="005265D2" w:rsidRPr="006E78B4">
        <w:rPr>
          <w:rFonts w:ascii="Times New Roman" w:hAnsi="Times New Roman" w:cs="Times New Roman"/>
          <w:sz w:val="24"/>
          <w:szCs w:val="24"/>
        </w:rPr>
        <w:t xml:space="preserve"> </w:t>
      </w:r>
      <w:r w:rsidR="006E78B4">
        <w:rPr>
          <w:rFonts w:ascii="Times New Roman" w:hAnsi="Times New Roman" w:cs="Times New Roman"/>
          <w:sz w:val="24"/>
          <w:szCs w:val="24"/>
        </w:rPr>
        <w:t xml:space="preserve">37 </w:t>
      </w:r>
      <w:r w:rsidR="005265D2" w:rsidRPr="006E78B4">
        <w:rPr>
          <w:rFonts w:ascii="Times New Roman" w:hAnsi="Times New Roman" w:cs="Times New Roman"/>
          <w:sz w:val="24"/>
          <w:szCs w:val="24"/>
        </w:rPr>
        <w:t xml:space="preserve">кадет. В высшие </w:t>
      </w:r>
      <w:r w:rsidR="006E78B4">
        <w:rPr>
          <w:rFonts w:ascii="Times New Roman" w:hAnsi="Times New Roman" w:cs="Times New Roman"/>
          <w:sz w:val="24"/>
          <w:szCs w:val="24"/>
        </w:rPr>
        <w:t xml:space="preserve">гражданские </w:t>
      </w:r>
      <w:r w:rsidR="005265D2" w:rsidRPr="006E78B4">
        <w:rPr>
          <w:rFonts w:ascii="Times New Roman" w:hAnsi="Times New Roman" w:cs="Times New Roman"/>
          <w:sz w:val="24"/>
          <w:szCs w:val="24"/>
        </w:rPr>
        <w:t xml:space="preserve">учебные заведения поступили </w:t>
      </w:r>
      <w:r w:rsidR="006E78B4">
        <w:rPr>
          <w:rFonts w:ascii="Times New Roman" w:hAnsi="Times New Roman" w:cs="Times New Roman"/>
          <w:sz w:val="24"/>
          <w:szCs w:val="24"/>
        </w:rPr>
        <w:t>14</w:t>
      </w:r>
      <w:r w:rsidR="005265D2" w:rsidRPr="006E78B4">
        <w:rPr>
          <w:rFonts w:ascii="Times New Roman" w:hAnsi="Times New Roman" w:cs="Times New Roman"/>
          <w:sz w:val="24"/>
          <w:szCs w:val="24"/>
        </w:rPr>
        <w:t xml:space="preserve"> выпускников</w:t>
      </w:r>
      <w:r w:rsidR="006E78B4">
        <w:rPr>
          <w:rFonts w:ascii="Times New Roman" w:hAnsi="Times New Roman" w:cs="Times New Roman"/>
          <w:sz w:val="24"/>
          <w:szCs w:val="24"/>
        </w:rPr>
        <w:t xml:space="preserve">, в высшие военные учебные заведения – 11, </w:t>
      </w:r>
      <w:r w:rsidR="005265D2" w:rsidRPr="006E78B4">
        <w:rPr>
          <w:rFonts w:ascii="Times New Roman" w:hAnsi="Times New Roman" w:cs="Times New Roman"/>
          <w:sz w:val="24"/>
          <w:szCs w:val="24"/>
        </w:rPr>
        <w:t xml:space="preserve"> в средне - специальные учебные заведения – </w:t>
      </w:r>
      <w:r w:rsidR="006E78B4">
        <w:rPr>
          <w:rFonts w:ascii="Times New Roman" w:hAnsi="Times New Roman" w:cs="Times New Roman"/>
          <w:sz w:val="24"/>
          <w:szCs w:val="24"/>
        </w:rPr>
        <w:t>9</w:t>
      </w:r>
      <w:r w:rsidR="005265D2" w:rsidRPr="006E78B4">
        <w:rPr>
          <w:rFonts w:ascii="Times New Roman" w:hAnsi="Times New Roman" w:cs="Times New Roman"/>
          <w:sz w:val="24"/>
          <w:szCs w:val="24"/>
        </w:rPr>
        <w:t xml:space="preserve">, служба в армии - </w:t>
      </w:r>
      <w:r w:rsidR="006E78B4">
        <w:rPr>
          <w:rFonts w:ascii="Times New Roman" w:hAnsi="Times New Roman" w:cs="Times New Roman"/>
          <w:sz w:val="24"/>
          <w:szCs w:val="24"/>
        </w:rPr>
        <w:t>3</w:t>
      </w:r>
      <w:r w:rsidR="005265D2" w:rsidRPr="006E78B4">
        <w:rPr>
          <w:rFonts w:ascii="Times New Roman" w:hAnsi="Times New Roman" w:cs="Times New Roman"/>
          <w:sz w:val="24"/>
          <w:szCs w:val="24"/>
        </w:rPr>
        <w:t xml:space="preserve"> выпускник</w:t>
      </w:r>
      <w:r w:rsidR="006E78B4">
        <w:rPr>
          <w:rFonts w:ascii="Times New Roman" w:hAnsi="Times New Roman" w:cs="Times New Roman"/>
          <w:sz w:val="24"/>
          <w:szCs w:val="24"/>
        </w:rPr>
        <w:t>ов.</w:t>
      </w:r>
    </w:p>
    <w:p w:rsidR="005265D2" w:rsidRDefault="00081F2A" w:rsidP="00727AFD">
      <w:pPr>
        <w:spacing w:after="0" w:line="240" w:lineRule="auto"/>
        <w:jc w:val="both"/>
        <w:rPr>
          <w:rFonts w:ascii="Times New Roman" w:hAnsi="Times New Roman" w:cs="Times New Roman"/>
          <w:sz w:val="24"/>
          <w:szCs w:val="24"/>
        </w:rPr>
      </w:pPr>
      <w:r>
        <w:tab/>
      </w:r>
      <w:r w:rsidR="0010441B" w:rsidRPr="0010441B">
        <w:rPr>
          <w:rFonts w:ascii="Times New Roman" w:hAnsi="Times New Roman" w:cs="Times New Roman"/>
          <w:sz w:val="24"/>
          <w:szCs w:val="24"/>
        </w:rPr>
        <w:t>4.2</w:t>
      </w:r>
      <w:r w:rsidR="00727AFD" w:rsidRPr="00727AFD">
        <w:rPr>
          <w:rFonts w:ascii="Times New Roman" w:hAnsi="Times New Roman" w:cs="Times New Roman"/>
          <w:sz w:val="24"/>
          <w:szCs w:val="24"/>
        </w:rPr>
        <w:t xml:space="preserve"> формы работы </w:t>
      </w:r>
      <w:r w:rsidR="00727AFD">
        <w:rPr>
          <w:rFonts w:ascii="Times New Roman" w:hAnsi="Times New Roman" w:cs="Times New Roman"/>
          <w:sz w:val="24"/>
          <w:szCs w:val="24"/>
        </w:rPr>
        <w:t>с обучающимися, имеющими особые образовательные потребности.</w:t>
      </w:r>
    </w:p>
    <w:p w:rsidR="00727AFD" w:rsidRDefault="00727AFD" w:rsidP="00727A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Работа с одаренными детьми строиться на индивидуальном сопровождении кадет, мониторинге успешности каждого.</w:t>
      </w:r>
    </w:p>
    <w:p w:rsidR="00727AFD" w:rsidRPr="00B60B33" w:rsidRDefault="00727AFD" w:rsidP="00727AFD">
      <w:pPr>
        <w:spacing w:after="0" w:line="240" w:lineRule="auto"/>
        <w:ind w:firstLine="709"/>
        <w:jc w:val="center"/>
        <w:rPr>
          <w:rFonts w:ascii="Times New Roman" w:hAnsi="Times New Roman" w:cs="Times New Roman"/>
          <w:sz w:val="24"/>
          <w:szCs w:val="24"/>
        </w:rPr>
      </w:pPr>
      <w:r w:rsidRPr="00420E51">
        <w:rPr>
          <w:rFonts w:ascii="Times New Roman" w:hAnsi="Times New Roman" w:cs="Times New Roman"/>
          <w:b/>
          <w:sz w:val="24"/>
          <w:szCs w:val="24"/>
        </w:rPr>
        <w:t>Сводная таблица участия кадет в НПК различного уровня</w:t>
      </w:r>
      <w:r w:rsidRPr="00B60B33">
        <w:rPr>
          <w:rFonts w:ascii="Times New Roman" w:hAnsi="Times New Roman" w:cs="Times New Roman"/>
          <w:sz w:val="24"/>
          <w:szCs w:val="24"/>
        </w:rPr>
        <w:t>.</w:t>
      </w:r>
    </w:p>
    <w:tbl>
      <w:tblPr>
        <w:tblStyle w:val="a6"/>
        <w:tblW w:w="0" w:type="auto"/>
        <w:tblInd w:w="108" w:type="dxa"/>
        <w:tblLook w:val="04A0" w:firstRow="1" w:lastRow="0" w:firstColumn="1" w:lastColumn="0" w:noHBand="0" w:noVBand="1"/>
      </w:tblPr>
      <w:tblGrid>
        <w:gridCol w:w="1758"/>
        <w:gridCol w:w="1423"/>
        <w:gridCol w:w="902"/>
        <w:gridCol w:w="902"/>
        <w:gridCol w:w="902"/>
        <w:gridCol w:w="1246"/>
        <w:gridCol w:w="2028"/>
      </w:tblGrid>
      <w:tr w:rsidR="00727AFD" w:rsidRPr="00727AFD" w:rsidTr="00727AFD">
        <w:tc>
          <w:tcPr>
            <w:tcW w:w="1758"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Конференция</w:t>
            </w:r>
          </w:p>
        </w:tc>
        <w:tc>
          <w:tcPr>
            <w:tcW w:w="1423"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Количество работ</w:t>
            </w:r>
          </w:p>
        </w:tc>
        <w:tc>
          <w:tcPr>
            <w:tcW w:w="902"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1 место</w:t>
            </w:r>
          </w:p>
        </w:tc>
        <w:tc>
          <w:tcPr>
            <w:tcW w:w="902"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2 место</w:t>
            </w:r>
          </w:p>
        </w:tc>
        <w:tc>
          <w:tcPr>
            <w:tcW w:w="902"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3 место</w:t>
            </w:r>
          </w:p>
        </w:tc>
        <w:tc>
          <w:tcPr>
            <w:tcW w:w="1246"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Лауреаты или особые дипломы</w:t>
            </w:r>
          </w:p>
        </w:tc>
        <w:tc>
          <w:tcPr>
            <w:tcW w:w="2028"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Результативность</w:t>
            </w:r>
          </w:p>
        </w:tc>
      </w:tr>
      <w:tr w:rsidR="00727AFD" w:rsidRPr="00727AFD" w:rsidTr="00727AFD">
        <w:tc>
          <w:tcPr>
            <w:tcW w:w="9161" w:type="dxa"/>
            <w:gridSpan w:val="7"/>
          </w:tcPr>
          <w:p w:rsidR="00727AFD" w:rsidRPr="00727AFD" w:rsidRDefault="00727AFD" w:rsidP="00CF0721">
            <w:pPr>
              <w:jc w:val="center"/>
              <w:rPr>
                <w:rFonts w:ascii="Times New Roman" w:hAnsi="Times New Roman" w:cs="Times New Roman"/>
                <w:sz w:val="20"/>
                <w:szCs w:val="20"/>
              </w:rPr>
            </w:pPr>
            <w:r w:rsidRPr="00727AFD">
              <w:rPr>
                <w:rFonts w:ascii="Times New Roman" w:hAnsi="Times New Roman" w:cs="Times New Roman"/>
                <w:sz w:val="20"/>
                <w:szCs w:val="20"/>
              </w:rPr>
              <w:t>Муниципальный уровень</w:t>
            </w:r>
          </w:p>
        </w:tc>
      </w:tr>
      <w:tr w:rsidR="00727AFD" w:rsidRPr="00727AFD" w:rsidTr="00727AFD">
        <w:tc>
          <w:tcPr>
            <w:tcW w:w="1758"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Старт в науку</w:t>
            </w:r>
          </w:p>
        </w:tc>
        <w:tc>
          <w:tcPr>
            <w:tcW w:w="1423"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10</w:t>
            </w:r>
          </w:p>
        </w:tc>
        <w:tc>
          <w:tcPr>
            <w:tcW w:w="902"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0</w:t>
            </w:r>
          </w:p>
        </w:tc>
        <w:tc>
          <w:tcPr>
            <w:tcW w:w="902"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5</w:t>
            </w:r>
          </w:p>
        </w:tc>
        <w:tc>
          <w:tcPr>
            <w:tcW w:w="902"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4</w:t>
            </w:r>
          </w:p>
        </w:tc>
        <w:tc>
          <w:tcPr>
            <w:tcW w:w="1246" w:type="dxa"/>
          </w:tcPr>
          <w:p w:rsidR="00727AFD" w:rsidRPr="00727AFD" w:rsidRDefault="00727AFD" w:rsidP="00CF0721">
            <w:pPr>
              <w:rPr>
                <w:rFonts w:ascii="Times New Roman" w:hAnsi="Times New Roman" w:cs="Times New Roman"/>
                <w:sz w:val="20"/>
                <w:szCs w:val="20"/>
              </w:rPr>
            </w:pPr>
          </w:p>
        </w:tc>
        <w:tc>
          <w:tcPr>
            <w:tcW w:w="2028"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 xml:space="preserve">90% </w:t>
            </w:r>
          </w:p>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(выше на 5%)</w:t>
            </w:r>
          </w:p>
        </w:tc>
      </w:tr>
      <w:tr w:rsidR="00727AFD" w:rsidRPr="00727AFD" w:rsidTr="00727AFD">
        <w:tc>
          <w:tcPr>
            <w:tcW w:w="1758"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«Хочу все знать!» (5 кл.)</w:t>
            </w:r>
          </w:p>
        </w:tc>
        <w:tc>
          <w:tcPr>
            <w:tcW w:w="1423"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4</w:t>
            </w:r>
          </w:p>
        </w:tc>
        <w:tc>
          <w:tcPr>
            <w:tcW w:w="902"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1</w:t>
            </w:r>
          </w:p>
        </w:tc>
        <w:tc>
          <w:tcPr>
            <w:tcW w:w="902"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2</w:t>
            </w:r>
          </w:p>
        </w:tc>
        <w:tc>
          <w:tcPr>
            <w:tcW w:w="902"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3</w:t>
            </w:r>
          </w:p>
        </w:tc>
        <w:tc>
          <w:tcPr>
            <w:tcW w:w="1246" w:type="dxa"/>
          </w:tcPr>
          <w:p w:rsidR="00727AFD" w:rsidRPr="00727AFD" w:rsidRDefault="00727AFD" w:rsidP="00CF0721">
            <w:pPr>
              <w:rPr>
                <w:rFonts w:ascii="Times New Roman" w:hAnsi="Times New Roman" w:cs="Times New Roman"/>
                <w:sz w:val="20"/>
                <w:szCs w:val="20"/>
              </w:rPr>
            </w:pPr>
          </w:p>
        </w:tc>
        <w:tc>
          <w:tcPr>
            <w:tcW w:w="2028"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 xml:space="preserve">100% </w:t>
            </w:r>
          </w:p>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(выше на 50%)</w:t>
            </w:r>
          </w:p>
        </w:tc>
      </w:tr>
      <w:tr w:rsidR="00727AFD" w:rsidRPr="00727AFD" w:rsidTr="00727AFD">
        <w:tc>
          <w:tcPr>
            <w:tcW w:w="1758"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«Кто мы? Откуда?»</w:t>
            </w:r>
          </w:p>
        </w:tc>
        <w:tc>
          <w:tcPr>
            <w:tcW w:w="1423"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4</w:t>
            </w:r>
          </w:p>
        </w:tc>
        <w:tc>
          <w:tcPr>
            <w:tcW w:w="902" w:type="dxa"/>
          </w:tcPr>
          <w:p w:rsidR="00727AFD" w:rsidRPr="00727AFD" w:rsidRDefault="00727AFD" w:rsidP="00CF0721">
            <w:pPr>
              <w:rPr>
                <w:rFonts w:ascii="Times New Roman" w:hAnsi="Times New Roman" w:cs="Times New Roman"/>
                <w:sz w:val="20"/>
                <w:szCs w:val="20"/>
              </w:rPr>
            </w:pPr>
          </w:p>
        </w:tc>
        <w:tc>
          <w:tcPr>
            <w:tcW w:w="902" w:type="dxa"/>
          </w:tcPr>
          <w:p w:rsidR="00727AFD" w:rsidRPr="00727AFD" w:rsidRDefault="00727AFD" w:rsidP="00CF0721">
            <w:pPr>
              <w:rPr>
                <w:rFonts w:ascii="Times New Roman" w:hAnsi="Times New Roman" w:cs="Times New Roman"/>
                <w:sz w:val="20"/>
                <w:szCs w:val="20"/>
              </w:rPr>
            </w:pPr>
          </w:p>
        </w:tc>
        <w:tc>
          <w:tcPr>
            <w:tcW w:w="902" w:type="dxa"/>
          </w:tcPr>
          <w:p w:rsidR="00727AFD" w:rsidRPr="00727AFD" w:rsidRDefault="00727AFD" w:rsidP="00CF0721">
            <w:pPr>
              <w:rPr>
                <w:rFonts w:ascii="Times New Roman" w:hAnsi="Times New Roman" w:cs="Times New Roman"/>
                <w:sz w:val="20"/>
                <w:szCs w:val="20"/>
              </w:rPr>
            </w:pPr>
          </w:p>
        </w:tc>
        <w:tc>
          <w:tcPr>
            <w:tcW w:w="1246" w:type="dxa"/>
          </w:tcPr>
          <w:p w:rsidR="00727AFD" w:rsidRPr="00727AFD" w:rsidRDefault="00727AFD" w:rsidP="00CF0721">
            <w:pPr>
              <w:rPr>
                <w:rFonts w:ascii="Times New Roman" w:hAnsi="Times New Roman" w:cs="Times New Roman"/>
                <w:sz w:val="20"/>
                <w:szCs w:val="20"/>
              </w:rPr>
            </w:pPr>
          </w:p>
        </w:tc>
        <w:tc>
          <w:tcPr>
            <w:tcW w:w="2028"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25%</w:t>
            </w:r>
          </w:p>
        </w:tc>
      </w:tr>
      <w:tr w:rsidR="00727AFD" w:rsidRPr="00727AFD" w:rsidTr="00727AFD">
        <w:tc>
          <w:tcPr>
            <w:tcW w:w="9161" w:type="dxa"/>
            <w:gridSpan w:val="7"/>
          </w:tcPr>
          <w:p w:rsidR="00727AFD" w:rsidRPr="00727AFD" w:rsidRDefault="00727AFD" w:rsidP="00CF0721">
            <w:pPr>
              <w:jc w:val="center"/>
              <w:rPr>
                <w:rFonts w:ascii="Times New Roman" w:hAnsi="Times New Roman" w:cs="Times New Roman"/>
                <w:sz w:val="20"/>
                <w:szCs w:val="20"/>
              </w:rPr>
            </w:pPr>
            <w:r w:rsidRPr="00727AFD">
              <w:rPr>
                <w:rFonts w:ascii="Times New Roman" w:hAnsi="Times New Roman" w:cs="Times New Roman"/>
                <w:sz w:val="20"/>
                <w:szCs w:val="20"/>
              </w:rPr>
              <w:t>Краевой уровень</w:t>
            </w:r>
          </w:p>
        </w:tc>
      </w:tr>
      <w:tr w:rsidR="00727AFD" w:rsidRPr="00727AFD" w:rsidTr="00727AFD">
        <w:tc>
          <w:tcPr>
            <w:tcW w:w="1758"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«Дети в мире науки»</w:t>
            </w:r>
          </w:p>
        </w:tc>
        <w:tc>
          <w:tcPr>
            <w:tcW w:w="1423"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7</w:t>
            </w:r>
          </w:p>
        </w:tc>
        <w:tc>
          <w:tcPr>
            <w:tcW w:w="902"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2</w:t>
            </w:r>
          </w:p>
        </w:tc>
        <w:tc>
          <w:tcPr>
            <w:tcW w:w="902"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1</w:t>
            </w:r>
          </w:p>
        </w:tc>
        <w:tc>
          <w:tcPr>
            <w:tcW w:w="902" w:type="dxa"/>
          </w:tcPr>
          <w:p w:rsidR="00727AFD" w:rsidRPr="00727AFD" w:rsidRDefault="00727AFD" w:rsidP="00CF0721">
            <w:pPr>
              <w:rPr>
                <w:rFonts w:ascii="Times New Roman" w:hAnsi="Times New Roman" w:cs="Times New Roman"/>
                <w:sz w:val="20"/>
                <w:szCs w:val="20"/>
              </w:rPr>
            </w:pPr>
          </w:p>
        </w:tc>
        <w:tc>
          <w:tcPr>
            <w:tcW w:w="1246" w:type="dxa"/>
          </w:tcPr>
          <w:p w:rsidR="00727AFD" w:rsidRPr="00727AFD" w:rsidRDefault="00727AFD" w:rsidP="00CF0721">
            <w:pPr>
              <w:rPr>
                <w:rFonts w:ascii="Times New Roman" w:hAnsi="Times New Roman" w:cs="Times New Roman"/>
                <w:sz w:val="20"/>
                <w:szCs w:val="20"/>
              </w:rPr>
            </w:pPr>
          </w:p>
        </w:tc>
        <w:tc>
          <w:tcPr>
            <w:tcW w:w="2028"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 xml:space="preserve"> 42% </w:t>
            </w:r>
          </w:p>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 xml:space="preserve">(выше на 29%) </w:t>
            </w:r>
          </w:p>
        </w:tc>
      </w:tr>
      <w:tr w:rsidR="00727AFD" w:rsidRPr="00727AFD" w:rsidTr="00727AFD">
        <w:tc>
          <w:tcPr>
            <w:tcW w:w="1758"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Курчатовские чтения</w:t>
            </w:r>
          </w:p>
        </w:tc>
        <w:tc>
          <w:tcPr>
            <w:tcW w:w="1423"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9</w:t>
            </w:r>
          </w:p>
        </w:tc>
        <w:tc>
          <w:tcPr>
            <w:tcW w:w="902"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1</w:t>
            </w:r>
          </w:p>
        </w:tc>
        <w:tc>
          <w:tcPr>
            <w:tcW w:w="902" w:type="dxa"/>
          </w:tcPr>
          <w:p w:rsidR="00727AFD" w:rsidRPr="00727AFD" w:rsidRDefault="00727AFD" w:rsidP="00CF0721">
            <w:pPr>
              <w:rPr>
                <w:rFonts w:ascii="Times New Roman" w:hAnsi="Times New Roman" w:cs="Times New Roman"/>
                <w:sz w:val="20"/>
                <w:szCs w:val="20"/>
              </w:rPr>
            </w:pPr>
          </w:p>
        </w:tc>
        <w:tc>
          <w:tcPr>
            <w:tcW w:w="902" w:type="dxa"/>
          </w:tcPr>
          <w:p w:rsidR="00727AFD" w:rsidRPr="00727AFD" w:rsidRDefault="00727AFD" w:rsidP="00CF0721">
            <w:pPr>
              <w:rPr>
                <w:rFonts w:ascii="Times New Roman" w:hAnsi="Times New Roman" w:cs="Times New Roman"/>
                <w:sz w:val="20"/>
                <w:szCs w:val="20"/>
              </w:rPr>
            </w:pPr>
          </w:p>
        </w:tc>
        <w:tc>
          <w:tcPr>
            <w:tcW w:w="1246" w:type="dxa"/>
          </w:tcPr>
          <w:p w:rsidR="00727AFD" w:rsidRPr="00727AFD" w:rsidRDefault="00727AFD" w:rsidP="00CF0721">
            <w:pPr>
              <w:rPr>
                <w:rFonts w:ascii="Times New Roman" w:hAnsi="Times New Roman" w:cs="Times New Roman"/>
                <w:sz w:val="20"/>
                <w:szCs w:val="20"/>
              </w:rPr>
            </w:pPr>
          </w:p>
        </w:tc>
        <w:tc>
          <w:tcPr>
            <w:tcW w:w="2028"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 xml:space="preserve">11% </w:t>
            </w:r>
          </w:p>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 ниже на 54%)</w:t>
            </w:r>
          </w:p>
        </w:tc>
      </w:tr>
      <w:tr w:rsidR="00727AFD" w:rsidRPr="00727AFD" w:rsidTr="00727AFD">
        <w:tc>
          <w:tcPr>
            <w:tcW w:w="9161" w:type="dxa"/>
            <w:gridSpan w:val="7"/>
          </w:tcPr>
          <w:p w:rsidR="00727AFD" w:rsidRPr="00727AFD" w:rsidRDefault="00727AFD" w:rsidP="00CF0721">
            <w:pPr>
              <w:jc w:val="center"/>
              <w:rPr>
                <w:rFonts w:ascii="Times New Roman" w:hAnsi="Times New Roman" w:cs="Times New Roman"/>
                <w:sz w:val="20"/>
                <w:szCs w:val="20"/>
              </w:rPr>
            </w:pPr>
            <w:r w:rsidRPr="00727AFD">
              <w:rPr>
                <w:rFonts w:ascii="Times New Roman" w:hAnsi="Times New Roman" w:cs="Times New Roman"/>
                <w:sz w:val="20"/>
                <w:szCs w:val="20"/>
              </w:rPr>
              <w:t>Дистанционное участие</w:t>
            </w:r>
          </w:p>
        </w:tc>
      </w:tr>
      <w:tr w:rsidR="00727AFD" w:rsidRPr="00727AFD" w:rsidTr="00727AFD">
        <w:tc>
          <w:tcPr>
            <w:tcW w:w="1758"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«Научный конвент»</w:t>
            </w:r>
          </w:p>
        </w:tc>
        <w:tc>
          <w:tcPr>
            <w:tcW w:w="1423"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1</w:t>
            </w:r>
          </w:p>
        </w:tc>
        <w:tc>
          <w:tcPr>
            <w:tcW w:w="902" w:type="dxa"/>
          </w:tcPr>
          <w:p w:rsidR="00727AFD" w:rsidRPr="00727AFD" w:rsidRDefault="00727AFD" w:rsidP="00CF0721">
            <w:pPr>
              <w:rPr>
                <w:rFonts w:ascii="Times New Roman" w:hAnsi="Times New Roman" w:cs="Times New Roman"/>
                <w:sz w:val="20"/>
                <w:szCs w:val="20"/>
              </w:rPr>
            </w:pPr>
          </w:p>
        </w:tc>
        <w:tc>
          <w:tcPr>
            <w:tcW w:w="902" w:type="dxa"/>
          </w:tcPr>
          <w:p w:rsidR="00727AFD" w:rsidRPr="00727AFD" w:rsidRDefault="00727AFD" w:rsidP="00CF0721">
            <w:pPr>
              <w:rPr>
                <w:rFonts w:ascii="Times New Roman" w:hAnsi="Times New Roman" w:cs="Times New Roman"/>
                <w:sz w:val="20"/>
                <w:szCs w:val="20"/>
              </w:rPr>
            </w:pPr>
          </w:p>
        </w:tc>
        <w:tc>
          <w:tcPr>
            <w:tcW w:w="902" w:type="dxa"/>
          </w:tcPr>
          <w:p w:rsidR="00727AFD" w:rsidRPr="00727AFD" w:rsidRDefault="00727AFD" w:rsidP="00CF0721">
            <w:pPr>
              <w:rPr>
                <w:rFonts w:ascii="Times New Roman" w:hAnsi="Times New Roman" w:cs="Times New Roman"/>
                <w:sz w:val="20"/>
                <w:szCs w:val="20"/>
              </w:rPr>
            </w:pPr>
          </w:p>
        </w:tc>
        <w:tc>
          <w:tcPr>
            <w:tcW w:w="1246" w:type="dxa"/>
          </w:tcPr>
          <w:p w:rsidR="00727AFD" w:rsidRPr="00727AFD" w:rsidRDefault="00727AFD" w:rsidP="00CF0721">
            <w:pPr>
              <w:rPr>
                <w:rFonts w:ascii="Times New Roman" w:hAnsi="Times New Roman" w:cs="Times New Roman"/>
                <w:sz w:val="20"/>
                <w:szCs w:val="20"/>
              </w:rPr>
            </w:pPr>
          </w:p>
        </w:tc>
        <w:tc>
          <w:tcPr>
            <w:tcW w:w="2028"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В очный тур не прошли</w:t>
            </w:r>
          </w:p>
        </w:tc>
      </w:tr>
      <w:tr w:rsidR="00727AFD" w:rsidRPr="00727AFD" w:rsidTr="00727AFD">
        <w:tc>
          <w:tcPr>
            <w:tcW w:w="1758"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«Человек и война»</w:t>
            </w:r>
          </w:p>
        </w:tc>
        <w:tc>
          <w:tcPr>
            <w:tcW w:w="1423"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2</w:t>
            </w:r>
          </w:p>
        </w:tc>
        <w:tc>
          <w:tcPr>
            <w:tcW w:w="902"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2</w:t>
            </w:r>
          </w:p>
        </w:tc>
        <w:tc>
          <w:tcPr>
            <w:tcW w:w="902" w:type="dxa"/>
          </w:tcPr>
          <w:p w:rsidR="00727AFD" w:rsidRPr="00727AFD" w:rsidRDefault="00727AFD" w:rsidP="00CF0721">
            <w:pPr>
              <w:rPr>
                <w:rFonts w:ascii="Times New Roman" w:hAnsi="Times New Roman" w:cs="Times New Roman"/>
                <w:sz w:val="20"/>
                <w:szCs w:val="20"/>
              </w:rPr>
            </w:pPr>
          </w:p>
        </w:tc>
        <w:tc>
          <w:tcPr>
            <w:tcW w:w="902" w:type="dxa"/>
          </w:tcPr>
          <w:p w:rsidR="00727AFD" w:rsidRPr="00727AFD" w:rsidRDefault="00727AFD" w:rsidP="00CF0721">
            <w:pPr>
              <w:rPr>
                <w:rFonts w:ascii="Times New Roman" w:hAnsi="Times New Roman" w:cs="Times New Roman"/>
                <w:sz w:val="20"/>
                <w:szCs w:val="20"/>
              </w:rPr>
            </w:pPr>
          </w:p>
        </w:tc>
        <w:tc>
          <w:tcPr>
            <w:tcW w:w="1246"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2</w:t>
            </w:r>
          </w:p>
        </w:tc>
        <w:tc>
          <w:tcPr>
            <w:tcW w:w="2028"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100%</w:t>
            </w:r>
          </w:p>
        </w:tc>
      </w:tr>
    </w:tbl>
    <w:p w:rsidR="00727AFD" w:rsidRPr="00B60B33" w:rsidRDefault="00727AFD" w:rsidP="00727AFD">
      <w:pPr>
        <w:spacing w:after="0" w:line="240" w:lineRule="auto"/>
        <w:ind w:firstLine="709"/>
        <w:rPr>
          <w:rFonts w:ascii="Times New Roman" w:hAnsi="Times New Roman" w:cs="Times New Roman"/>
          <w:sz w:val="24"/>
          <w:szCs w:val="24"/>
        </w:rPr>
      </w:pPr>
    </w:p>
    <w:p w:rsidR="00727AFD" w:rsidRPr="00FA1EF2" w:rsidRDefault="00727AFD" w:rsidP="00727AFD">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В краевой летней интенсивной школе  «Программирование и робототехника» участвовали  кадеты Клименков К., Ершов Д. Эти же кадеты участвовали в интенсиве в лагере «Зеленые горки» смена «Инженеринг»</w:t>
      </w:r>
    </w:p>
    <w:p w:rsidR="00727AFD" w:rsidRPr="008432F1" w:rsidRDefault="00727AFD" w:rsidP="0010441B">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По итогам</w:t>
      </w:r>
      <w:r w:rsidRPr="008432F1">
        <w:rPr>
          <w:rFonts w:ascii="Times New Roman" w:hAnsi="Times New Roman" w:cs="Times New Roman"/>
          <w:sz w:val="24"/>
          <w:szCs w:val="24"/>
        </w:rPr>
        <w:t xml:space="preserve">  конкурсн</w:t>
      </w:r>
      <w:r>
        <w:rPr>
          <w:rFonts w:ascii="Times New Roman" w:hAnsi="Times New Roman" w:cs="Times New Roman"/>
          <w:sz w:val="24"/>
          <w:szCs w:val="24"/>
        </w:rPr>
        <w:t>ого</w:t>
      </w:r>
      <w:r w:rsidRPr="008432F1">
        <w:rPr>
          <w:rFonts w:ascii="Times New Roman" w:hAnsi="Times New Roman" w:cs="Times New Roman"/>
          <w:sz w:val="24"/>
          <w:szCs w:val="24"/>
        </w:rPr>
        <w:t xml:space="preserve"> отбор</w:t>
      </w:r>
      <w:r>
        <w:rPr>
          <w:rFonts w:ascii="Times New Roman" w:hAnsi="Times New Roman" w:cs="Times New Roman"/>
          <w:sz w:val="24"/>
          <w:szCs w:val="24"/>
        </w:rPr>
        <w:t>а</w:t>
      </w:r>
      <w:r w:rsidRPr="008432F1">
        <w:rPr>
          <w:rFonts w:ascii="Times New Roman" w:hAnsi="Times New Roman" w:cs="Times New Roman"/>
          <w:sz w:val="24"/>
          <w:szCs w:val="24"/>
        </w:rPr>
        <w:t xml:space="preserve">  одаренных школьников для участия Национальной программы детского туризма «Моя Россия»</w:t>
      </w:r>
      <w:r>
        <w:rPr>
          <w:rFonts w:ascii="Times New Roman" w:hAnsi="Times New Roman" w:cs="Times New Roman"/>
          <w:sz w:val="24"/>
          <w:szCs w:val="24"/>
        </w:rPr>
        <w:t xml:space="preserve"> группа кадет из 10 человек были поощрены поездкой по маршруту г. Москва- г. Калуга по программе «Россия – Родина космонавтики» (ноябрь 2018)</w:t>
      </w:r>
    </w:p>
    <w:p w:rsidR="00727AFD" w:rsidRDefault="00727AFD" w:rsidP="0010441B">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Осенью 2018 года проводился школьный этап Всероссийской олимпиады школьников по итогам которого были определены участники муниципального этапа</w:t>
      </w:r>
    </w:p>
    <w:tbl>
      <w:tblPr>
        <w:tblStyle w:val="a6"/>
        <w:tblW w:w="0" w:type="auto"/>
        <w:tblLook w:val="04A0" w:firstRow="1" w:lastRow="0" w:firstColumn="1" w:lastColumn="0" w:noHBand="0" w:noVBand="1"/>
      </w:tblPr>
      <w:tblGrid>
        <w:gridCol w:w="3426"/>
        <w:gridCol w:w="3426"/>
        <w:gridCol w:w="3427"/>
      </w:tblGrid>
      <w:tr w:rsidR="00727AFD" w:rsidRPr="00727AFD" w:rsidTr="00CF0721">
        <w:tc>
          <w:tcPr>
            <w:tcW w:w="3426"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предмет</w:t>
            </w:r>
          </w:p>
        </w:tc>
        <w:tc>
          <w:tcPr>
            <w:tcW w:w="3426"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Количество участников</w:t>
            </w:r>
          </w:p>
        </w:tc>
        <w:tc>
          <w:tcPr>
            <w:tcW w:w="3427"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результат</w:t>
            </w:r>
          </w:p>
        </w:tc>
      </w:tr>
      <w:tr w:rsidR="00727AFD" w:rsidRPr="00727AFD" w:rsidTr="00CF0721">
        <w:tc>
          <w:tcPr>
            <w:tcW w:w="3426"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Английский язык</w:t>
            </w:r>
          </w:p>
        </w:tc>
        <w:tc>
          <w:tcPr>
            <w:tcW w:w="3426"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7</w:t>
            </w:r>
          </w:p>
        </w:tc>
        <w:tc>
          <w:tcPr>
            <w:tcW w:w="3427"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Участие</w:t>
            </w:r>
          </w:p>
        </w:tc>
      </w:tr>
      <w:tr w:rsidR="00727AFD" w:rsidRPr="00727AFD" w:rsidTr="00CF0721">
        <w:tc>
          <w:tcPr>
            <w:tcW w:w="3426"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Биология</w:t>
            </w:r>
          </w:p>
        </w:tc>
        <w:tc>
          <w:tcPr>
            <w:tcW w:w="3426"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13</w:t>
            </w:r>
          </w:p>
        </w:tc>
        <w:tc>
          <w:tcPr>
            <w:tcW w:w="3427"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Трофименко И (8кл)-призер, Волконский Д.(10кл)- призер</w:t>
            </w:r>
          </w:p>
        </w:tc>
      </w:tr>
      <w:tr w:rsidR="00727AFD" w:rsidRPr="00727AFD" w:rsidTr="00CF0721">
        <w:tc>
          <w:tcPr>
            <w:tcW w:w="3426"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География</w:t>
            </w:r>
          </w:p>
        </w:tc>
        <w:tc>
          <w:tcPr>
            <w:tcW w:w="3426"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11</w:t>
            </w:r>
          </w:p>
        </w:tc>
        <w:tc>
          <w:tcPr>
            <w:tcW w:w="3427"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Кичанов К (9кл)-призер</w:t>
            </w:r>
          </w:p>
        </w:tc>
      </w:tr>
      <w:tr w:rsidR="00727AFD" w:rsidRPr="00727AFD" w:rsidTr="00CF0721">
        <w:tc>
          <w:tcPr>
            <w:tcW w:w="3426"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История</w:t>
            </w:r>
          </w:p>
        </w:tc>
        <w:tc>
          <w:tcPr>
            <w:tcW w:w="3426"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14</w:t>
            </w:r>
          </w:p>
        </w:tc>
        <w:tc>
          <w:tcPr>
            <w:tcW w:w="3427"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Участие</w:t>
            </w:r>
          </w:p>
        </w:tc>
      </w:tr>
      <w:tr w:rsidR="00727AFD" w:rsidRPr="00727AFD" w:rsidTr="00CF0721">
        <w:tc>
          <w:tcPr>
            <w:tcW w:w="3426"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lastRenderedPageBreak/>
              <w:t>Литература</w:t>
            </w:r>
          </w:p>
        </w:tc>
        <w:tc>
          <w:tcPr>
            <w:tcW w:w="3426"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10</w:t>
            </w:r>
          </w:p>
        </w:tc>
        <w:tc>
          <w:tcPr>
            <w:tcW w:w="3427"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Участие</w:t>
            </w:r>
          </w:p>
        </w:tc>
      </w:tr>
      <w:tr w:rsidR="00727AFD" w:rsidRPr="00727AFD" w:rsidTr="00CF0721">
        <w:tc>
          <w:tcPr>
            <w:tcW w:w="3426"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Математика</w:t>
            </w:r>
          </w:p>
        </w:tc>
        <w:tc>
          <w:tcPr>
            <w:tcW w:w="3426"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10</w:t>
            </w:r>
          </w:p>
        </w:tc>
        <w:tc>
          <w:tcPr>
            <w:tcW w:w="3427"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Чмыхало П(10кл)- призер, Катаев М.(9кл)- победитель</w:t>
            </w:r>
          </w:p>
        </w:tc>
      </w:tr>
      <w:tr w:rsidR="00727AFD" w:rsidRPr="00727AFD" w:rsidTr="00CF0721">
        <w:tc>
          <w:tcPr>
            <w:tcW w:w="3426"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Обществознание</w:t>
            </w:r>
          </w:p>
        </w:tc>
        <w:tc>
          <w:tcPr>
            <w:tcW w:w="3426"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7</w:t>
            </w:r>
          </w:p>
        </w:tc>
        <w:tc>
          <w:tcPr>
            <w:tcW w:w="3427"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Участие</w:t>
            </w:r>
          </w:p>
        </w:tc>
      </w:tr>
      <w:tr w:rsidR="00727AFD" w:rsidRPr="00727AFD" w:rsidTr="00CF0721">
        <w:tc>
          <w:tcPr>
            <w:tcW w:w="3426"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Право</w:t>
            </w:r>
          </w:p>
        </w:tc>
        <w:tc>
          <w:tcPr>
            <w:tcW w:w="3426"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6</w:t>
            </w:r>
          </w:p>
        </w:tc>
        <w:tc>
          <w:tcPr>
            <w:tcW w:w="3427"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Участие</w:t>
            </w:r>
          </w:p>
        </w:tc>
      </w:tr>
      <w:tr w:rsidR="00727AFD" w:rsidRPr="00727AFD" w:rsidTr="00CF0721">
        <w:tc>
          <w:tcPr>
            <w:tcW w:w="3426"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Русский язык</w:t>
            </w:r>
          </w:p>
        </w:tc>
        <w:tc>
          <w:tcPr>
            <w:tcW w:w="3426"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13</w:t>
            </w:r>
          </w:p>
        </w:tc>
        <w:tc>
          <w:tcPr>
            <w:tcW w:w="3427"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Катаев М.(9кл)-призер</w:t>
            </w:r>
          </w:p>
        </w:tc>
      </w:tr>
      <w:tr w:rsidR="00727AFD" w:rsidRPr="00727AFD" w:rsidTr="00CF0721">
        <w:tc>
          <w:tcPr>
            <w:tcW w:w="3426"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Физика</w:t>
            </w:r>
          </w:p>
        </w:tc>
        <w:tc>
          <w:tcPr>
            <w:tcW w:w="3426"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16</w:t>
            </w:r>
          </w:p>
        </w:tc>
        <w:tc>
          <w:tcPr>
            <w:tcW w:w="3427"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Участие</w:t>
            </w:r>
          </w:p>
        </w:tc>
      </w:tr>
      <w:tr w:rsidR="00727AFD" w:rsidRPr="00727AFD" w:rsidTr="00CF0721">
        <w:tc>
          <w:tcPr>
            <w:tcW w:w="3426"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Химия</w:t>
            </w:r>
          </w:p>
        </w:tc>
        <w:tc>
          <w:tcPr>
            <w:tcW w:w="3426"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7</w:t>
            </w:r>
          </w:p>
        </w:tc>
        <w:tc>
          <w:tcPr>
            <w:tcW w:w="3427"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Участие</w:t>
            </w:r>
          </w:p>
        </w:tc>
      </w:tr>
      <w:tr w:rsidR="00727AFD" w:rsidRPr="00727AFD" w:rsidTr="00CF0721">
        <w:tc>
          <w:tcPr>
            <w:tcW w:w="3426"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ОБЖ</w:t>
            </w:r>
          </w:p>
        </w:tc>
        <w:tc>
          <w:tcPr>
            <w:tcW w:w="3426"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5</w:t>
            </w:r>
          </w:p>
        </w:tc>
        <w:tc>
          <w:tcPr>
            <w:tcW w:w="3427"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Зарецкий а(11кл)-победитель</w:t>
            </w:r>
          </w:p>
        </w:tc>
      </w:tr>
      <w:tr w:rsidR="00727AFD" w:rsidRPr="00727AFD" w:rsidTr="00CF0721">
        <w:tc>
          <w:tcPr>
            <w:tcW w:w="3426"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Физкультура</w:t>
            </w:r>
          </w:p>
        </w:tc>
        <w:tc>
          <w:tcPr>
            <w:tcW w:w="3426"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6</w:t>
            </w:r>
          </w:p>
        </w:tc>
        <w:tc>
          <w:tcPr>
            <w:tcW w:w="3427" w:type="dxa"/>
          </w:tcPr>
          <w:p w:rsidR="00727AFD" w:rsidRPr="00727AFD" w:rsidRDefault="00727AFD" w:rsidP="00CF0721">
            <w:pPr>
              <w:rPr>
                <w:rFonts w:ascii="Times New Roman" w:hAnsi="Times New Roman" w:cs="Times New Roman"/>
                <w:sz w:val="20"/>
                <w:szCs w:val="20"/>
              </w:rPr>
            </w:pPr>
            <w:r w:rsidRPr="00727AFD">
              <w:rPr>
                <w:rFonts w:ascii="Times New Roman" w:hAnsi="Times New Roman" w:cs="Times New Roman"/>
                <w:sz w:val="20"/>
                <w:szCs w:val="20"/>
              </w:rPr>
              <w:t>Николаев Д (8кл)-призер, Зарецкий А (11кл) - призер</w:t>
            </w:r>
          </w:p>
        </w:tc>
      </w:tr>
    </w:tbl>
    <w:p w:rsidR="003B236A" w:rsidRDefault="002378B3" w:rsidP="00EF497A">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br/>
      </w:r>
      <w:r w:rsidR="0010441B">
        <w:rPr>
          <w:rFonts w:ascii="Times New Roman" w:hAnsi="Times New Roman" w:cs="Times New Roman"/>
          <w:b/>
          <w:sz w:val="24"/>
          <w:szCs w:val="24"/>
        </w:rPr>
        <w:t>5</w:t>
      </w:r>
      <w:r w:rsidR="003B236A" w:rsidRPr="00081F2A">
        <w:rPr>
          <w:rFonts w:ascii="Times New Roman" w:hAnsi="Times New Roman" w:cs="Times New Roman"/>
          <w:b/>
          <w:sz w:val="24"/>
          <w:szCs w:val="24"/>
        </w:rPr>
        <w:t>. Оценка качества кадрового обеспечения</w:t>
      </w:r>
    </w:p>
    <w:p w:rsidR="003E0177" w:rsidRDefault="0010441B" w:rsidP="009933B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5</w:t>
      </w:r>
      <w:r w:rsidR="003E0177">
        <w:rPr>
          <w:rFonts w:ascii="Times New Roman" w:hAnsi="Times New Roman" w:cs="Times New Roman"/>
          <w:b/>
          <w:sz w:val="24"/>
          <w:szCs w:val="24"/>
        </w:rPr>
        <w:t xml:space="preserve">.1 </w:t>
      </w:r>
      <w:r w:rsidR="003E0177">
        <w:rPr>
          <w:rFonts w:ascii="Times New Roman" w:hAnsi="Times New Roman" w:cs="Times New Roman"/>
          <w:sz w:val="24"/>
          <w:szCs w:val="24"/>
        </w:rPr>
        <w:t>педагогический коллектив Минусинского кадетского корпуса состоит из 50 педагогов. Высшее образование имеют-</w:t>
      </w:r>
      <w:r w:rsidR="009933B5">
        <w:rPr>
          <w:rFonts w:ascii="Times New Roman" w:hAnsi="Times New Roman" w:cs="Times New Roman"/>
          <w:sz w:val="24"/>
          <w:szCs w:val="24"/>
        </w:rPr>
        <w:t xml:space="preserve"> 45</w:t>
      </w:r>
      <w:r w:rsidR="003E0177">
        <w:rPr>
          <w:rFonts w:ascii="Times New Roman" w:hAnsi="Times New Roman" w:cs="Times New Roman"/>
          <w:sz w:val="24"/>
          <w:szCs w:val="24"/>
        </w:rPr>
        <w:t xml:space="preserve"> , средне-професииональное </w:t>
      </w:r>
      <w:r w:rsidR="009933B5">
        <w:rPr>
          <w:rFonts w:ascii="Times New Roman" w:hAnsi="Times New Roman" w:cs="Times New Roman"/>
          <w:sz w:val="24"/>
          <w:szCs w:val="24"/>
        </w:rPr>
        <w:t>–</w:t>
      </w:r>
      <w:r w:rsidR="003E0177">
        <w:rPr>
          <w:rFonts w:ascii="Times New Roman" w:hAnsi="Times New Roman" w:cs="Times New Roman"/>
          <w:sz w:val="24"/>
          <w:szCs w:val="24"/>
        </w:rPr>
        <w:t xml:space="preserve"> </w:t>
      </w:r>
      <w:r w:rsidR="009933B5">
        <w:rPr>
          <w:rFonts w:ascii="Times New Roman" w:hAnsi="Times New Roman" w:cs="Times New Roman"/>
          <w:sz w:val="24"/>
          <w:szCs w:val="24"/>
        </w:rPr>
        <w:t>5.</w:t>
      </w:r>
      <w:r w:rsidR="003E0177">
        <w:rPr>
          <w:rFonts w:ascii="Times New Roman" w:hAnsi="Times New Roman" w:cs="Times New Roman"/>
          <w:sz w:val="24"/>
          <w:szCs w:val="24"/>
        </w:rPr>
        <w:t xml:space="preserve"> </w:t>
      </w:r>
    </w:p>
    <w:p w:rsidR="003E0177" w:rsidRPr="003E0177" w:rsidRDefault="0010441B" w:rsidP="009933B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5</w:t>
      </w:r>
      <w:r w:rsidR="003E0177" w:rsidRPr="003E0177">
        <w:rPr>
          <w:rFonts w:ascii="Times New Roman" w:hAnsi="Times New Roman" w:cs="Times New Roman"/>
          <w:b/>
          <w:sz w:val="24"/>
          <w:szCs w:val="24"/>
        </w:rPr>
        <w:t>.2</w:t>
      </w:r>
      <w:r w:rsidR="003E0177">
        <w:rPr>
          <w:rFonts w:ascii="Times New Roman" w:hAnsi="Times New Roman" w:cs="Times New Roman"/>
          <w:sz w:val="24"/>
          <w:szCs w:val="24"/>
        </w:rPr>
        <w:t xml:space="preserve"> 1 молодой специалист обучается в магистратуре, 1 педагог проходит обучение в аспирантуре. Корпус укомплектован педагогическим сотрудниками  на 100%.</w:t>
      </w:r>
    </w:p>
    <w:p w:rsidR="005625D9" w:rsidRPr="005625D9" w:rsidRDefault="0010441B" w:rsidP="009933B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5</w:t>
      </w:r>
      <w:r w:rsidR="003B236A" w:rsidRPr="00081F2A">
        <w:rPr>
          <w:rFonts w:ascii="Times New Roman" w:hAnsi="Times New Roman" w:cs="Times New Roman"/>
          <w:b/>
          <w:sz w:val="24"/>
          <w:szCs w:val="24"/>
        </w:rPr>
        <w:t>.3</w:t>
      </w:r>
      <w:r w:rsidR="003B236A" w:rsidRPr="005625D9">
        <w:rPr>
          <w:rFonts w:ascii="Times New Roman" w:hAnsi="Times New Roman" w:cs="Times New Roman"/>
          <w:sz w:val="24"/>
          <w:szCs w:val="24"/>
        </w:rPr>
        <w:t xml:space="preserve"> в 2018 году </w:t>
      </w:r>
      <w:r w:rsidR="005625D9" w:rsidRPr="005625D9">
        <w:rPr>
          <w:rFonts w:ascii="Times New Roman" w:hAnsi="Times New Roman" w:cs="Times New Roman"/>
          <w:sz w:val="24"/>
          <w:szCs w:val="24"/>
        </w:rPr>
        <w:t>прошли профессиональную переподготовку:</w:t>
      </w:r>
    </w:p>
    <w:p w:rsidR="005625D9" w:rsidRPr="005625D9" w:rsidRDefault="003B236A" w:rsidP="003E0177">
      <w:pPr>
        <w:pStyle w:val="a5"/>
        <w:numPr>
          <w:ilvl w:val="0"/>
          <w:numId w:val="1"/>
        </w:numPr>
        <w:spacing w:after="0" w:line="240" w:lineRule="auto"/>
        <w:jc w:val="both"/>
        <w:rPr>
          <w:rFonts w:ascii="Times New Roman" w:hAnsi="Times New Roman" w:cs="Times New Roman"/>
          <w:sz w:val="24"/>
          <w:szCs w:val="24"/>
        </w:rPr>
      </w:pPr>
      <w:r w:rsidRPr="005625D9">
        <w:rPr>
          <w:rFonts w:ascii="Times New Roman" w:hAnsi="Times New Roman" w:cs="Times New Roman"/>
          <w:sz w:val="24"/>
          <w:szCs w:val="24"/>
        </w:rPr>
        <w:t>два воспитателя по программе «</w:t>
      </w:r>
      <w:hyperlink r:id="rId16" w:history="1">
        <w:r w:rsidRPr="005625D9">
          <w:rPr>
            <w:rStyle w:val="a4"/>
            <w:rFonts w:ascii="Times New Roman" w:hAnsi="Times New Roman" w:cs="Times New Roman"/>
            <w:color w:val="000000"/>
            <w:sz w:val="24"/>
            <w:szCs w:val="24"/>
            <w:u w:val="none"/>
            <w:shd w:val="clear" w:color="auto" w:fill="FFFFFF"/>
          </w:rPr>
          <w:t>Психология и педагогика</w:t>
        </w:r>
      </w:hyperlink>
      <w:r w:rsidRPr="005625D9">
        <w:rPr>
          <w:rFonts w:ascii="Times New Roman" w:hAnsi="Times New Roman" w:cs="Times New Roman"/>
          <w:sz w:val="24"/>
          <w:szCs w:val="24"/>
        </w:rPr>
        <w:t>»,</w:t>
      </w:r>
    </w:p>
    <w:p w:rsidR="003B236A" w:rsidRPr="005625D9" w:rsidRDefault="005625D9" w:rsidP="003E0177">
      <w:pPr>
        <w:pStyle w:val="a5"/>
        <w:numPr>
          <w:ilvl w:val="0"/>
          <w:numId w:val="1"/>
        </w:numPr>
        <w:spacing w:after="0" w:line="240" w:lineRule="auto"/>
        <w:jc w:val="both"/>
        <w:rPr>
          <w:rFonts w:ascii="Times New Roman" w:hAnsi="Times New Roman" w:cs="Times New Roman"/>
          <w:sz w:val="24"/>
          <w:szCs w:val="24"/>
        </w:rPr>
      </w:pPr>
      <w:r w:rsidRPr="005625D9">
        <w:rPr>
          <w:rFonts w:ascii="Times New Roman" w:hAnsi="Times New Roman" w:cs="Times New Roman"/>
          <w:sz w:val="24"/>
          <w:szCs w:val="24"/>
        </w:rPr>
        <w:t>заместитель директора по учебной работе по программе«</w:t>
      </w:r>
      <w:hyperlink r:id="rId17" w:history="1">
        <w:r w:rsidR="003B236A" w:rsidRPr="005625D9">
          <w:rPr>
            <w:rStyle w:val="a4"/>
            <w:rFonts w:ascii="Times New Roman" w:hAnsi="Times New Roman" w:cs="Times New Roman"/>
            <w:color w:val="000000"/>
            <w:sz w:val="24"/>
            <w:szCs w:val="24"/>
            <w:u w:val="none"/>
            <w:shd w:val="clear" w:color="auto" w:fill="FFFFFF"/>
          </w:rPr>
          <w:t>Менеджмент в организациях</w:t>
        </w:r>
      </w:hyperlink>
      <w:r w:rsidRPr="005625D9">
        <w:rPr>
          <w:rFonts w:ascii="Times New Roman" w:hAnsi="Times New Roman" w:cs="Times New Roman"/>
          <w:sz w:val="24"/>
          <w:szCs w:val="24"/>
        </w:rPr>
        <w:t>»,</w:t>
      </w:r>
    </w:p>
    <w:p w:rsidR="005625D9" w:rsidRDefault="005625D9" w:rsidP="003E0177">
      <w:pPr>
        <w:pStyle w:val="a5"/>
        <w:numPr>
          <w:ilvl w:val="0"/>
          <w:numId w:val="1"/>
        </w:numPr>
        <w:spacing w:after="0" w:line="240" w:lineRule="auto"/>
        <w:jc w:val="both"/>
        <w:rPr>
          <w:rFonts w:ascii="Times New Roman" w:hAnsi="Times New Roman" w:cs="Times New Roman"/>
          <w:sz w:val="24"/>
          <w:szCs w:val="24"/>
        </w:rPr>
      </w:pPr>
      <w:r w:rsidRPr="005625D9">
        <w:rPr>
          <w:rFonts w:ascii="Times New Roman" w:hAnsi="Times New Roman" w:cs="Times New Roman"/>
          <w:sz w:val="24"/>
          <w:szCs w:val="24"/>
        </w:rPr>
        <w:t>методист по программе «</w:t>
      </w:r>
      <w:hyperlink r:id="rId18" w:history="1">
        <w:r w:rsidRPr="005625D9">
          <w:rPr>
            <w:rStyle w:val="a4"/>
            <w:rFonts w:ascii="Times New Roman" w:hAnsi="Times New Roman" w:cs="Times New Roman"/>
            <w:color w:val="000000"/>
            <w:sz w:val="24"/>
            <w:szCs w:val="24"/>
            <w:u w:val="none"/>
            <w:shd w:val="clear" w:color="auto" w:fill="FFFFFF"/>
          </w:rPr>
          <w:t>Теория и методика преподавания математики в рамках реализации стандартов нового поколения</w:t>
        </w:r>
      </w:hyperlink>
      <w:r w:rsidRPr="005625D9">
        <w:rPr>
          <w:rFonts w:ascii="Times New Roman" w:hAnsi="Times New Roman" w:cs="Times New Roman"/>
          <w:sz w:val="24"/>
          <w:szCs w:val="24"/>
        </w:rPr>
        <w:t>»</w:t>
      </w:r>
    </w:p>
    <w:p w:rsidR="005625D9" w:rsidRPr="00DF0A42" w:rsidRDefault="00DF0A42" w:rsidP="00DF0A42">
      <w:pPr>
        <w:pStyle w:val="a3"/>
        <w:shd w:val="clear" w:color="auto" w:fill="FFFFFF"/>
        <w:spacing w:before="0" w:beforeAutospacing="0" w:after="0" w:afterAutospacing="0" w:line="235" w:lineRule="atLeast"/>
        <w:ind w:firstLine="284"/>
        <w:jc w:val="both"/>
      </w:pPr>
      <w:r>
        <w:rPr>
          <w:color w:val="000000"/>
        </w:rPr>
        <w:t xml:space="preserve">Введенное в практику с </w:t>
      </w:r>
      <w:r w:rsidRPr="009463B0">
        <w:rPr>
          <w:color w:val="000000"/>
        </w:rPr>
        <w:t xml:space="preserve">2017 года обучение 100 процентов педагогического </w:t>
      </w:r>
      <w:r>
        <w:t>ко</w:t>
      </w:r>
      <w:r w:rsidR="005625D9" w:rsidRPr="005625D9">
        <w:rPr>
          <w:color w:val="000000"/>
        </w:rPr>
        <w:t>ллектива на курсах повышения квалификации, с приглашением специалистов КИПК в корпус.  Так на курсах повышения квалификации «Технологии организации социально значимой деятельности подростков в условиях реализации федерального государственного образовательного стандарта» освоили 42 педагогических работника. Введено в практику групповое дистанционное обучение педагогов. Учителя математики совместно выполняли задания из курса «Разработка заданий для формирования и развития у учащихся познавательных универсальных учебных действий на уроках математики». Педагоги филологи повышали мастерство на курсах «Реализация технологии развития критического мышления в учебной деятельности». Эти формы работы позволяют повышать квалификацию с учетом выявленных конкретных трудностей в педагогической работе, переносить учебно-тренировочные заданий в реальный контекст образовательного учреждения</w:t>
      </w:r>
      <w:r w:rsidR="00081F2A">
        <w:rPr>
          <w:color w:val="000000"/>
        </w:rPr>
        <w:t xml:space="preserve"> </w:t>
      </w:r>
      <w:r w:rsidR="005625D9" w:rsidRPr="005625D9">
        <w:rPr>
          <w:color w:val="000000"/>
        </w:rPr>
        <w:t xml:space="preserve">и отрабатывать новые профессионально-педагогические умения и навыки непосредственно на практике. </w:t>
      </w:r>
    </w:p>
    <w:p w:rsidR="00DF0A42" w:rsidRDefault="00DF0A42" w:rsidP="00DF0A42">
      <w:pPr>
        <w:pStyle w:val="Default"/>
        <w:ind w:firstLine="567"/>
        <w:jc w:val="both"/>
      </w:pPr>
      <w:r>
        <w:rPr>
          <w:rFonts w:ascii="Times New Roman" w:hAnsi="Times New Roman" w:cs="Times New Roman"/>
        </w:rPr>
        <w:t>Важный аспект развития педагога – аттестация. В 2018 году впервые получили первую квалификационную категорию – 3 педагога, подтвердили первую квалификационную категорию – 2 педагога, повысили с первой на высшую квалификационную категорию – 1 педагог.</w:t>
      </w:r>
    </w:p>
    <w:p w:rsidR="00081F2A" w:rsidRPr="00081F2A" w:rsidRDefault="0010441B" w:rsidP="005625D9">
      <w:pPr>
        <w:pStyle w:val="a3"/>
        <w:shd w:val="clear" w:color="auto" w:fill="FFFFFF"/>
        <w:spacing w:before="0" w:beforeAutospacing="0" w:after="0" w:afterAutospacing="0" w:line="235" w:lineRule="atLeast"/>
        <w:ind w:firstLine="567"/>
        <w:jc w:val="both"/>
        <w:rPr>
          <w:b/>
          <w:color w:val="000000"/>
        </w:rPr>
      </w:pPr>
      <w:r>
        <w:rPr>
          <w:b/>
          <w:color w:val="000000"/>
        </w:rPr>
        <w:t>6</w:t>
      </w:r>
      <w:r w:rsidR="00081F2A" w:rsidRPr="00081F2A">
        <w:rPr>
          <w:b/>
          <w:color w:val="000000"/>
        </w:rPr>
        <w:t>. Оценка качества учебно-методичекского обеспечения</w:t>
      </w:r>
    </w:p>
    <w:p w:rsidR="00081F2A" w:rsidRPr="000061DC" w:rsidRDefault="0010441B" w:rsidP="00081F2A">
      <w:pPr>
        <w:pStyle w:val="Default"/>
        <w:ind w:firstLine="567"/>
        <w:jc w:val="both"/>
        <w:rPr>
          <w:rFonts w:ascii="Times New Roman" w:hAnsi="Times New Roman" w:cs="Times New Roman"/>
          <w:b/>
        </w:rPr>
      </w:pPr>
      <w:r>
        <w:rPr>
          <w:rFonts w:ascii="Times New Roman" w:hAnsi="Times New Roman" w:cs="Times New Roman"/>
          <w:b/>
        </w:rPr>
        <w:t>6</w:t>
      </w:r>
      <w:r w:rsidR="00A57612" w:rsidRPr="000061DC">
        <w:rPr>
          <w:rFonts w:ascii="Times New Roman" w:hAnsi="Times New Roman" w:cs="Times New Roman"/>
          <w:b/>
        </w:rPr>
        <w:t>.</w:t>
      </w:r>
      <w:r w:rsidR="0036493F" w:rsidRPr="000061DC">
        <w:rPr>
          <w:rFonts w:ascii="Times New Roman" w:hAnsi="Times New Roman" w:cs="Times New Roman"/>
          <w:b/>
        </w:rPr>
        <w:t xml:space="preserve">1 </w:t>
      </w:r>
      <w:r w:rsidR="00850489" w:rsidRPr="000061DC">
        <w:rPr>
          <w:rFonts w:ascii="Times New Roman" w:hAnsi="Times New Roman" w:cs="Times New Roman"/>
          <w:b/>
        </w:rPr>
        <w:t>М</w:t>
      </w:r>
      <w:r w:rsidR="00081F2A" w:rsidRPr="000061DC">
        <w:rPr>
          <w:rFonts w:ascii="Times New Roman" w:hAnsi="Times New Roman" w:cs="Times New Roman"/>
          <w:b/>
        </w:rPr>
        <w:t xml:space="preserve">етодическая работа </w:t>
      </w:r>
      <w:r w:rsidR="00850489" w:rsidRPr="000061DC">
        <w:rPr>
          <w:rFonts w:ascii="Times New Roman" w:hAnsi="Times New Roman" w:cs="Times New Roman"/>
          <w:b/>
        </w:rPr>
        <w:t>корпуса</w:t>
      </w:r>
      <w:r w:rsidR="00081F2A" w:rsidRPr="000061DC">
        <w:rPr>
          <w:rFonts w:ascii="Times New Roman" w:hAnsi="Times New Roman" w:cs="Times New Roman"/>
          <w:b/>
        </w:rPr>
        <w:t xml:space="preserve"> осуществля</w:t>
      </w:r>
      <w:r w:rsidR="00850489" w:rsidRPr="000061DC">
        <w:rPr>
          <w:rFonts w:ascii="Times New Roman" w:hAnsi="Times New Roman" w:cs="Times New Roman"/>
          <w:b/>
        </w:rPr>
        <w:t>ется</w:t>
      </w:r>
      <w:r w:rsidR="00081F2A" w:rsidRPr="000061DC">
        <w:rPr>
          <w:rFonts w:ascii="Times New Roman" w:hAnsi="Times New Roman" w:cs="Times New Roman"/>
          <w:b/>
        </w:rPr>
        <w:t xml:space="preserve"> </w:t>
      </w:r>
      <w:r w:rsidR="00850489" w:rsidRPr="000061DC">
        <w:rPr>
          <w:rFonts w:ascii="Times New Roman" w:hAnsi="Times New Roman" w:cs="Times New Roman"/>
          <w:b/>
        </w:rPr>
        <w:t xml:space="preserve">в соответствии с целями и задачами </w:t>
      </w:r>
      <w:r w:rsidR="00081F2A" w:rsidRPr="000061DC">
        <w:rPr>
          <w:rFonts w:ascii="Times New Roman" w:hAnsi="Times New Roman" w:cs="Times New Roman"/>
          <w:b/>
        </w:rPr>
        <w:t xml:space="preserve">по следующим направлениям деятельности: </w:t>
      </w:r>
    </w:p>
    <w:p w:rsidR="00081F2A" w:rsidRPr="00850489" w:rsidRDefault="00081F2A" w:rsidP="00081F2A">
      <w:pPr>
        <w:pStyle w:val="Default"/>
        <w:spacing w:after="15"/>
        <w:ind w:firstLine="567"/>
        <w:jc w:val="both"/>
        <w:rPr>
          <w:rFonts w:ascii="Times New Roman" w:hAnsi="Times New Roman" w:cs="Times New Roman"/>
        </w:rPr>
      </w:pPr>
      <w:r w:rsidRPr="00850489">
        <w:rPr>
          <w:rFonts w:ascii="Times New Roman" w:hAnsi="Times New Roman" w:cs="Times New Roman"/>
        </w:rPr>
        <w:t xml:space="preserve">1. Тематические педагогические советы. </w:t>
      </w:r>
    </w:p>
    <w:p w:rsidR="00081F2A" w:rsidRPr="00850489" w:rsidRDefault="00081F2A" w:rsidP="00081F2A">
      <w:pPr>
        <w:pStyle w:val="Default"/>
        <w:spacing w:after="15"/>
        <w:ind w:firstLine="567"/>
        <w:jc w:val="both"/>
        <w:rPr>
          <w:rFonts w:ascii="Times New Roman" w:hAnsi="Times New Roman" w:cs="Times New Roman"/>
        </w:rPr>
      </w:pPr>
      <w:r w:rsidRPr="00850489">
        <w:rPr>
          <w:rFonts w:ascii="Times New Roman" w:hAnsi="Times New Roman" w:cs="Times New Roman"/>
        </w:rPr>
        <w:t xml:space="preserve">2. Работа школьных методических объединений. </w:t>
      </w:r>
    </w:p>
    <w:p w:rsidR="00081F2A" w:rsidRPr="00850489" w:rsidRDefault="00081F2A" w:rsidP="00081F2A">
      <w:pPr>
        <w:pStyle w:val="Default"/>
        <w:spacing w:after="15"/>
        <w:ind w:firstLine="567"/>
        <w:jc w:val="both"/>
        <w:rPr>
          <w:rFonts w:ascii="Times New Roman" w:hAnsi="Times New Roman" w:cs="Times New Roman"/>
        </w:rPr>
      </w:pPr>
      <w:r w:rsidRPr="00850489">
        <w:rPr>
          <w:rFonts w:ascii="Times New Roman" w:hAnsi="Times New Roman" w:cs="Times New Roman"/>
        </w:rPr>
        <w:t xml:space="preserve">3. Работа по выявлению и обобщению педагогического опыта учителей через проведение методических недель в школе. </w:t>
      </w:r>
    </w:p>
    <w:p w:rsidR="00081F2A" w:rsidRPr="00850489" w:rsidRDefault="00081F2A" w:rsidP="00081F2A">
      <w:pPr>
        <w:pStyle w:val="Default"/>
        <w:spacing w:after="15"/>
        <w:ind w:firstLine="567"/>
        <w:jc w:val="both"/>
        <w:rPr>
          <w:rFonts w:ascii="Times New Roman" w:hAnsi="Times New Roman" w:cs="Times New Roman"/>
        </w:rPr>
      </w:pPr>
      <w:r w:rsidRPr="00850489">
        <w:rPr>
          <w:rFonts w:ascii="Times New Roman" w:hAnsi="Times New Roman" w:cs="Times New Roman"/>
        </w:rPr>
        <w:t xml:space="preserve">4. Анализ открытых и посещаемых педагогами внутри М/О уроков. </w:t>
      </w:r>
    </w:p>
    <w:p w:rsidR="00081F2A" w:rsidRPr="00850489" w:rsidRDefault="00081F2A" w:rsidP="00081F2A">
      <w:pPr>
        <w:pStyle w:val="Default"/>
        <w:ind w:firstLine="567"/>
        <w:jc w:val="both"/>
      </w:pPr>
      <w:r w:rsidRPr="00850489">
        <w:rPr>
          <w:rFonts w:ascii="Times New Roman" w:hAnsi="Times New Roman" w:cs="Times New Roman"/>
        </w:rPr>
        <w:t>5. Систематическое информационно-методическое обслуживание.</w:t>
      </w:r>
    </w:p>
    <w:p w:rsidR="00081F2A" w:rsidRPr="00850489" w:rsidRDefault="00081F2A" w:rsidP="00081F2A">
      <w:pPr>
        <w:pStyle w:val="Default"/>
        <w:spacing w:after="17"/>
        <w:ind w:firstLine="567"/>
        <w:rPr>
          <w:rFonts w:ascii="Times New Roman" w:hAnsi="Times New Roman" w:cs="Times New Roman"/>
        </w:rPr>
      </w:pPr>
      <w:r w:rsidRPr="00850489">
        <w:rPr>
          <w:rFonts w:ascii="Times New Roman" w:hAnsi="Times New Roman" w:cs="Times New Roman"/>
        </w:rPr>
        <w:t xml:space="preserve">6. Повышение квалификации, педагогического мастерства. </w:t>
      </w:r>
    </w:p>
    <w:p w:rsidR="00081F2A" w:rsidRPr="00850489" w:rsidRDefault="00081F2A" w:rsidP="00081F2A">
      <w:pPr>
        <w:pStyle w:val="Default"/>
        <w:spacing w:after="17"/>
        <w:ind w:firstLine="567"/>
        <w:jc w:val="both"/>
        <w:rPr>
          <w:rFonts w:ascii="Times New Roman" w:hAnsi="Times New Roman" w:cs="Times New Roman"/>
        </w:rPr>
      </w:pPr>
      <w:r w:rsidRPr="00850489">
        <w:rPr>
          <w:rFonts w:ascii="Times New Roman" w:hAnsi="Times New Roman" w:cs="Times New Roman"/>
        </w:rPr>
        <w:t xml:space="preserve">7. Аттестация педагогических работников. </w:t>
      </w:r>
    </w:p>
    <w:p w:rsidR="00081F2A" w:rsidRPr="00850489" w:rsidRDefault="00081F2A" w:rsidP="00081F2A">
      <w:pPr>
        <w:pStyle w:val="Default"/>
        <w:ind w:firstLine="567"/>
        <w:jc w:val="both"/>
        <w:rPr>
          <w:rFonts w:ascii="Times New Roman" w:hAnsi="Times New Roman" w:cs="Times New Roman"/>
        </w:rPr>
      </w:pPr>
      <w:r w:rsidRPr="00850489">
        <w:rPr>
          <w:rFonts w:ascii="Times New Roman" w:hAnsi="Times New Roman" w:cs="Times New Roman"/>
        </w:rPr>
        <w:t xml:space="preserve">8. Участие в конкурсах и научно-практических конференциях, семинарах. </w:t>
      </w:r>
    </w:p>
    <w:p w:rsidR="00081F2A" w:rsidRPr="00850489" w:rsidRDefault="00081F2A" w:rsidP="00081F2A">
      <w:pPr>
        <w:pStyle w:val="Default"/>
        <w:ind w:firstLine="567"/>
        <w:jc w:val="both"/>
        <w:rPr>
          <w:rFonts w:ascii="Times New Roman" w:hAnsi="Times New Roman" w:cs="Times New Roman"/>
        </w:rPr>
      </w:pPr>
      <w:r w:rsidRPr="00850489">
        <w:rPr>
          <w:rFonts w:ascii="Times New Roman" w:hAnsi="Times New Roman" w:cs="Times New Roman"/>
        </w:rPr>
        <w:t xml:space="preserve">Это традиционные и надежные формы организации методической работы. С их помощью осуществлялась реализация образовательной программы и учебного плана </w:t>
      </w:r>
      <w:r w:rsidR="00850489">
        <w:rPr>
          <w:rFonts w:ascii="Times New Roman" w:hAnsi="Times New Roman" w:cs="Times New Roman"/>
        </w:rPr>
        <w:t>корпуса</w:t>
      </w:r>
      <w:r w:rsidRPr="00850489">
        <w:rPr>
          <w:rFonts w:ascii="Times New Roman" w:hAnsi="Times New Roman" w:cs="Times New Roman"/>
        </w:rPr>
        <w:t>, обновление содержания образования путем использования результативных и проверенных временем педагогических технологий (личностно ориентированные, здоровьесберегающие, информационные, развивающие).</w:t>
      </w:r>
    </w:p>
    <w:p w:rsidR="00081F2A" w:rsidRPr="00850489" w:rsidRDefault="00081F2A" w:rsidP="00081F2A">
      <w:pPr>
        <w:pStyle w:val="Default"/>
        <w:ind w:firstLine="567"/>
        <w:jc w:val="both"/>
        <w:rPr>
          <w:rFonts w:ascii="Times New Roman" w:hAnsi="Times New Roman" w:cs="Times New Roman"/>
        </w:rPr>
      </w:pPr>
      <w:r w:rsidRPr="00850489">
        <w:rPr>
          <w:rFonts w:ascii="Times New Roman" w:hAnsi="Times New Roman" w:cs="Times New Roman"/>
        </w:rPr>
        <w:t xml:space="preserve">Высшей формой коллективной методической работы школы всегда был и остается педагогический совет. В </w:t>
      </w:r>
      <w:r w:rsidR="00850489" w:rsidRPr="00850489">
        <w:rPr>
          <w:rFonts w:ascii="Times New Roman" w:hAnsi="Times New Roman" w:cs="Times New Roman"/>
        </w:rPr>
        <w:t>2018</w:t>
      </w:r>
      <w:r w:rsidRPr="00850489">
        <w:rPr>
          <w:rFonts w:ascii="Times New Roman" w:hAnsi="Times New Roman" w:cs="Times New Roman"/>
        </w:rPr>
        <w:t xml:space="preserve"> году был</w:t>
      </w:r>
      <w:r w:rsidR="00850489" w:rsidRPr="00850489">
        <w:rPr>
          <w:rFonts w:ascii="Times New Roman" w:hAnsi="Times New Roman" w:cs="Times New Roman"/>
        </w:rPr>
        <w:t xml:space="preserve">и </w:t>
      </w:r>
      <w:r w:rsidRPr="00850489">
        <w:rPr>
          <w:rFonts w:ascii="Times New Roman" w:hAnsi="Times New Roman" w:cs="Times New Roman"/>
        </w:rPr>
        <w:t xml:space="preserve">проведены </w:t>
      </w:r>
      <w:r w:rsidRPr="00850489">
        <w:rPr>
          <w:rFonts w:ascii="Times New Roman" w:hAnsi="Times New Roman" w:cs="Times New Roman"/>
          <w:b/>
          <w:bCs/>
          <w:i/>
          <w:iCs/>
        </w:rPr>
        <w:t>тематически</w:t>
      </w:r>
      <w:r w:rsidR="00850489" w:rsidRPr="00850489">
        <w:rPr>
          <w:rFonts w:ascii="Times New Roman" w:hAnsi="Times New Roman" w:cs="Times New Roman"/>
          <w:b/>
          <w:bCs/>
          <w:i/>
          <w:iCs/>
        </w:rPr>
        <w:t>е</w:t>
      </w:r>
      <w:r w:rsidRPr="00850489">
        <w:rPr>
          <w:rFonts w:ascii="Times New Roman" w:hAnsi="Times New Roman" w:cs="Times New Roman"/>
          <w:b/>
          <w:bCs/>
          <w:i/>
          <w:iCs/>
        </w:rPr>
        <w:t xml:space="preserve"> педсоветы: </w:t>
      </w:r>
    </w:p>
    <w:p w:rsidR="00850489" w:rsidRPr="00850489" w:rsidRDefault="00850489" w:rsidP="00850489">
      <w:pPr>
        <w:pStyle w:val="Default"/>
        <w:ind w:firstLine="567"/>
        <w:jc w:val="both"/>
        <w:rPr>
          <w:rFonts w:ascii="Times New Roman" w:hAnsi="Times New Roman" w:cs="Times New Roman"/>
        </w:rPr>
      </w:pPr>
      <w:r w:rsidRPr="00850489">
        <w:rPr>
          <w:rFonts w:ascii="Times New Roman" w:hAnsi="Times New Roman" w:cs="Times New Roman"/>
        </w:rPr>
        <w:lastRenderedPageBreak/>
        <w:t xml:space="preserve">1. «Использование современных технологий оценочной деятельности  для достижения образовательных результатов». Февраль. </w:t>
      </w:r>
    </w:p>
    <w:p w:rsidR="00081F2A" w:rsidRPr="00850489" w:rsidRDefault="00850489" w:rsidP="00081F2A">
      <w:pPr>
        <w:pStyle w:val="Default"/>
        <w:ind w:firstLine="567"/>
        <w:jc w:val="both"/>
        <w:rPr>
          <w:rFonts w:ascii="Times New Roman" w:hAnsi="Times New Roman" w:cs="Times New Roman"/>
        </w:rPr>
      </w:pPr>
      <w:r w:rsidRPr="00850489">
        <w:rPr>
          <w:rFonts w:ascii="Times New Roman" w:hAnsi="Times New Roman" w:cs="Times New Roman"/>
        </w:rPr>
        <w:t>2</w:t>
      </w:r>
      <w:r w:rsidR="00081F2A" w:rsidRPr="00850489">
        <w:rPr>
          <w:rFonts w:ascii="Times New Roman" w:hAnsi="Times New Roman" w:cs="Times New Roman"/>
        </w:rPr>
        <w:t xml:space="preserve">. </w:t>
      </w:r>
      <w:r w:rsidRPr="00850489">
        <w:rPr>
          <w:rFonts w:ascii="Times New Roman" w:hAnsi="Times New Roman" w:cs="Times New Roman"/>
        </w:rPr>
        <w:t xml:space="preserve">«Анализ результатов проектной деятельность как средства развития личности обучающихся и мониторинга метапредметных результатов» -  апрель. </w:t>
      </w:r>
    </w:p>
    <w:p w:rsidR="00081F2A" w:rsidRPr="00850489" w:rsidRDefault="00081F2A" w:rsidP="00081F2A">
      <w:pPr>
        <w:pStyle w:val="Default"/>
        <w:ind w:firstLine="567"/>
        <w:jc w:val="both"/>
        <w:rPr>
          <w:rFonts w:ascii="Times New Roman" w:hAnsi="Times New Roman" w:cs="Times New Roman"/>
        </w:rPr>
      </w:pPr>
      <w:r w:rsidRPr="00850489">
        <w:rPr>
          <w:rFonts w:ascii="Times New Roman" w:hAnsi="Times New Roman" w:cs="Times New Roman"/>
        </w:rPr>
        <w:t xml:space="preserve">3. </w:t>
      </w:r>
      <w:r w:rsidR="00850489" w:rsidRPr="00850489">
        <w:rPr>
          <w:rFonts w:ascii="Times New Roman" w:hAnsi="Times New Roman" w:cs="Times New Roman"/>
        </w:rPr>
        <w:t>«Анализ результатов метапредметных контрольных работ в 5-7 классах» май</w:t>
      </w:r>
      <w:r w:rsidR="0036493F">
        <w:rPr>
          <w:rFonts w:ascii="Times New Roman" w:hAnsi="Times New Roman" w:cs="Times New Roman"/>
        </w:rPr>
        <w:t>.</w:t>
      </w:r>
    </w:p>
    <w:p w:rsidR="00850489" w:rsidRDefault="00850489" w:rsidP="00081F2A">
      <w:pPr>
        <w:pStyle w:val="Default"/>
        <w:ind w:firstLine="567"/>
        <w:jc w:val="both"/>
        <w:rPr>
          <w:rFonts w:ascii="Times New Roman" w:hAnsi="Times New Roman" w:cs="Times New Roman"/>
        </w:rPr>
      </w:pPr>
      <w:r w:rsidRPr="00850489">
        <w:rPr>
          <w:rFonts w:ascii="Times New Roman" w:hAnsi="Times New Roman" w:cs="Times New Roman"/>
        </w:rPr>
        <w:t>4. «Метапредметные задачи и задания, обогащающие содержание образования» ноябрь</w:t>
      </w:r>
      <w:r>
        <w:rPr>
          <w:rFonts w:ascii="Times New Roman" w:hAnsi="Times New Roman" w:cs="Times New Roman"/>
        </w:rPr>
        <w:t>.</w:t>
      </w:r>
    </w:p>
    <w:p w:rsidR="00285EFB" w:rsidRDefault="00285EFB" w:rsidP="0036493F">
      <w:pPr>
        <w:spacing w:after="0" w:line="240" w:lineRule="auto"/>
        <w:ind w:firstLine="567"/>
        <w:jc w:val="both"/>
        <w:rPr>
          <w:rFonts w:ascii="Times New Roman" w:hAnsi="Times New Roman" w:cs="Times New Roman"/>
          <w:sz w:val="24"/>
          <w:szCs w:val="24"/>
        </w:rPr>
      </w:pPr>
      <w:r w:rsidRPr="00285EFB">
        <w:rPr>
          <w:rFonts w:ascii="Times New Roman" w:hAnsi="Times New Roman" w:cs="Times New Roman"/>
          <w:sz w:val="24"/>
          <w:szCs w:val="24"/>
        </w:rPr>
        <w:t xml:space="preserve">В корпусе действуют три методических объединения:  учителей естественно-математического цикла, учителей гуманитарных дисциплин, учителей, сопровождающих учебные и научные исследования кадет. Для решения насущных вопросов, связанных с реализацией </w:t>
      </w:r>
      <w:r w:rsidRPr="00285EFB">
        <w:rPr>
          <w:rFonts w:ascii="Times New Roman" w:hAnsi="Times New Roman" w:cs="Times New Roman"/>
          <w:sz w:val="24"/>
          <w:szCs w:val="24"/>
          <w:shd w:val="clear" w:color="auto" w:fill="FFFFFF"/>
        </w:rPr>
        <w:t xml:space="preserve">федеральных государственных образовательных стандартов </w:t>
      </w:r>
      <w:r w:rsidRPr="00285EFB">
        <w:rPr>
          <w:rFonts w:ascii="Times New Roman" w:hAnsi="Times New Roman" w:cs="Times New Roman"/>
          <w:sz w:val="24"/>
          <w:szCs w:val="24"/>
        </w:rPr>
        <w:t xml:space="preserve">(реализация индивидуальных итоговых проектов; обеспечение открытости образовательного процесса с помощью электронного журнала; компетентностно-ориентированные задания                       в учебном процессе) педагоги по желанию объединяются в творческие группы. </w:t>
      </w:r>
      <w:r w:rsidR="0036493F">
        <w:rPr>
          <w:rFonts w:ascii="Times New Roman" w:hAnsi="Times New Roman" w:cs="Times New Roman"/>
          <w:sz w:val="24"/>
          <w:szCs w:val="24"/>
        </w:rPr>
        <w:t xml:space="preserve">Такие формы методической работы </w:t>
      </w:r>
      <w:r w:rsidRPr="00285EFB">
        <w:rPr>
          <w:rFonts w:ascii="Times New Roman" w:hAnsi="Times New Roman" w:cs="Times New Roman"/>
          <w:sz w:val="24"/>
          <w:szCs w:val="24"/>
        </w:rPr>
        <w:t xml:space="preserve">позволяют педагогическим кадрам овладеть профессиональными компетенциями, необходимыми для обеспечения развития учреждения и достижения обновленных результатов образования. </w:t>
      </w:r>
    </w:p>
    <w:p w:rsidR="00081F2A" w:rsidRDefault="0010441B" w:rsidP="00A57612">
      <w:pPr>
        <w:pStyle w:val="a3"/>
        <w:shd w:val="clear" w:color="auto" w:fill="FFFFFF"/>
        <w:spacing w:before="0" w:beforeAutospacing="0" w:after="0" w:afterAutospacing="0" w:line="235" w:lineRule="atLeast"/>
        <w:ind w:firstLine="567"/>
        <w:jc w:val="both"/>
      </w:pPr>
      <w:r>
        <w:t>6</w:t>
      </w:r>
      <w:r w:rsidR="00A57612">
        <w:t>.</w:t>
      </w:r>
      <w:r w:rsidR="00F30F4B">
        <w:t>2</w:t>
      </w:r>
      <w:r w:rsidR="00A57612">
        <w:t xml:space="preserve"> в М</w:t>
      </w:r>
      <w:r w:rsidR="00F30F4B">
        <w:t>инусинском кадетском корпусе реализуется ФГОС в 5-8 классах.</w:t>
      </w:r>
    </w:p>
    <w:p w:rsidR="00F30F4B" w:rsidRPr="00F30F4B" w:rsidRDefault="00F30F4B" w:rsidP="00F30F4B">
      <w:pPr>
        <w:spacing w:after="0" w:line="240" w:lineRule="auto"/>
        <w:jc w:val="both"/>
        <w:rPr>
          <w:rFonts w:ascii="Times New Roman" w:hAnsi="Times New Roman" w:cs="Times New Roman"/>
          <w:sz w:val="24"/>
          <w:szCs w:val="24"/>
        </w:rPr>
      </w:pPr>
      <w:r w:rsidRPr="00F30F4B">
        <w:rPr>
          <w:rFonts w:ascii="Times New Roman" w:hAnsi="Times New Roman" w:cs="Times New Roman"/>
          <w:sz w:val="24"/>
          <w:szCs w:val="24"/>
        </w:rPr>
        <w:t>Для мониторинга метапредметных результатов используются</w:t>
      </w:r>
      <w:r>
        <w:rPr>
          <w:rFonts w:ascii="Times New Roman" w:hAnsi="Times New Roman" w:cs="Times New Roman"/>
          <w:sz w:val="24"/>
          <w:szCs w:val="24"/>
        </w:rPr>
        <w:t xml:space="preserve"> комплексные контрольные работы</w:t>
      </w:r>
      <w:r w:rsidRPr="00F30F4B">
        <w:rPr>
          <w:rFonts w:ascii="Times New Roman" w:hAnsi="Times New Roman" w:cs="Times New Roman"/>
          <w:sz w:val="24"/>
          <w:szCs w:val="24"/>
        </w:rPr>
        <w:t>, которая направлена на выявление у учащихся сформированности умений читать и понимать различные тексты, включая и учебные; работать с информацией, представленной в различной форме, использовать полученную информацию для решения различных учебно-познавательных и учебно-практических задач.</w:t>
      </w:r>
    </w:p>
    <w:p w:rsidR="00F30F4B" w:rsidRPr="00F30F4B" w:rsidRDefault="00F30F4B" w:rsidP="00F30F4B">
      <w:pPr>
        <w:spacing w:after="0" w:line="240" w:lineRule="auto"/>
        <w:jc w:val="both"/>
        <w:rPr>
          <w:rFonts w:ascii="Times New Roman" w:hAnsi="Times New Roman" w:cs="Times New Roman"/>
          <w:sz w:val="24"/>
          <w:szCs w:val="24"/>
        </w:rPr>
      </w:pPr>
      <w:r w:rsidRPr="00F30F4B">
        <w:rPr>
          <w:rFonts w:ascii="Times New Roman" w:hAnsi="Times New Roman" w:cs="Times New Roman"/>
          <w:sz w:val="24"/>
          <w:szCs w:val="24"/>
        </w:rPr>
        <w:t>Результаты 5-7 классов выше выборки стандартизации, в 5 и 7 классах все учащиеся достигли базового уровня, в 6 классе один учащийся не достиг базового уровня</w:t>
      </w:r>
    </w:p>
    <w:tbl>
      <w:tblPr>
        <w:tblStyle w:val="a6"/>
        <w:tblW w:w="0" w:type="auto"/>
        <w:tblLook w:val="04A0" w:firstRow="1" w:lastRow="0" w:firstColumn="1" w:lastColumn="0" w:noHBand="0" w:noVBand="1"/>
      </w:tblPr>
      <w:tblGrid>
        <w:gridCol w:w="2670"/>
        <w:gridCol w:w="2670"/>
        <w:gridCol w:w="2671"/>
        <w:gridCol w:w="2671"/>
      </w:tblGrid>
      <w:tr w:rsidR="00F30F4B" w:rsidRPr="00F30F4B" w:rsidTr="00FF0773">
        <w:tc>
          <w:tcPr>
            <w:tcW w:w="2670" w:type="dxa"/>
          </w:tcPr>
          <w:p w:rsidR="00F30F4B" w:rsidRPr="00F30F4B" w:rsidRDefault="00F30F4B" w:rsidP="00FF0773">
            <w:pPr>
              <w:jc w:val="both"/>
              <w:rPr>
                <w:rFonts w:ascii="Times New Roman" w:hAnsi="Times New Roman" w:cs="Times New Roman"/>
                <w:sz w:val="24"/>
                <w:szCs w:val="24"/>
              </w:rPr>
            </w:pPr>
          </w:p>
        </w:tc>
        <w:tc>
          <w:tcPr>
            <w:tcW w:w="2670" w:type="dxa"/>
          </w:tcPr>
          <w:p w:rsidR="00F30F4B" w:rsidRPr="00F30F4B" w:rsidRDefault="00F30F4B" w:rsidP="00FF0773">
            <w:pPr>
              <w:jc w:val="center"/>
              <w:rPr>
                <w:rFonts w:ascii="Times New Roman" w:hAnsi="Times New Roman" w:cs="Times New Roman"/>
                <w:sz w:val="24"/>
                <w:szCs w:val="24"/>
              </w:rPr>
            </w:pPr>
            <w:r w:rsidRPr="00F30F4B">
              <w:rPr>
                <w:rFonts w:ascii="Times New Roman" w:hAnsi="Times New Roman" w:cs="Times New Roman"/>
                <w:sz w:val="24"/>
                <w:szCs w:val="24"/>
              </w:rPr>
              <w:t>5 класс</w:t>
            </w:r>
          </w:p>
        </w:tc>
        <w:tc>
          <w:tcPr>
            <w:tcW w:w="2671" w:type="dxa"/>
          </w:tcPr>
          <w:p w:rsidR="00F30F4B" w:rsidRPr="00F30F4B" w:rsidRDefault="00F30F4B" w:rsidP="00FF0773">
            <w:pPr>
              <w:jc w:val="center"/>
              <w:rPr>
                <w:rFonts w:ascii="Times New Roman" w:hAnsi="Times New Roman" w:cs="Times New Roman"/>
                <w:sz w:val="24"/>
                <w:szCs w:val="24"/>
              </w:rPr>
            </w:pPr>
            <w:r w:rsidRPr="00F30F4B">
              <w:rPr>
                <w:rFonts w:ascii="Times New Roman" w:hAnsi="Times New Roman" w:cs="Times New Roman"/>
                <w:sz w:val="24"/>
                <w:szCs w:val="24"/>
              </w:rPr>
              <w:t>6 класс</w:t>
            </w:r>
          </w:p>
        </w:tc>
        <w:tc>
          <w:tcPr>
            <w:tcW w:w="2671" w:type="dxa"/>
          </w:tcPr>
          <w:p w:rsidR="00F30F4B" w:rsidRPr="00F30F4B" w:rsidRDefault="00F30F4B" w:rsidP="00FF0773">
            <w:pPr>
              <w:jc w:val="center"/>
              <w:rPr>
                <w:rFonts w:ascii="Times New Roman" w:hAnsi="Times New Roman" w:cs="Times New Roman"/>
                <w:sz w:val="24"/>
                <w:szCs w:val="24"/>
              </w:rPr>
            </w:pPr>
            <w:r w:rsidRPr="00F30F4B">
              <w:rPr>
                <w:rFonts w:ascii="Times New Roman" w:hAnsi="Times New Roman" w:cs="Times New Roman"/>
                <w:sz w:val="24"/>
                <w:szCs w:val="24"/>
              </w:rPr>
              <w:t>7 класс</w:t>
            </w:r>
          </w:p>
        </w:tc>
      </w:tr>
      <w:tr w:rsidR="00F30F4B" w:rsidRPr="00F30F4B" w:rsidTr="00FF0773">
        <w:tc>
          <w:tcPr>
            <w:tcW w:w="2670" w:type="dxa"/>
          </w:tcPr>
          <w:p w:rsidR="00F30F4B" w:rsidRPr="00F30F4B" w:rsidRDefault="00F30F4B" w:rsidP="00FF0773">
            <w:pPr>
              <w:jc w:val="both"/>
              <w:rPr>
                <w:rFonts w:ascii="Times New Roman" w:hAnsi="Times New Roman" w:cs="Times New Roman"/>
                <w:sz w:val="24"/>
                <w:szCs w:val="24"/>
              </w:rPr>
            </w:pPr>
            <w:r w:rsidRPr="00F30F4B">
              <w:rPr>
                <w:rFonts w:ascii="Times New Roman" w:hAnsi="Times New Roman" w:cs="Times New Roman"/>
                <w:sz w:val="24"/>
                <w:szCs w:val="24"/>
              </w:rPr>
              <w:t xml:space="preserve">результаты класса </w:t>
            </w:r>
          </w:p>
        </w:tc>
        <w:tc>
          <w:tcPr>
            <w:tcW w:w="2670" w:type="dxa"/>
          </w:tcPr>
          <w:p w:rsidR="00F30F4B" w:rsidRPr="00F30F4B" w:rsidRDefault="00F30F4B" w:rsidP="00FF0773">
            <w:pPr>
              <w:jc w:val="center"/>
              <w:rPr>
                <w:rFonts w:ascii="Times New Roman" w:hAnsi="Times New Roman" w:cs="Times New Roman"/>
                <w:sz w:val="24"/>
                <w:szCs w:val="24"/>
              </w:rPr>
            </w:pPr>
            <w:r w:rsidRPr="00F30F4B">
              <w:rPr>
                <w:rFonts w:ascii="Times New Roman" w:hAnsi="Times New Roman" w:cs="Times New Roman"/>
                <w:sz w:val="24"/>
                <w:szCs w:val="24"/>
              </w:rPr>
              <w:t>58%</w:t>
            </w:r>
          </w:p>
        </w:tc>
        <w:tc>
          <w:tcPr>
            <w:tcW w:w="2671" w:type="dxa"/>
          </w:tcPr>
          <w:p w:rsidR="00F30F4B" w:rsidRPr="00F30F4B" w:rsidRDefault="00F30F4B" w:rsidP="00FF0773">
            <w:pPr>
              <w:jc w:val="center"/>
              <w:rPr>
                <w:rFonts w:ascii="Times New Roman" w:hAnsi="Times New Roman" w:cs="Times New Roman"/>
                <w:sz w:val="24"/>
                <w:szCs w:val="24"/>
              </w:rPr>
            </w:pPr>
            <w:r w:rsidRPr="00F30F4B">
              <w:rPr>
                <w:rFonts w:ascii="Times New Roman" w:hAnsi="Times New Roman" w:cs="Times New Roman"/>
                <w:sz w:val="24"/>
                <w:szCs w:val="24"/>
              </w:rPr>
              <w:t>57%</w:t>
            </w:r>
          </w:p>
        </w:tc>
        <w:tc>
          <w:tcPr>
            <w:tcW w:w="2671" w:type="dxa"/>
          </w:tcPr>
          <w:p w:rsidR="00F30F4B" w:rsidRPr="00F30F4B" w:rsidRDefault="00F30F4B" w:rsidP="00FF0773">
            <w:pPr>
              <w:jc w:val="center"/>
              <w:rPr>
                <w:rFonts w:ascii="Times New Roman" w:hAnsi="Times New Roman" w:cs="Times New Roman"/>
                <w:sz w:val="24"/>
                <w:szCs w:val="24"/>
              </w:rPr>
            </w:pPr>
            <w:r w:rsidRPr="00F30F4B">
              <w:rPr>
                <w:rFonts w:ascii="Times New Roman" w:hAnsi="Times New Roman" w:cs="Times New Roman"/>
                <w:sz w:val="24"/>
                <w:szCs w:val="24"/>
              </w:rPr>
              <w:t>55%</w:t>
            </w:r>
          </w:p>
        </w:tc>
      </w:tr>
      <w:tr w:rsidR="00F30F4B" w:rsidRPr="00F30F4B" w:rsidTr="00FF0773">
        <w:tc>
          <w:tcPr>
            <w:tcW w:w="2670" w:type="dxa"/>
          </w:tcPr>
          <w:p w:rsidR="00F30F4B" w:rsidRPr="00F30F4B" w:rsidRDefault="00F30F4B" w:rsidP="00FF0773">
            <w:pPr>
              <w:jc w:val="both"/>
              <w:rPr>
                <w:rFonts w:ascii="Times New Roman" w:hAnsi="Times New Roman" w:cs="Times New Roman"/>
                <w:sz w:val="24"/>
                <w:szCs w:val="24"/>
              </w:rPr>
            </w:pPr>
            <w:r w:rsidRPr="00F30F4B">
              <w:rPr>
                <w:rFonts w:ascii="Times New Roman" w:hAnsi="Times New Roman" w:cs="Times New Roman"/>
                <w:sz w:val="24"/>
                <w:szCs w:val="24"/>
              </w:rPr>
              <w:t>выборка стандартизации</w:t>
            </w:r>
          </w:p>
        </w:tc>
        <w:tc>
          <w:tcPr>
            <w:tcW w:w="2670" w:type="dxa"/>
          </w:tcPr>
          <w:p w:rsidR="00F30F4B" w:rsidRPr="00F30F4B" w:rsidRDefault="00F30F4B" w:rsidP="00FF0773">
            <w:pPr>
              <w:jc w:val="center"/>
              <w:rPr>
                <w:rFonts w:ascii="Times New Roman" w:hAnsi="Times New Roman" w:cs="Times New Roman"/>
                <w:sz w:val="24"/>
                <w:szCs w:val="24"/>
              </w:rPr>
            </w:pPr>
            <w:r w:rsidRPr="00F30F4B">
              <w:rPr>
                <w:rFonts w:ascii="Times New Roman" w:hAnsi="Times New Roman" w:cs="Times New Roman"/>
                <w:sz w:val="24"/>
                <w:szCs w:val="24"/>
              </w:rPr>
              <w:t>45%</w:t>
            </w:r>
          </w:p>
        </w:tc>
        <w:tc>
          <w:tcPr>
            <w:tcW w:w="2671" w:type="dxa"/>
          </w:tcPr>
          <w:p w:rsidR="00F30F4B" w:rsidRPr="00F30F4B" w:rsidRDefault="00F30F4B" w:rsidP="00FF0773">
            <w:pPr>
              <w:jc w:val="center"/>
              <w:rPr>
                <w:rFonts w:ascii="Times New Roman" w:hAnsi="Times New Roman" w:cs="Times New Roman"/>
                <w:sz w:val="24"/>
                <w:szCs w:val="24"/>
              </w:rPr>
            </w:pPr>
            <w:r w:rsidRPr="00F30F4B">
              <w:rPr>
                <w:rFonts w:ascii="Times New Roman" w:hAnsi="Times New Roman" w:cs="Times New Roman"/>
                <w:sz w:val="24"/>
                <w:szCs w:val="24"/>
              </w:rPr>
              <w:t>46%</w:t>
            </w:r>
          </w:p>
        </w:tc>
        <w:tc>
          <w:tcPr>
            <w:tcW w:w="2671" w:type="dxa"/>
          </w:tcPr>
          <w:p w:rsidR="00F30F4B" w:rsidRPr="00F30F4B" w:rsidRDefault="00F30F4B" w:rsidP="00FF0773">
            <w:pPr>
              <w:jc w:val="center"/>
              <w:rPr>
                <w:rFonts w:ascii="Times New Roman" w:hAnsi="Times New Roman" w:cs="Times New Roman"/>
                <w:sz w:val="24"/>
                <w:szCs w:val="24"/>
              </w:rPr>
            </w:pPr>
            <w:r w:rsidRPr="00F30F4B">
              <w:rPr>
                <w:rFonts w:ascii="Times New Roman" w:hAnsi="Times New Roman" w:cs="Times New Roman"/>
                <w:sz w:val="24"/>
                <w:szCs w:val="24"/>
              </w:rPr>
              <w:t>44%</w:t>
            </w:r>
          </w:p>
        </w:tc>
      </w:tr>
    </w:tbl>
    <w:p w:rsidR="00F30F4B" w:rsidRPr="00F30F4B" w:rsidRDefault="00F30F4B" w:rsidP="00F30F4B">
      <w:pPr>
        <w:spacing w:after="0" w:line="240" w:lineRule="auto"/>
        <w:ind w:firstLine="567"/>
        <w:jc w:val="both"/>
        <w:rPr>
          <w:rFonts w:ascii="Times New Roman" w:hAnsi="Times New Roman" w:cs="Times New Roman"/>
          <w:sz w:val="24"/>
          <w:szCs w:val="24"/>
        </w:rPr>
      </w:pPr>
    </w:p>
    <w:p w:rsidR="00F30F4B" w:rsidRPr="00F30F4B" w:rsidRDefault="00F30F4B" w:rsidP="00F30F4B">
      <w:pPr>
        <w:spacing w:after="0" w:line="240" w:lineRule="auto"/>
        <w:ind w:firstLine="567"/>
        <w:jc w:val="both"/>
        <w:rPr>
          <w:rFonts w:ascii="Times New Roman" w:hAnsi="Times New Roman" w:cs="Times New Roman"/>
          <w:sz w:val="24"/>
          <w:szCs w:val="24"/>
        </w:rPr>
      </w:pPr>
      <w:r w:rsidRPr="00F30F4B">
        <w:rPr>
          <w:rFonts w:ascii="Times New Roman" w:hAnsi="Times New Roman" w:cs="Times New Roman"/>
          <w:sz w:val="24"/>
          <w:szCs w:val="24"/>
        </w:rPr>
        <w:t xml:space="preserve">При проведении МПККР было отмечено, что значительная часть учащихся не обучены читать текст, обращать внимание на сопровождающие схемы, рисунки, иллюстрации, не умеют разбирать приводимые примеры, пошагово воспроизводить описанные действия, применять изложенные алгоритмы решения к решению схожих, идентичных задач.  Выполняя работу, ребята отказываются от выполнения заданий отличающихся от разобранных, понятных с первого прочтения. </w:t>
      </w:r>
    </w:p>
    <w:p w:rsidR="00F30F4B" w:rsidRPr="00F30F4B" w:rsidRDefault="00F30F4B" w:rsidP="00F30F4B">
      <w:pPr>
        <w:spacing w:after="0" w:line="240" w:lineRule="auto"/>
        <w:ind w:firstLine="567"/>
        <w:jc w:val="both"/>
        <w:rPr>
          <w:rFonts w:ascii="Times New Roman" w:hAnsi="Times New Roman" w:cs="Times New Roman"/>
          <w:sz w:val="24"/>
          <w:szCs w:val="24"/>
        </w:rPr>
      </w:pPr>
      <w:r w:rsidRPr="00F30F4B">
        <w:rPr>
          <w:rFonts w:ascii="Times New Roman" w:hAnsi="Times New Roman" w:cs="Times New Roman"/>
          <w:sz w:val="24"/>
          <w:szCs w:val="24"/>
        </w:rPr>
        <w:t>Это связано с использованием педагогами мини-лекций, надиктовывания и заучивание учащимися наизусть готовых текстов. Недостаточно внимания уделяется организации работы по получению обратной связи относительно того, понимают ли учащиеся о чем идет речь.</w:t>
      </w:r>
    </w:p>
    <w:p w:rsidR="00F30F4B" w:rsidRPr="00F30F4B" w:rsidRDefault="00F30F4B" w:rsidP="00F30F4B">
      <w:pPr>
        <w:spacing w:after="0" w:line="240" w:lineRule="auto"/>
        <w:ind w:firstLine="567"/>
        <w:jc w:val="both"/>
        <w:rPr>
          <w:rFonts w:ascii="Times New Roman" w:hAnsi="Times New Roman" w:cs="Times New Roman"/>
          <w:sz w:val="24"/>
          <w:szCs w:val="24"/>
        </w:rPr>
      </w:pPr>
      <w:r w:rsidRPr="00F30F4B">
        <w:rPr>
          <w:rFonts w:ascii="Times New Roman" w:hAnsi="Times New Roman" w:cs="Times New Roman"/>
          <w:sz w:val="24"/>
          <w:szCs w:val="24"/>
        </w:rPr>
        <w:t>Кадеты испытывают сложности при:</w:t>
      </w:r>
    </w:p>
    <w:p w:rsidR="00F30F4B" w:rsidRPr="00F30F4B" w:rsidRDefault="00F30F4B" w:rsidP="00F30F4B">
      <w:pPr>
        <w:spacing w:after="0" w:line="240" w:lineRule="auto"/>
        <w:ind w:firstLine="567"/>
        <w:jc w:val="both"/>
        <w:rPr>
          <w:rFonts w:ascii="Times New Roman" w:hAnsi="Times New Roman" w:cs="Times New Roman"/>
          <w:sz w:val="24"/>
          <w:szCs w:val="24"/>
        </w:rPr>
      </w:pPr>
      <w:r w:rsidRPr="00F30F4B">
        <w:rPr>
          <w:rFonts w:ascii="Times New Roman" w:hAnsi="Times New Roman" w:cs="Times New Roman"/>
          <w:sz w:val="24"/>
          <w:szCs w:val="24"/>
        </w:rPr>
        <w:t>- выполнении заданий, требующих строить развернутое высказывание, точно и ясно выражать свою мысль, свою позицию;</w:t>
      </w:r>
    </w:p>
    <w:p w:rsidR="00F30F4B" w:rsidRDefault="00F30F4B" w:rsidP="00F30F4B">
      <w:pPr>
        <w:spacing w:after="0" w:line="240" w:lineRule="auto"/>
        <w:ind w:firstLine="567"/>
        <w:jc w:val="both"/>
        <w:rPr>
          <w:rFonts w:ascii="Times New Roman" w:hAnsi="Times New Roman" w:cs="Times New Roman"/>
          <w:sz w:val="24"/>
          <w:szCs w:val="24"/>
        </w:rPr>
      </w:pPr>
      <w:r w:rsidRPr="00F30F4B">
        <w:rPr>
          <w:rFonts w:ascii="Times New Roman" w:hAnsi="Times New Roman" w:cs="Times New Roman"/>
          <w:sz w:val="24"/>
          <w:szCs w:val="24"/>
        </w:rPr>
        <w:t xml:space="preserve">- заполнении схем </w:t>
      </w:r>
      <w:r>
        <w:rPr>
          <w:rFonts w:ascii="Times New Roman" w:hAnsi="Times New Roman" w:cs="Times New Roman"/>
          <w:sz w:val="24"/>
          <w:szCs w:val="24"/>
        </w:rPr>
        <w:t>или таблиц по содержанию текста.</w:t>
      </w:r>
    </w:p>
    <w:p w:rsidR="00F30F4B" w:rsidRDefault="00F30F4B" w:rsidP="00F30F4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Для мониторинга личностных и метапредметных образовательных результатов реализуются групповые и индивидуальные проекты:</w:t>
      </w:r>
    </w:p>
    <w:p w:rsidR="00F30F4B" w:rsidRDefault="00F30F4B" w:rsidP="00F30F4B">
      <w:pPr>
        <w:spacing w:before="72" w:after="72"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2018 году </w:t>
      </w:r>
      <w:r w:rsidRPr="00F30F4B">
        <w:rPr>
          <w:rFonts w:ascii="Times New Roman" w:hAnsi="Times New Roman" w:cs="Times New Roman"/>
          <w:sz w:val="24"/>
          <w:szCs w:val="24"/>
        </w:rPr>
        <w:t>реализованы 10 групповых проектов: спектакли «Руслан и Людмила», экскурсия по историческим местам</w:t>
      </w:r>
      <w:r>
        <w:rPr>
          <w:rFonts w:ascii="Times New Roman" w:hAnsi="Times New Roman" w:cs="Times New Roman"/>
          <w:sz w:val="24"/>
          <w:szCs w:val="24"/>
        </w:rPr>
        <w:t xml:space="preserve"> </w:t>
      </w:r>
      <w:r w:rsidRPr="00F30F4B">
        <w:rPr>
          <w:rFonts w:ascii="Times New Roman" w:hAnsi="Times New Roman" w:cs="Times New Roman"/>
          <w:sz w:val="24"/>
          <w:szCs w:val="24"/>
        </w:rPr>
        <w:t xml:space="preserve">г. Минусинска; макеты: глиняные письменные </w:t>
      </w:r>
      <w:r>
        <w:rPr>
          <w:rFonts w:ascii="Times New Roman" w:hAnsi="Times New Roman" w:cs="Times New Roman"/>
          <w:sz w:val="24"/>
          <w:szCs w:val="24"/>
        </w:rPr>
        <w:t>таблички, изготовление папируса, «Огород на подоконнике», солнечная система, рефераты: «Чернобыль», «Мошенничество в сети», «Редкие животные»</w:t>
      </w:r>
      <w:r w:rsidR="000957DC">
        <w:rPr>
          <w:rFonts w:ascii="Times New Roman" w:hAnsi="Times New Roman" w:cs="Times New Roman"/>
          <w:sz w:val="24"/>
          <w:szCs w:val="24"/>
        </w:rPr>
        <w:t>, фильм» «Мы против мусора».</w:t>
      </w:r>
    </w:p>
    <w:p w:rsidR="000957DC" w:rsidRPr="000957DC" w:rsidRDefault="000957DC" w:rsidP="000957D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Для презентации индивидуальных проектов была организована </w:t>
      </w:r>
      <w:r w:rsidRPr="000957DC">
        <w:rPr>
          <w:rFonts w:ascii="Times New Roman" w:hAnsi="Times New Roman" w:cs="Times New Roman"/>
          <w:sz w:val="24"/>
          <w:szCs w:val="24"/>
        </w:rPr>
        <w:t xml:space="preserve"> </w:t>
      </w:r>
      <w:r>
        <w:rPr>
          <w:rFonts w:ascii="Times New Roman" w:hAnsi="Times New Roman" w:cs="Times New Roman"/>
          <w:sz w:val="24"/>
          <w:szCs w:val="24"/>
        </w:rPr>
        <w:t>«Н</w:t>
      </w:r>
      <w:r w:rsidRPr="000957DC">
        <w:rPr>
          <w:rFonts w:ascii="Times New Roman" w:hAnsi="Times New Roman" w:cs="Times New Roman"/>
          <w:sz w:val="24"/>
          <w:szCs w:val="24"/>
        </w:rPr>
        <w:t>едел</w:t>
      </w:r>
      <w:r>
        <w:rPr>
          <w:rFonts w:ascii="Times New Roman" w:hAnsi="Times New Roman" w:cs="Times New Roman"/>
          <w:sz w:val="24"/>
          <w:szCs w:val="24"/>
        </w:rPr>
        <w:t xml:space="preserve">я защиты проектов». </w:t>
      </w:r>
      <w:r w:rsidRPr="000957DC">
        <w:rPr>
          <w:rFonts w:ascii="Times New Roman" w:hAnsi="Times New Roman" w:cs="Times New Roman"/>
          <w:sz w:val="24"/>
          <w:szCs w:val="24"/>
        </w:rPr>
        <w:t xml:space="preserve"> </w:t>
      </w:r>
      <w:r>
        <w:rPr>
          <w:rFonts w:ascii="Times New Roman" w:hAnsi="Times New Roman" w:cs="Times New Roman"/>
          <w:sz w:val="24"/>
          <w:szCs w:val="24"/>
        </w:rPr>
        <w:t xml:space="preserve">На суд жюри </w:t>
      </w:r>
      <w:r w:rsidRPr="000957DC">
        <w:rPr>
          <w:rFonts w:ascii="Times New Roman" w:hAnsi="Times New Roman" w:cs="Times New Roman"/>
          <w:sz w:val="24"/>
          <w:szCs w:val="24"/>
        </w:rPr>
        <w:t>было представлено 19 проектов различной тематики:</w:t>
      </w:r>
    </w:p>
    <w:p w:rsidR="000957DC" w:rsidRPr="000957DC" w:rsidRDefault="000957DC" w:rsidP="000957DC">
      <w:pPr>
        <w:spacing w:after="0" w:line="240" w:lineRule="auto"/>
        <w:ind w:firstLine="567"/>
        <w:jc w:val="both"/>
        <w:rPr>
          <w:rFonts w:ascii="Times New Roman" w:hAnsi="Times New Roman" w:cs="Times New Roman"/>
          <w:sz w:val="24"/>
          <w:szCs w:val="24"/>
        </w:rPr>
      </w:pPr>
      <w:r w:rsidRPr="000957DC">
        <w:rPr>
          <w:rFonts w:ascii="Times New Roman" w:hAnsi="Times New Roman" w:cs="Times New Roman"/>
          <w:sz w:val="24"/>
          <w:szCs w:val="24"/>
        </w:rPr>
        <w:t>- творческие  - литературный обзор: «Над пропастью во ржи»;</w:t>
      </w:r>
    </w:p>
    <w:p w:rsidR="000957DC" w:rsidRPr="000957DC" w:rsidRDefault="000957DC" w:rsidP="000957DC">
      <w:pPr>
        <w:spacing w:after="0" w:line="240" w:lineRule="auto"/>
        <w:ind w:firstLine="567"/>
        <w:jc w:val="both"/>
        <w:rPr>
          <w:rFonts w:ascii="Times New Roman" w:hAnsi="Times New Roman" w:cs="Times New Roman"/>
          <w:sz w:val="24"/>
          <w:szCs w:val="24"/>
        </w:rPr>
      </w:pPr>
      <w:r w:rsidRPr="000957DC">
        <w:rPr>
          <w:rFonts w:ascii="Times New Roman" w:hAnsi="Times New Roman" w:cs="Times New Roman"/>
          <w:sz w:val="24"/>
          <w:szCs w:val="24"/>
        </w:rPr>
        <w:t>- социально ориентированные - «История моей семьи в географии Красноярского края», «Космонавты и дети космонавтов»;</w:t>
      </w:r>
    </w:p>
    <w:p w:rsidR="000957DC" w:rsidRPr="000957DC" w:rsidRDefault="000957DC" w:rsidP="000957DC">
      <w:pPr>
        <w:spacing w:after="0" w:line="240" w:lineRule="auto"/>
        <w:ind w:firstLine="567"/>
        <w:jc w:val="both"/>
        <w:rPr>
          <w:rFonts w:ascii="Times New Roman" w:hAnsi="Times New Roman" w:cs="Times New Roman"/>
          <w:sz w:val="24"/>
          <w:szCs w:val="24"/>
        </w:rPr>
      </w:pPr>
      <w:r w:rsidRPr="000957DC">
        <w:rPr>
          <w:rFonts w:ascii="Times New Roman" w:hAnsi="Times New Roman" w:cs="Times New Roman"/>
          <w:sz w:val="24"/>
          <w:szCs w:val="24"/>
        </w:rPr>
        <w:t>- практико – ориентированные - «Бытовой термогенератор», «Мультфильм о правах потребителя», «Мультфильм о ПДД», «Дверь, декорации к спектаклю»;</w:t>
      </w:r>
    </w:p>
    <w:p w:rsidR="000957DC" w:rsidRDefault="000957DC" w:rsidP="000957DC">
      <w:pPr>
        <w:spacing w:before="72" w:after="0" w:line="240" w:lineRule="auto"/>
        <w:ind w:firstLine="567"/>
        <w:jc w:val="both"/>
        <w:rPr>
          <w:rFonts w:ascii="Times New Roman" w:hAnsi="Times New Roman" w:cs="Times New Roman"/>
          <w:sz w:val="24"/>
          <w:szCs w:val="24"/>
        </w:rPr>
      </w:pPr>
      <w:r w:rsidRPr="000957DC">
        <w:rPr>
          <w:rFonts w:ascii="Times New Roman" w:hAnsi="Times New Roman" w:cs="Times New Roman"/>
          <w:sz w:val="24"/>
          <w:szCs w:val="24"/>
        </w:rPr>
        <w:lastRenderedPageBreak/>
        <w:t>- учебно-исследовательские - «Заповедники Германии», «Флорариум или растительный</w:t>
      </w:r>
      <w:r w:rsidRPr="005D21B7">
        <w:rPr>
          <w:sz w:val="28"/>
          <w:szCs w:val="28"/>
        </w:rPr>
        <w:t xml:space="preserve"> </w:t>
      </w:r>
      <w:r w:rsidRPr="000957DC">
        <w:rPr>
          <w:rFonts w:ascii="Times New Roman" w:hAnsi="Times New Roman" w:cs="Times New Roman"/>
          <w:sz w:val="24"/>
          <w:szCs w:val="24"/>
        </w:rPr>
        <w:t>террариум», «Числа вокруг нас», «Математические фокусы».</w:t>
      </w:r>
    </w:p>
    <w:p w:rsidR="000957DC" w:rsidRPr="00A76F98" w:rsidRDefault="000957DC" w:rsidP="000957DC">
      <w:pPr>
        <w:spacing w:after="0" w:line="240" w:lineRule="auto"/>
        <w:jc w:val="both"/>
        <w:rPr>
          <w:rFonts w:ascii="Times New Roman" w:hAnsi="Times New Roman" w:cs="Times New Roman"/>
          <w:sz w:val="24"/>
          <w:szCs w:val="24"/>
        </w:rPr>
      </w:pPr>
      <w:r w:rsidRPr="00A76F98">
        <w:rPr>
          <w:rFonts w:ascii="Times New Roman" w:hAnsi="Times New Roman" w:cs="Times New Roman"/>
          <w:sz w:val="24"/>
          <w:szCs w:val="24"/>
        </w:rPr>
        <w:t xml:space="preserve">Реализация индивидуального проекта позволяет учащемуся: </w:t>
      </w:r>
    </w:p>
    <w:p w:rsidR="000957DC" w:rsidRPr="00A76F98" w:rsidRDefault="000957DC" w:rsidP="000957DC">
      <w:pPr>
        <w:pStyle w:val="a5"/>
        <w:numPr>
          <w:ilvl w:val="0"/>
          <w:numId w:val="2"/>
        </w:numPr>
        <w:spacing w:after="0" w:line="240" w:lineRule="auto"/>
        <w:jc w:val="both"/>
        <w:rPr>
          <w:rFonts w:ascii="Times New Roman" w:hAnsi="Times New Roman" w:cs="Times New Roman"/>
          <w:sz w:val="24"/>
          <w:szCs w:val="24"/>
        </w:rPr>
      </w:pPr>
      <w:r w:rsidRPr="00A76F98">
        <w:rPr>
          <w:rFonts w:ascii="Times New Roman" w:hAnsi="Times New Roman" w:cs="Times New Roman"/>
          <w:sz w:val="24"/>
          <w:szCs w:val="24"/>
        </w:rPr>
        <w:t>На этапе выбора темы осознать собственные интересы и свои индивидуальные особенности (личностные, познавательные УУД),</w:t>
      </w:r>
    </w:p>
    <w:p w:rsidR="000957DC" w:rsidRPr="00A76F98" w:rsidRDefault="000957DC" w:rsidP="000957DC">
      <w:pPr>
        <w:pStyle w:val="a5"/>
        <w:numPr>
          <w:ilvl w:val="0"/>
          <w:numId w:val="2"/>
        </w:numPr>
        <w:spacing w:after="0" w:line="240" w:lineRule="auto"/>
        <w:jc w:val="both"/>
        <w:rPr>
          <w:rFonts w:ascii="Times New Roman" w:hAnsi="Times New Roman" w:cs="Times New Roman"/>
          <w:sz w:val="24"/>
          <w:szCs w:val="24"/>
        </w:rPr>
      </w:pPr>
      <w:r w:rsidRPr="00A76F98">
        <w:rPr>
          <w:rFonts w:ascii="Times New Roman" w:hAnsi="Times New Roman" w:cs="Times New Roman"/>
          <w:sz w:val="24"/>
          <w:szCs w:val="24"/>
        </w:rPr>
        <w:t xml:space="preserve">учиться ставить цель, выделять задачи (познавательные УУД), </w:t>
      </w:r>
    </w:p>
    <w:p w:rsidR="000957DC" w:rsidRPr="00A76F98" w:rsidRDefault="000957DC" w:rsidP="000957DC">
      <w:pPr>
        <w:pStyle w:val="a5"/>
        <w:numPr>
          <w:ilvl w:val="0"/>
          <w:numId w:val="2"/>
        </w:numPr>
        <w:spacing w:after="0" w:line="240" w:lineRule="auto"/>
        <w:jc w:val="both"/>
        <w:rPr>
          <w:rFonts w:ascii="Times New Roman" w:hAnsi="Times New Roman" w:cs="Times New Roman"/>
          <w:sz w:val="24"/>
          <w:szCs w:val="24"/>
        </w:rPr>
      </w:pPr>
      <w:r w:rsidRPr="00A76F98">
        <w:rPr>
          <w:rFonts w:ascii="Times New Roman" w:hAnsi="Times New Roman" w:cs="Times New Roman"/>
          <w:sz w:val="24"/>
          <w:szCs w:val="24"/>
        </w:rPr>
        <w:t xml:space="preserve">анализировать найденную информацию, выбирать необходимое, оформлять в соответствии с нормами цитирования (смысловое чтение), </w:t>
      </w:r>
    </w:p>
    <w:p w:rsidR="000957DC" w:rsidRPr="00A76F98" w:rsidRDefault="000957DC" w:rsidP="000957DC">
      <w:pPr>
        <w:pStyle w:val="a5"/>
        <w:numPr>
          <w:ilvl w:val="0"/>
          <w:numId w:val="2"/>
        </w:numPr>
        <w:spacing w:after="0" w:line="240" w:lineRule="auto"/>
        <w:jc w:val="both"/>
        <w:rPr>
          <w:rFonts w:ascii="Times New Roman" w:hAnsi="Times New Roman" w:cs="Times New Roman"/>
          <w:sz w:val="24"/>
          <w:szCs w:val="24"/>
        </w:rPr>
      </w:pPr>
      <w:r w:rsidRPr="00A76F98">
        <w:rPr>
          <w:rFonts w:ascii="Times New Roman" w:hAnsi="Times New Roman" w:cs="Times New Roman"/>
          <w:sz w:val="24"/>
          <w:szCs w:val="24"/>
        </w:rPr>
        <w:t>формируется чувство персональной ответственности, требуется большая самостоятельность, дисциплинированность, организованность, инициативность (личностные УУД) – значимые качества для учащегося и взрослого человека,</w:t>
      </w:r>
    </w:p>
    <w:p w:rsidR="000957DC" w:rsidRPr="00A76F98" w:rsidRDefault="000957DC" w:rsidP="000957DC">
      <w:pPr>
        <w:pStyle w:val="a5"/>
        <w:numPr>
          <w:ilvl w:val="0"/>
          <w:numId w:val="2"/>
        </w:numPr>
        <w:spacing w:after="0" w:line="240" w:lineRule="auto"/>
        <w:jc w:val="both"/>
        <w:rPr>
          <w:rFonts w:ascii="Times New Roman" w:hAnsi="Times New Roman" w:cs="Times New Roman"/>
          <w:sz w:val="24"/>
          <w:szCs w:val="24"/>
        </w:rPr>
      </w:pPr>
      <w:r w:rsidRPr="00A76F98">
        <w:rPr>
          <w:rFonts w:ascii="Times New Roman" w:hAnsi="Times New Roman" w:cs="Times New Roman"/>
          <w:sz w:val="24"/>
          <w:szCs w:val="24"/>
        </w:rPr>
        <w:t>Каждый кадет имеет возможность достигать результата в индивидуальном темпе (регулятивные УУД),</w:t>
      </w:r>
    </w:p>
    <w:p w:rsidR="000957DC" w:rsidRPr="00A76F98" w:rsidRDefault="000957DC" w:rsidP="000957DC">
      <w:pPr>
        <w:pStyle w:val="a5"/>
        <w:numPr>
          <w:ilvl w:val="0"/>
          <w:numId w:val="2"/>
        </w:numPr>
        <w:spacing w:after="0" w:line="240" w:lineRule="auto"/>
        <w:jc w:val="both"/>
        <w:rPr>
          <w:rFonts w:ascii="Times New Roman" w:hAnsi="Times New Roman" w:cs="Times New Roman"/>
          <w:sz w:val="24"/>
          <w:szCs w:val="24"/>
        </w:rPr>
      </w:pPr>
      <w:r w:rsidRPr="00A76F98">
        <w:rPr>
          <w:rFonts w:ascii="Times New Roman" w:hAnsi="Times New Roman" w:cs="Times New Roman"/>
          <w:sz w:val="24"/>
          <w:szCs w:val="24"/>
        </w:rPr>
        <w:t>Формируется умение сформулировать запрос, конструктивно и осознанно обращаться за помощью к руководителю проекта (коммуникативные УУД),</w:t>
      </w:r>
    </w:p>
    <w:p w:rsidR="000957DC" w:rsidRPr="00A76F98" w:rsidRDefault="000957DC" w:rsidP="000957DC">
      <w:pPr>
        <w:pStyle w:val="a5"/>
        <w:numPr>
          <w:ilvl w:val="0"/>
          <w:numId w:val="2"/>
        </w:numPr>
        <w:spacing w:after="0" w:line="240" w:lineRule="auto"/>
        <w:jc w:val="both"/>
        <w:rPr>
          <w:rFonts w:ascii="Times New Roman" w:hAnsi="Times New Roman" w:cs="Times New Roman"/>
          <w:sz w:val="24"/>
          <w:szCs w:val="24"/>
        </w:rPr>
      </w:pPr>
      <w:r w:rsidRPr="00A76F98">
        <w:rPr>
          <w:rFonts w:ascii="Times New Roman" w:hAnsi="Times New Roman" w:cs="Times New Roman"/>
          <w:sz w:val="24"/>
          <w:szCs w:val="24"/>
        </w:rPr>
        <w:t>у кадета, при успешном выполнении этапов проекта, развивается уверенность в себе, своих способностях (личностные УУД),</w:t>
      </w:r>
    </w:p>
    <w:p w:rsidR="000957DC" w:rsidRPr="00A76F98" w:rsidRDefault="000957DC" w:rsidP="000957DC">
      <w:pPr>
        <w:pStyle w:val="a5"/>
        <w:numPr>
          <w:ilvl w:val="0"/>
          <w:numId w:val="2"/>
        </w:numPr>
        <w:spacing w:after="0" w:line="240" w:lineRule="auto"/>
        <w:jc w:val="both"/>
        <w:rPr>
          <w:rFonts w:ascii="Times New Roman" w:hAnsi="Times New Roman" w:cs="Times New Roman"/>
          <w:sz w:val="24"/>
          <w:szCs w:val="24"/>
        </w:rPr>
      </w:pPr>
      <w:r w:rsidRPr="00A76F98">
        <w:rPr>
          <w:rFonts w:ascii="Times New Roman" w:hAnsi="Times New Roman" w:cs="Times New Roman"/>
          <w:sz w:val="24"/>
          <w:szCs w:val="24"/>
        </w:rPr>
        <w:t>учащийся оценивает себя и свои достижения,</w:t>
      </w:r>
    </w:p>
    <w:p w:rsidR="000957DC" w:rsidRPr="00A76F98" w:rsidRDefault="000957DC" w:rsidP="000957DC">
      <w:pPr>
        <w:pStyle w:val="a5"/>
        <w:numPr>
          <w:ilvl w:val="0"/>
          <w:numId w:val="2"/>
        </w:numPr>
        <w:spacing w:after="0" w:line="240" w:lineRule="auto"/>
        <w:jc w:val="both"/>
        <w:rPr>
          <w:rFonts w:ascii="Times New Roman" w:hAnsi="Times New Roman" w:cs="Times New Roman"/>
          <w:sz w:val="24"/>
          <w:szCs w:val="24"/>
        </w:rPr>
      </w:pPr>
      <w:r w:rsidRPr="00A76F98">
        <w:rPr>
          <w:rFonts w:ascii="Times New Roman" w:hAnsi="Times New Roman" w:cs="Times New Roman"/>
          <w:sz w:val="24"/>
          <w:szCs w:val="24"/>
        </w:rPr>
        <w:t>опыт публичного выступления (коммуникативные и личностные УУД).</w:t>
      </w:r>
    </w:p>
    <w:p w:rsidR="000957DC" w:rsidRPr="00A76F98" w:rsidRDefault="000957DC" w:rsidP="000957DC">
      <w:pPr>
        <w:pStyle w:val="a5"/>
        <w:numPr>
          <w:ilvl w:val="0"/>
          <w:numId w:val="2"/>
        </w:numPr>
        <w:spacing w:after="0" w:line="240" w:lineRule="auto"/>
        <w:jc w:val="both"/>
        <w:rPr>
          <w:rFonts w:ascii="Times New Roman" w:hAnsi="Times New Roman" w:cs="Times New Roman"/>
          <w:sz w:val="24"/>
          <w:szCs w:val="24"/>
        </w:rPr>
      </w:pPr>
      <w:r w:rsidRPr="00A76F98">
        <w:rPr>
          <w:rFonts w:ascii="Times New Roman" w:hAnsi="Times New Roman" w:cs="Times New Roman"/>
          <w:sz w:val="24"/>
          <w:szCs w:val="24"/>
        </w:rPr>
        <w:t>В процессе защиты кадет представлял продукт проектной деятельности, описывал этапы работы, отвечал на вопросы одноклассников, комиссии, предоставлял портфолио проекта.</w:t>
      </w:r>
    </w:p>
    <w:p w:rsidR="000957DC" w:rsidRPr="00A76F98" w:rsidRDefault="000957DC" w:rsidP="009933B5">
      <w:pPr>
        <w:spacing w:after="0" w:line="240" w:lineRule="auto"/>
        <w:jc w:val="both"/>
        <w:rPr>
          <w:rFonts w:ascii="Times New Roman" w:hAnsi="Times New Roman" w:cs="Times New Roman"/>
          <w:sz w:val="24"/>
          <w:szCs w:val="24"/>
        </w:rPr>
      </w:pPr>
      <w:r w:rsidRPr="00A76F98">
        <w:rPr>
          <w:rFonts w:ascii="Times New Roman" w:hAnsi="Times New Roman" w:cs="Times New Roman"/>
          <w:sz w:val="24"/>
          <w:szCs w:val="24"/>
        </w:rPr>
        <w:t>С  процедурой защиты справились 19 из 20 кадет, портфолио предоставили 19 из 20.</w:t>
      </w:r>
    </w:p>
    <w:p w:rsidR="000957DC" w:rsidRPr="00A76F98" w:rsidRDefault="000957DC" w:rsidP="00A76F98">
      <w:pPr>
        <w:pStyle w:val="a5"/>
        <w:spacing w:after="0" w:line="240" w:lineRule="auto"/>
        <w:jc w:val="both"/>
        <w:rPr>
          <w:rFonts w:ascii="Times New Roman" w:hAnsi="Times New Roman" w:cs="Times New Roman"/>
          <w:sz w:val="24"/>
          <w:szCs w:val="24"/>
        </w:rPr>
      </w:pPr>
      <w:r w:rsidRPr="00A76F98">
        <w:rPr>
          <w:rFonts w:ascii="Times New Roman" w:hAnsi="Times New Roman" w:cs="Times New Roman"/>
          <w:sz w:val="24"/>
          <w:szCs w:val="24"/>
        </w:rPr>
        <w:t>При анализе предоставленных портфолио можно выделить трудность кадет в:</w:t>
      </w:r>
    </w:p>
    <w:p w:rsidR="000957DC" w:rsidRPr="00A76F98" w:rsidRDefault="000957DC" w:rsidP="00A76F98">
      <w:pPr>
        <w:spacing w:after="0" w:line="240" w:lineRule="auto"/>
        <w:ind w:left="360"/>
        <w:jc w:val="both"/>
        <w:rPr>
          <w:rFonts w:ascii="Times New Roman" w:hAnsi="Times New Roman" w:cs="Times New Roman"/>
          <w:sz w:val="24"/>
          <w:szCs w:val="24"/>
        </w:rPr>
      </w:pPr>
      <w:r w:rsidRPr="00A76F98">
        <w:rPr>
          <w:rFonts w:ascii="Times New Roman" w:hAnsi="Times New Roman" w:cs="Times New Roman"/>
          <w:sz w:val="24"/>
          <w:szCs w:val="24"/>
        </w:rPr>
        <w:t xml:space="preserve">- систематическом накоплении материалов портфолио, </w:t>
      </w:r>
    </w:p>
    <w:p w:rsidR="000957DC" w:rsidRPr="00A76F98" w:rsidRDefault="000957DC" w:rsidP="00A76F98">
      <w:pPr>
        <w:spacing w:after="0" w:line="240" w:lineRule="auto"/>
        <w:ind w:left="360"/>
        <w:jc w:val="both"/>
        <w:rPr>
          <w:rFonts w:ascii="Times New Roman" w:hAnsi="Times New Roman" w:cs="Times New Roman"/>
          <w:sz w:val="24"/>
          <w:szCs w:val="24"/>
        </w:rPr>
      </w:pPr>
      <w:r w:rsidRPr="00A76F98">
        <w:rPr>
          <w:rFonts w:ascii="Times New Roman" w:hAnsi="Times New Roman" w:cs="Times New Roman"/>
          <w:sz w:val="24"/>
          <w:szCs w:val="24"/>
        </w:rPr>
        <w:t xml:space="preserve">- описании всех этапов проектов, </w:t>
      </w:r>
    </w:p>
    <w:p w:rsidR="000957DC" w:rsidRPr="00A76F98" w:rsidRDefault="000957DC" w:rsidP="00A76F98">
      <w:pPr>
        <w:spacing w:after="0" w:line="240" w:lineRule="auto"/>
        <w:ind w:left="360"/>
        <w:jc w:val="both"/>
        <w:rPr>
          <w:rFonts w:ascii="Times New Roman" w:hAnsi="Times New Roman" w:cs="Times New Roman"/>
          <w:sz w:val="24"/>
          <w:szCs w:val="24"/>
        </w:rPr>
      </w:pPr>
      <w:r w:rsidRPr="00A76F98">
        <w:rPr>
          <w:rFonts w:ascii="Times New Roman" w:hAnsi="Times New Roman" w:cs="Times New Roman"/>
          <w:sz w:val="24"/>
          <w:szCs w:val="24"/>
        </w:rPr>
        <w:t>- анализе и самооценки проделанной работы.</w:t>
      </w:r>
    </w:p>
    <w:p w:rsidR="000957DC" w:rsidRPr="00A76F98" w:rsidRDefault="000957DC" w:rsidP="00A76F98">
      <w:pPr>
        <w:spacing w:after="0" w:line="240" w:lineRule="auto"/>
        <w:ind w:firstLine="360"/>
        <w:jc w:val="both"/>
        <w:rPr>
          <w:rFonts w:ascii="Times New Roman" w:hAnsi="Times New Roman" w:cs="Times New Roman"/>
          <w:sz w:val="24"/>
          <w:szCs w:val="24"/>
        </w:rPr>
      </w:pPr>
      <w:r w:rsidRPr="00A76F98">
        <w:rPr>
          <w:rFonts w:ascii="Times New Roman" w:hAnsi="Times New Roman" w:cs="Times New Roman"/>
          <w:sz w:val="24"/>
          <w:szCs w:val="24"/>
        </w:rPr>
        <w:t xml:space="preserve">При презентации продуктов проектной деятельности комиссией и присутствующими педагогами было отмечено качество публичных выступлений большинства кадет. Успешность выступления обеспечивала значимость продукта для самого кадета. </w:t>
      </w:r>
    </w:p>
    <w:p w:rsidR="00A76F98" w:rsidRDefault="000957DC" w:rsidP="000957DC">
      <w:pPr>
        <w:pStyle w:val="a5"/>
        <w:numPr>
          <w:ilvl w:val="0"/>
          <w:numId w:val="2"/>
        </w:numPr>
        <w:spacing w:after="0" w:line="240" w:lineRule="auto"/>
        <w:jc w:val="both"/>
        <w:rPr>
          <w:rFonts w:ascii="Times New Roman" w:hAnsi="Times New Roman" w:cs="Times New Roman"/>
          <w:sz w:val="24"/>
          <w:szCs w:val="24"/>
        </w:rPr>
      </w:pPr>
      <w:r w:rsidRPr="00A76F98">
        <w:rPr>
          <w:rFonts w:ascii="Times New Roman" w:hAnsi="Times New Roman" w:cs="Times New Roman"/>
          <w:sz w:val="24"/>
          <w:szCs w:val="24"/>
        </w:rPr>
        <w:t xml:space="preserve">Смущение, сбивчивая речь, растерянность при ответе на вопросы наблюдалась у кадет не заинтересованных темой проекта, не принявших проблему, предложенную учителем. И сформулировать проблему, интересную обучающемуся, не смогли. </w:t>
      </w:r>
    </w:p>
    <w:p w:rsidR="000957DC" w:rsidRPr="00A76F98" w:rsidRDefault="000957DC" w:rsidP="00A76F98">
      <w:pPr>
        <w:spacing w:after="0" w:line="240" w:lineRule="auto"/>
        <w:ind w:firstLine="360"/>
        <w:jc w:val="both"/>
        <w:rPr>
          <w:rFonts w:ascii="Times New Roman" w:hAnsi="Times New Roman" w:cs="Times New Roman"/>
          <w:sz w:val="24"/>
          <w:szCs w:val="24"/>
        </w:rPr>
      </w:pPr>
      <w:r w:rsidRPr="00A76F98">
        <w:rPr>
          <w:rFonts w:ascii="Times New Roman" w:hAnsi="Times New Roman" w:cs="Times New Roman"/>
          <w:sz w:val="24"/>
          <w:szCs w:val="24"/>
        </w:rPr>
        <w:t>Считаем, что эта деятельность хоть и является для руководителя хлопотной и обременительной, но значимой и важной в достижении образовательных результатов, требуемых стандартом. На уроке нет возможности создавать условия для формирования и диагностики выше названных УУД.</w:t>
      </w:r>
    </w:p>
    <w:p w:rsidR="000957DC" w:rsidRPr="00A76F98" w:rsidRDefault="000957DC" w:rsidP="00A76F98">
      <w:pPr>
        <w:spacing w:after="0" w:line="240" w:lineRule="auto"/>
        <w:ind w:left="360"/>
        <w:jc w:val="both"/>
        <w:rPr>
          <w:rFonts w:ascii="Times New Roman" w:hAnsi="Times New Roman" w:cs="Times New Roman"/>
          <w:sz w:val="24"/>
          <w:szCs w:val="24"/>
        </w:rPr>
      </w:pPr>
      <w:r w:rsidRPr="00A76F98">
        <w:rPr>
          <w:rFonts w:ascii="Times New Roman" w:hAnsi="Times New Roman" w:cs="Times New Roman"/>
          <w:sz w:val="24"/>
          <w:szCs w:val="24"/>
        </w:rPr>
        <w:t>Проблемы:</w:t>
      </w:r>
    </w:p>
    <w:p w:rsidR="000957DC" w:rsidRPr="00FF0773" w:rsidRDefault="000957DC" w:rsidP="00FF0773">
      <w:pPr>
        <w:spacing w:after="0" w:line="240" w:lineRule="auto"/>
        <w:jc w:val="both"/>
        <w:rPr>
          <w:rFonts w:ascii="Times New Roman" w:hAnsi="Times New Roman" w:cs="Times New Roman"/>
          <w:sz w:val="24"/>
          <w:szCs w:val="24"/>
        </w:rPr>
      </w:pPr>
      <w:r w:rsidRPr="00FF0773">
        <w:rPr>
          <w:rFonts w:ascii="Times New Roman" w:hAnsi="Times New Roman" w:cs="Times New Roman"/>
          <w:sz w:val="24"/>
          <w:szCs w:val="24"/>
        </w:rPr>
        <w:t>1. на этапе выбора темы учащиеся испытывают трудности в осознании собственных интересов, формулировании познавательной проблемы. Принимая тематику предложенную руководителем, быстро теряют интерес к выполнению.</w:t>
      </w:r>
    </w:p>
    <w:p w:rsidR="000957DC" w:rsidRPr="00FF0773" w:rsidRDefault="000957DC" w:rsidP="00FF0773">
      <w:pPr>
        <w:spacing w:after="0" w:line="240" w:lineRule="auto"/>
        <w:jc w:val="both"/>
        <w:rPr>
          <w:rFonts w:ascii="Times New Roman" w:hAnsi="Times New Roman" w:cs="Times New Roman"/>
          <w:sz w:val="24"/>
          <w:szCs w:val="24"/>
        </w:rPr>
      </w:pPr>
      <w:r w:rsidRPr="00FF0773">
        <w:rPr>
          <w:rFonts w:ascii="Times New Roman" w:hAnsi="Times New Roman" w:cs="Times New Roman"/>
          <w:sz w:val="24"/>
          <w:szCs w:val="24"/>
        </w:rPr>
        <w:t xml:space="preserve">2. т.к. это новое требование, не зафиксированное  расписанием, не контролируемое отметкой, кадетами не демонстрируется должный уровень самостоятельности, ответственности. </w:t>
      </w:r>
    </w:p>
    <w:p w:rsidR="000957DC" w:rsidRPr="00FF0773" w:rsidRDefault="000957DC" w:rsidP="00FF0773">
      <w:pPr>
        <w:spacing w:after="0" w:line="240" w:lineRule="auto"/>
        <w:jc w:val="both"/>
        <w:rPr>
          <w:rFonts w:ascii="Times New Roman" w:hAnsi="Times New Roman" w:cs="Times New Roman"/>
          <w:sz w:val="24"/>
          <w:szCs w:val="24"/>
        </w:rPr>
      </w:pPr>
      <w:r w:rsidRPr="00FF0773">
        <w:rPr>
          <w:rFonts w:ascii="Times New Roman" w:hAnsi="Times New Roman" w:cs="Times New Roman"/>
          <w:sz w:val="24"/>
          <w:szCs w:val="24"/>
        </w:rPr>
        <w:t>3. выполнение работы откладывают на потом, в сжатые сроки не удается рассмотреть проблемные вопросы, качественно подготовить документацию, выступление</w:t>
      </w:r>
    </w:p>
    <w:p w:rsidR="000957DC" w:rsidRDefault="000957DC" w:rsidP="00FF0773">
      <w:pPr>
        <w:spacing w:after="0" w:line="240" w:lineRule="auto"/>
        <w:jc w:val="both"/>
        <w:rPr>
          <w:rFonts w:ascii="Times New Roman" w:hAnsi="Times New Roman" w:cs="Times New Roman"/>
          <w:sz w:val="24"/>
          <w:szCs w:val="24"/>
        </w:rPr>
      </w:pPr>
      <w:r w:rsidRPr="00FF0773">
        <w:rPr>
          <w:rFonts w:ascii="Times New Roman" w:hAnsi="Times New Roman" w:cs="Times New Roman"/>
          <w:sz w:val="24"/>
          <w:szCs w:val="24"/>
        </w:rPr>
        <w:t>4. нет навыков оформления работ.</w:t>
      </w:r>
    </w:p>
    <w:p w:rsidR="00A57612" w:rsidRPr="00BC7026" w:rsidRDefault="00D51625" w:rsidP="00FF07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 целью демонстрации передового педагогического опыта и эффективных практик образовательной деятельности в 2018 году на базе Минусинского </w:t>
      </w:r>
      <w:r w:rsidR="00BC7026">
        <w:rPr>
          <w:rFonts w:ascii="Times New Roman" w:hAnsi="Times New Roman" w:cs="Times New Roman"/>
          <w:sz w:val="24"/>
          <w:szCs w:val="24"/>
        </w:rPr>
        <w:t xml:space="preserve">проведен </w:t>
      </w:r>
      <w:r w:rsidR="00BC7026" w:rsidRPr="00BC7026">
        <w:rPr>
          <w:rFonts w:ascii="Times New Roman" w:hAnsi="Times New Roman" w:cs="Times New Roman"/>
          <w:sz w:val="24"/>
          <w:szCs w:val="24"/>
        </w:rPr>
        <w:t>семинар руководителей системы учреждений кадетского и женского гимназического образования «Обогащение содержания образования учебными задачами и заданиями метапредметного характера»</w:t>
      </w:r>
      <w:r w:rsidR="00BC7026">
        <w:rPr>
          <w:rFonts w:ascii="Times New Roman" w:hAnsi="Times New Roman" w:cs="Times New Roman"/>
          <w:sz w:val="24"/>
          <w:szCs w:val="24"/>
        </w:rPr>
        <w:t xml:space="preserve">. В ходе семинара педагогами были продемонстрированы элементы уроков, насыщенные нестандартными заданиями, работа площадок по развитию и поддержанию интеллектуальной одаренности кадет. Площадка робототехники показали успехи технического творчества кадет. Кадеты 7-9 классов продемонстрировали результаты проектов, направленных на раскрытие интересов обучающихся: «Экологически-чистый сельскохозяйственный продукт», «Как стать профессиональным райдером», </w:t>
      </w:r>
      <w:r w:rsidR="00C1688B">
        <w:rPr>
          <w:rFonts w:ascii="Times New Roman" w:hAnsi="Times New Roman" w:cs="Times New Roman"/>
          <w:sz w:val="24"/>
          <w:szCs w:val="24"/>
        </w:rPr>
        <w:t>«Кубик Рубика».</w:t>
      </w:r>
    </w:p>
    <w:p w:rsidR="00515F6E" w:rsidRDefault="0010441B" w:rsidP="00515F6E">
      <w:pPr>
        <w:pStyle w:val="a3"/>
        <w:shd w:val="clear" w:color="auto" w:fill="FFFFFF"/>
        <w:spacing w:before="0" w:beforeAutospacing="0" w:after="0" w:afterAutospacing="0"/>
        <w:ind w:firstLine="567"/>
        <w:jc w:val="both"/>
        <w:textAlignment w:val="baseline"/>
        <w:rPr>
          <w:b/>
        </w:rPr>
      </w:pPr>
      <w:r>
        <w:rPr>
          <w:b/>
        </w:rPr>
        <w:t>7</w:t>
      </w:r>
      <w:r w:rsidR="00C1688B">
        <w:rPr>
          <w:b/>
        </w:rPr>
        <w:t xml:space="preserve"> Оценка качества б</w:t>
      </w:r>
      <w:r w:rsidR="00515F6E">
        <w:rPr>
          <w:b/>
        </w:rPr>
        <w:t>иблиотечно-информационно</w:t>
      </w:r>
      <w:r w:rsidR="00C1688B">
        <w:rPr>
          <w:b/>
        </w:rPr>
        <w:t>го</w:t>
      </w:r>
      <w:r w:rsidR="00515F6E">
        <w:rPr>
          <w:b/>
        </w:rPr>
        <w:t xml:space="preserve"> обеспечени</w:t>
      </w:r>
      <w:r w:rsidR="00C1688B">
        <w:rPr>
          <w:b/>
        </w:rPr>
        <w:t>я</w:t>
      </w:r>
      <w:r w:rsidR="00515F6E">
        <w:rPr>
          <w:b/>
        </w:rPr>
        <w:t>:</w:t>
      </w:r>
    </w:p>
    <w:p w:rsidR="00515F6E" w:rsidRPr="00AA6112" w:rsidRDefault="00515F6E" w:rsidP="00515F6E">
      <w:pPr>
        <w:spacing w:after="0" w:line="240" w:lineRule="auto"/>
        <w:ind w:firstLine="567"/>
        <w:jc w:val="both"/>
        <w:rPr>
          <w:rFonts w:ascii="Times New Roman" w:hAnsi="Times New Roman" w:cs="Times New Roman"/>
          <w:bCs/>
          <w:sz w:val="24"/>
          <w:szCs w:val="24"/>
        </w:rPr>
      </w:pPr>
      <w:r w:rsidRPr="00AA6112">
        <w:rPr>
          <w:rFonts w:ascii="Times New Roman" w:hAnsi="Times New Roman" w:cs="Times New Roman"/>
          <w:b/>
          <w:bCs/>
          <w:sz w:val="24"/>
          <w:szCs w:val="24"/>
        </w:rPr>
        <w:lastRenderedPageBreak/>
        <w:t>Общая площадь</w:t>
      </w:r>
      <w:r w:rsidRPr="00AA6112">
        <w:rPr>
          <w:rFonts w:ascii="Times New Roman" w:hAnsi="Times New Roman" w:cs="Times New Roman"/>
          <w:sz w:val="24"/>
          <w:szCs w:val="24"/>
        </w:rPr>
        <w:t xml:space="preserve"> библиотеки –</w:t>
      </w:r>
      <w:r w:rsidRPr="00AA6112">
        <w:rPr>
          <w:rFonts w:ascii="Times New Roman" w:hAnsi="Times New Roman" w:cs="Times New Roman"/>
          <w:b/>
          <w:bCs/>
          <w:sz w:val="24"/>
          <w:szCs w:val="24"/>
        </w:rPr>
        <w:t xml:space="preserve"> </w:t>
      </w:r>
      <w:r w:rsidRPr="00AA6112">
        <w:rPr>
          <w:rFonts w:ascii="Times New Roman" w:hAnsi="Times New Roman" w:cs="Times New Roman"/>
          <w:bCs/>
          <w:sz w:val="24"/>
          <w:szCs w:val="24"/>
        </w:rPr>
        <w:t>31,5 кв. м.;</w:t>
      </w:r>
    </w:p>
    <w:p w:rsidR="00515F6E" w:rsidRPr="00AA6112" w:rsidRDefault="00515F6E" w:rsidP="00515F6E">
      <w:pPr>
        <w:spacing w:after="0" w:line="240" w:lineRule="auto"/>
        <w:ind w:firstLine="567"/>
        <w:jc w:val="both"/>
        <w:rPr>
          <w:rFonts w:ascii="Times New Roman" w:hAnsi="Times New Roman" w:cs="Times New Roman"/>
          <w:bCs/>
          <w:sz w:val="24"/>
          <w:szCs w:val="24"/>
        </w:rPr>
      </w:pPr>
      <w:r w:rsidRPr="00AA6112">
        <w:rPr>
          <w:rFonts w:ascii="Times New Roman" w:hAnsi="Times New Roman" w:cs="Times New Roman"/>
          <w:bCs/>
          <w:sz w:val="24"/>
          <w:szCs w:val="24"/>
        </w:rPr>
        <w:t xml:space="preserve">                               книгохранилище 21,5 кв. м.</w:t>
      </w:r>
    </w:p>
    <w:p w:rsidR="00515F6E" w:rsidRPr="00AA6112" w:rsidRDefault="00515F6E" w:rsidP="00515F6E">
      <w:pPr>
        <w:spacing w:after="0" w:line="240" w:lineRule="auto"/>
        <w:ind w:firstLine="567"/>
        <w:jc w:val="both"/>
        <w:rPr>
          <w:rFonts w:ascii="Times New Roman" w:hAnsi="Times New Roman" w:cs="Times New Roman"/>
          <w:sz w:val="24"/>
          <w:szCs w:val="24"/>
        </w:rPr>
      </w:pPr>
      <w:r w:rsidRPr="00AA6112">
        <w:rPr>
          <w:rFonts w:ascii="Times New Roman" w:hAnsi="Times New Roman" w:cs="Times New Roman"/>
          <w:b/>
          <w:bCs/>
          <w:sz w:val="24"/>
          <w:szCs w:val="24"/>
        </w:rPr>
        <w:t>Оборудование</w:t>
      </w:r>
      <w:r w:rsidRPr="00AA6112">
        <w:rPr>
          <w:rFonts w:ascii="Times New Roman" w:hAnsi="Times New Roman" w:cs="Times New Roman"/>
          <w:sz w:val="24"/>
          <w:szCs w:val="24"/>
        </w:rPr>
        <w:t>: 27 стеллажей, 4 стеллажа демонстрационных, столы, стулья, каталожный ящик, библиотечная кафедра.</w:t>
      </w:r>
    </w:p>
    <w:p w:rsidR="00515F6E" w:rsidRPr="00AA6112" w:rsidRDefault="00515F6E" w:rsidP="00515F6E">
      <w:pPr>
        <w:spacing w:after="0" w:line="240" w:lineRule="auto"/>
        <w:ind w:firstLine="567"/>
        <w:jc w:val="both"/>
        <w:rPr>
          <w:rFonts w:ascii="Times New Roman" w:hAnsi="Times New Roman" w:cs="Times New Roman"/>
          <w:sz w:val="24"/>
          <w:szCs w:val="24"/>
        </w:rPr>
      </w:pPr>
      <w:r w:rsidRPr="00AA6112">
        <w:rPr>
          <w:rFonts w:ascii="Times New Roman" w:hAnsi="Times New Roman" w:cs="Times New Roman"/>
          <w:b/>
          <w:bCs/>
          <w:sz w:val="24"/>
          <w:szCs w:val="24"/>
        </w:rPr>
        <w:t>Технические средства</w:t>
      </w:r>
      <w:r w:rsidRPr="00AA6112">
        <w:rPr>
          <w:rFonts w:ascii="Times New Roman" w:hAnsi="Times New Roman" w:cs="Times New Roman"/>
          <w:sz w:val="24"/>
          <w:szCs w:val="24"/>
        </w:rPr>
        <w:t>: 3 компьютера (компьютеры имеют выход в интернет)</w:t>
      </w:r>
    </w:p>
    <w:p w:rsidR="00515F6E" w:rsidRPr="00AA6112" w:rsidRDefault="00515F6E" w:rsidP="00515F6E">
      <w:pPr>
        <w:spacing w:after="0" w:line="240" w:lineRule="auto"/>
        <w:ind w:firstLine="567"/>
        <w:jc w:val="both"/>
        <w:rPr>
          <w:rFonts w:ascii="Times New Roman" w:hAnsi="Times New Roman" w:cs="Times New Roman"/>
          <w:sz w:val="24"/>
          <w:szCs w:val="24"/>
        </w:rPr>
      </w:pPr>
      <w:r w:rsidRPr="00AA6112">
        <w:rPr>
          <w:rFonts w:ascii="Times New Roman" w:hAnsi="Times New Roman" w:cs="Times New Roman"/>
          <w:b/>
          <w:bCs/>
          <w:sz w:val="24"/>
          <w:szCs w:val="24"/>
        </w:rPr>
        <w:t>Акцидентные элементы библиотеки</w:t>
      </w:r>
      <w:r w:rsidRPr="00AA6112">
        <w:rPr>
          <w:rFonts w:ascii="Times New Roman" w:hAnsi="Times New Roman" w:cs="Times New Roman"/>
          <w:sz w:val="24"/>
          <w:szCs w:val="24"/>
        </w:rPr>
        <w:t>: алфавитный каталог, систематический каталог, картотека учебного фонда, тематическая картотека статей. Имеется справочно-библиографический фонд: словари, справочники по предметам, энциклопедии серии «Аванта+», «Махаон», «Большая российская энциклопедия», книги серии «Я познаю мир»,  отраслевые энциклопедии.</w:t>
      </w:r>
    </w:p>
    <w:p w:rsidR="00515F6E" w:rsidRPr="00EE6207" w:rsidRDefault="00515F6E" w:rsidP="00515F6E">
      <w:pPr>
        <w:pStyle w:val="2"/>
        <w:spacing w:before="0" w:line="240" w:lineRule="auto"/>
        <w:ind w:firstLine="567"/>
        <w:jc w:val="both"/>
        <w:rPr>
          <w:rFonts w:ascii="Times New Roman" w:hAnsi="Times New Roman" w:cs="Times New Roman"/>
          <w:b/>
          <w:color w:val="auto"/>
          <w:sz w:val="24"/>
          <w:szCs w:val="24"/>
        </w:rPr>
      </w:pPr>
      <w:r w:rsidRPr="00EE6207">
        <w:rPr>
          <w:rFonts w:ascii="Times New Roman" w:hAnsi="Times New Roman" w:cs="Times New Roman"/>
          <w:b/>
          <w:color w:val="auto"/>
          <w:sz w:val="24"/>
          <w:szCs w:val="24"/>
        </w:rPr>
        <w:t>Работа с фондом. Анализ библиотечного фонда</w:t>
      </w:r>
    </w:p>
    <w:p w:rsidR="00515F6E" w:rsidRPr="00AA6112" w:rsidRDefault="00515F6E" w:rsidP="00515F6E">
      <w:pPr>
        <w:spacing w:after="0" w:line="240" w:lineRule="auto"/>
        <w:ind w:firstLine="567"/>
        <w:jc w:val="both"/>
        <w:rPr>
          <w:rFonts w:ascii="Times New Roman" w:hAnsi="Times New Roman" w:cs="Times New Roman"/>
          <w:sz w:val="24"/>
          <w:szCs w:val="24"/>
        </w:rPr>
      </w:pPr>
      <w:r w:rsidRPr="00AA6112">
        <w:rPr>
          <w:rFonts w:ascii="Times New Roman" w:hAnsi="Times New Roman" w:cs="Times New Roman"/>
          <w:sz w:val="24"/>
          <w:szCs w:val="24"/>
        </w:rPr>
        <w:t xml:space="preserve">Фонд библиотеки включает в себя литературу по различным отраслям знаний, художественную литературу, справочную и учебную.  Кроме традиционных источников информации в фонде присутствуют электронные учебные издания по различным предметам. </w:t>
      </w:r>
    </w:p>
    <w:p w:rsidR="00515F6E" w:rsidRPr="00AA6112" w:rsidRDefault="00515F6E" w:rsidP="00515F6E">
      <w:pPr>
        <w:spacing w:after="0" w:line="240" w:lineRule="auto"/>
        <w:ind w:firstLine="567"/>
        <w:jc w:val="both"/>
        <w:rPr>
          <w:rFonts w:ascii="Times New Roman" w:hAnsi="Times New Roman" w:cs="Times New Roman"/>
          <w:b/>
          <w:sz w:val="24"/>
          <w:szCs w:val="24"/>
        </w:rPr>
      </w:pPr>
      <w:r w:rsidRPr="00AA6112">
        <w:rPr>
          <w:rFonts w:ascii="Times New Roman" w:hAnsi="Times New Roman" w:cs="Times New Roman"/>
          <w:b/>
          <w:sz w:val="24"/>
          <w:szCs w:val="24"/>
        </w:rPr>
        <w:t>Пос</w:t>
      </w:r>
      <w:r>
        <w:rPr>
          <w:rFonts w:ascii="Times New Roman" w:hAnsi="Times New Roman" w:cs="Times New Roman"/>
          <w:b/>
          <w:sz w:val="24"/>
          <w:szCs w:val="24"/>
        </w:rPr>
        <w:t>тупление литературы за 2018</w:t>
      </w:r>
      <w:r w:rsidRPr="00AA6112">
        <w:rPr>
          <w:rFonts w:ascii="Times New Roman" w:hAnsi="Times New Roman" w:cs="Times New Roman"/>
          <w:b/>
          <w:sz w:val="24"/>
          <w:szCs w:val="24"/>
        </w:rPr>
        <w:t xml:space="preserve"> уч.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1559"/>
        <w:gridCol w:w="1417"/>
        <w:gridCol w:w="1495"/>
      </w:tblGrid>
      <w:tr w:rsidR="00515F6E" w:rsidRPr="00AA6112" w:rsidTr="00FF0773">
        <w:trPr>
          <w:trHeight w:val="266"/>
        </w:trPr>
        <w:tc>
          <w:tcPr>
            <w:tcW w:w="2802" w:type="dxa"/>
          </w:tcPr>
          <w:p w:rsidR="00515F6E" w:rsidRPr="00AA6112" w:rsidRDefault="00515F6E" w:rsidP="00FF0773">
            <w:pPr>
              <w:spacing w:after="0" w:line="240" w:lineRule="auto"/>
              <w:ind w:firstLine="567"/>
              <w:jc w:val="both"/>
              <w:rPr>
                <w:rFonts w:ascii="Times New Roman" w:hAnsi="Times New Roman" w:cs="Times New Roman"/>
                <w:b/>
                <w:bCs/>
                <w:sz w:val="24"/>
                <w:szCs w:val="24"/>
              </w:rPr>
            </w:pPr>
            <w:r w:rsidRPr="00AA6112">
              <w:rPr>
                <w:rFonts w:ascii="Times New Roman" w:hAnsi="Times New Roman" w:cs="Times New Roman"/>
                <w:b/>
                <w:bCs/>
                <w:sz w:val="24"/>
                <w:szCs w:val="24"/>
              </w:rPr>
              <w:t xml:space="preserve">Фонд </w:t>
            </w:r>
          </w:p>
        </w:tc>
        <w:tc>
          <w:tcPr>
            <w:tcW w:w="1559" w:type="dxa"/>
          </w:tcPr>
          <w:p w:rsidR="00515F6E" w:rsidRPr="00AA6112" w:rsidRDefault="00515F6E" w:rsidP="00FF0773">
            <w:pPr>
              <w:spacing w:after="0" w:line="240" w:lineRule="auto"/>
              <w:ind w:firstLine="33"/>
              <w:jc w:val="both"/>
              <w:rPr>
                <w:rFonts w:ascii="Times New Roman" w:hAnsi="Times New Roman" w:cs="Times New Roman"/>
                <w:b/>
                <w:bCs/>
                <w:sz w:val="24"/>
                <w:szCs w:val="24"/>
              </w:rPr>
            </w:pPr>
            <w:r w:rsidRPr="00AA6112">
              <w:rPr>
                <w:rFonts w:ascii="Times New Roman" w:hAnsi="Times New Roman" w:cs="Times New Roman"/>
                <w:b/>
                <w:bCs/>
                <w:sz w:val="24"/>
                <w:szCs w:val="24"/>
              </w:rPr>
              <w:t>Прибыло</w:t>
            </w:r>
          </w:p>
        </w:tc>
        <w:tc>
          <w:tcPr>
            <w:tcW w:w="1417" w:type="dxa"/>
          </w:tcPr>
          <w:p w:rsidR="00515F6E" w:rsidRPr="00AA6112" w:rsidRDefault="00515F6E" w:rsidP="00FF0773">
            <w:pPr>
              <w:spacing w:after="0" w:line="240" w:lineRule="auto"/>
              <w:jc w:val="both"/>
              <w:rPr>
                <w:rFonts w:ascii="Times New Roman" w:hAnsi="Times New Roman" w:cs="Times New Roman"/>
                <w:b/>
                <w:bCs/>
                <w:sz w:val="24"/>
                <w:szCs w:val="24"/>
              </w:rPr>
            </w:pPr>
            <w:r w:rsidRPr="00AA6112">
              <w:rPr>
                <w:rFonts w:ascii="Times New Roman" w:hAnsi="Times New Roman" w:cs="Times New Roman"/>
                <w:b/>
                <w:bCs/>
                <w:sz w:val="24"/>
                <w:szCs w:val="24"/>
              </w:rPr>
              <w:t>Выбыло</w:t>
            </w:r>
          </w:p>
        </w:tc>
        <w:tc>
          <w:tcPr>
            <w:tcW w:w="1495" w:type="dxa"/>
          </w:tcPr>
          <w:p w:rsidR="00515F6E" w:rsidRPr="00AA6112" w:rsidRDefault="00515F6E" w:rsidP="00FF0773">
            <w:pPr>
              <w:spacing w:after="0" w:line="240" w:lineRule="auto"/>
              <w:jc w:val="both"/>
              <w:rPr>
                <w:rFonts w:ascii="Times New Roman" w:hAnsi="Times New Roman" w:cs="Times New Roman"/>
                <w:b/>
                <w:bCs/>
                <w:sz w:val="24"/>
                <w:szCs w:val="24"/>
              </w:rPr>
            </w:pPr>
            <w:r w:rsidRPr="00AA6112">
              <w:rPr>
                <w:rFonts w:ascii="Times New Roman" w:hAnsi="Times New Roman" w:cs="Times New Roman"/>
                <w:b/>
                <w:bCs/>
                <w:sz w:val="24"/>
                <w:szCs w:val="24"/>
              </w:rPr>
              <w:t>Стало</w:t>
            </w:r>
          </w:p>
        </w:tc>
      </w:tr>
      <w:tr w:rsidR="00515F6E" w:rsidRPr="00AA6112" w:rsidTr="00FF0773">
        <w:trPr>
          <w:trHeight w:val="266"/>
        </w:trPr>
        <w:tc>
          <w:tcPr>
            <w:tcW w:w="2802" w:type="dxa"/>
          </w:tcPr>
          <w:p w:rsidR="00515F6E" w:rsidRPr="00AA6112" w:rsidRDefault="00515F6E" w:rsidP="00FF0773">
            <w:pPr>
              <w:spacing w:after="0" w:line="240" w:lineRule="auto"/>
              <w:ind w:firstLine="567"/>
              <w:jc w:val="both"/>
              <w:rPr>
                <w:rFonts w:ascii="Times New Roman" w:hAnsi="Times New Roman" w:cs="Times New Roman"/>
                <w:bCs/>
                <w:sz w:val="24"/>
                <w:szCs w:val="24"/>
              </w:rPr>
            </w:pPr>
            <w:r w:rsidRPr="00AA6112">
              <w:rPr>
                <w:rFonts w:ascii="Times New Roman" w:hAnsi="Times New Roman" w:cs="Times New Roman"/>
                <w:bCs/>
                <w:sz w:val="24"/>
                <w:szCs w:val="24"/>
              </w:rPr>
              <w:t>Всего</w:t>
            </w:r>
          </w:p>
        </w:tc>
        <w:tc>
          <w:tcPr>
            <w:tcW w:w="1559" w:type="dxa"/>
          </w:tcPr>
          <w:p w:rsidR="00515F6E" w:rsidRPr="00AA6112" w:rsidRDefault="00515F6E" w:rsidP="00FF0773">
            <w:pPr>
              <w:spacing w:after="0" w:line="240" w:lineRule="auto"/>
              <w:ind w:firstLine="33"/>
              <w:jc w:val="both"/>
              <w:rPr>
                <w:rFonts w:ascii="Times New Roman" w:hAnsi="Times New Roman" w:cs="Times New Roman"/>
                <w:bCs/>
                <w:sz w:val="24"/>
                <w:szCs w:val="24"/>
              </w:rPr>
            </w:pPr>
            <w:r>
              <w:rPr>
                <w:rFonts w:ascii="Times New Roman" w:hAnsi="Times New Roman" w:cs="Times New Roman"/>
                <w:bCs/>
                <w:sz w:val="24"/>
                <w:szCs w:val="24"/>
              </w:rPr>
              <w:t>802</w:t>
            </w:r>
            <w:r w:rsidRPr="00AA6112">
              <w:rPr>
                <w:rFonts w:ascii="Times New Roman" w:hAnsi="Times New Roman" w:cs="Times New Roman"/>
                <w:bCs/>
                <w:sz w:val="24"/>
                <w:szCs w:val="24"/>
              </w:rPr>
              <w:t xml:space="preserve"> экз.</w:t>
            </w:r>
          </w:p>
        </w:tc>
        <w:tc>
          <w:tcPr>
            <w:tcW w:w="1417" w:type="dxa"/>
          </w:tcPr>
          <w:p w:rsidR="00515F6E" w:rsidRPr="00AA6112" w:rsidRDefault="00515F6E" w:rsidP="00FF0773">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0</w:t>
            </w:r>
            <w:r w:rsidRPr="00AA6112">
              <w:rPr>
                <w:rFonts w:ascii="Times New Roman" w:hAnsi="Times New Roman" w:cs="Times New Roman"/>
                <w:bCs/>
                <w:sz w:val="24"/>
                <w:szCs w:val="24"/>
              </w:rPr>
              <w:t xml:space="preserve"> экз.</w:t>
            </w:r>
          </w:p>
        </w:tc>
        <w:tc>
          <w:tcPr>
            <w:tcW w:w="1495" w:type="dxa"/>
          </w:tcPr>
          <w:p w:rsidR="00515F6E" w:rsidRPr="00AA6112" w:rsidRDefault="00515F6E" w:rsidP="00FF0773">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10908</w:t>
            </w:r>
            <w:r w:rsidRPr="00AA6112">
              <w:rPr>
                <w:rFonts w:ascii="Times New Roman" w:hAnsi="Times New Roman" w:cs="Times New Roman"/>
                <w:bCs/>
                <w:sz w:val="24"/>
                <w:szCs w:val="24"/>
              </w:rPr>
              <w:t xml:space="preserve"> экз.</w:t>
            </w:r>
          </w:p>
        </w:tc>
      </w:tr>
      <w:tr w:rsidR="00515F6E" w:rsidRPr="00AA6112" w:rsidTr="00FF0773">
        <w:trPr>
          <w:trHeight w:val="266"/>
        </w:trPr>
        <w:tc>
          <w:tcPr>
            <w:tcW w:w="2802" w:type="dxa"/>
          </w:tcPr>
          <w:p w:rsidR="00515F6E" w:rsidRPr="00AA6112" w:rsidRDefault="00515F6E" w:rsidP="00FF0773">
            <w:pPr>
              <w:spacing w:after="0" w:line="240" w:lineRule="auto"/>
              <w:jc w:val="both"/>
              <w:rPr>
                <w:rFonts w:ascii="Times New Roman" w:hAnsi="Times New Roman" w:cs="Times New Roman"/>
                <w:bCs/>
                <w:sz w:val="24"/>
                <w:szCs w:val="24"/>
              </w:rPr>
            </w:pPr>
            <w:r w:rsidRPr="00AA6112">
              <w:rPr>
                <w:rFonts w:ascii="Times New Roman" w:hAnsi="Times New Roman" w:cs="Times New Roman"/>
                <w:bCs/>
                <w:sz w:val="24"/>
                <w:szCs w:val="24"/>
              </w:rPr>
              <w:t>Учебная литература</w:t>
            </w:r>
          </w:p>
        </w:tc>
        <w:tc>
          <w:tcPr>
            <w:tcW w:w="1559" w:type="dxa"/>
          </w:tcPr>
          <w:p w:rsidR="00515F6E" w:rsidRPr="00AA6112" w:rsidRDefault="00515F6E" w:rsidP="00FF0773">
            <w:pPr>
              <w:spacing w:after="0" w:line="240" w:lineRule="auto"/>
              <w:ind w:firstLine="33"/>
              <w:jc w:val="both"/>
              <w:rPr>
                <w:rFonts w:ascii="Times New Roman" w:hAnsi="Times New Roman" w:cs="Times New Roman"/>
                <w:bCs/>
                <w:sz w:val="24"/>
                <w:szCs w:val="24"/>
              </w:rPr>
            </w:pPr>
            <w:r>
              <w:rPr>
                <w:rFonts w:ascii="Times New Roman" w:hAnsi="Times New Roman" w:cs="Times New Roman"/>
                <w:bCs/>
                <w:sz w:val="24"/>
                <w:szCs w:val="24"/>
              </w:rPr>
              <w:t>707</w:t>
            </w:r>
            <w:r w:rsidRPr="00AA6112">
              <w:rPr>
                <w:rFonts w:ascii="Times New Roman" w:hAnsi="Times New Roman" w:cs="Times New Roman"/>
                <w:bCs/>
                <w:sz w:val="24"/>
                <w:szCs w:val="24"/>
              </w:rPr>
              <w:t xml:space="preserve"> экз.</w:t>
            </w:r>
          </w:p>
        </w:tc>
        <w:tc>
          <w:tcPr>
            <w:tcW w:w="1417" w:type="dxa"/>
          </w:tcPr>
          <w:p w:rsidR="00515F6E" w:rsidRPr="00AA6112" w:rsidRDefault="00515F6E" w:rsidP="00FF0773">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0</w:t>
            </w:r>
            <w:r w:rsidRPr="00AA6112">
              <w:rPr>
                <w:rFonts w:ascii="Times New Roman" w:hAnsi="Times New Roman" w:cs="Times New Roman"/>
                <w:bCs/>
                <w:sz w:val="24"/>
                <w:szCs w:val="24"/>
              </w:rPr>
              <w:t xml:space="preserve"> экз.</w:t>
            </w:r>
          </w:p>
        </w:tc>
        <w:tc>
          <w:tcPr>
            <w:tcW w:w="1495" w:type="dxa"/>
          </w:tcPr>
          <w:p w:rsidR="00515F6E" w:rsidRPr="00AA6112" w:rsidRDefault="00515F6E" w:rsidP="00FF0773">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4958</w:t>
            </w:r>
            <w:r w:rsidRPr="00AA6112">
              <w:rPr>
                <w:rFonts w:ascii="Times New Roman" w:hAnsi="Times New Roman" w:cs="Times New Roman"/>
                <w:bCs/>
                <w:sz w:val="24"/>
                <w:szCs w:val="24"/>
              </w:rPr>
              <w:t xml:space="preserve"> экз.</w:t>
            </w:r>
          </w:p>
        </w:tc>
      </w:tr>
    </w:tbl>
    <w:p w:rsidR="00515F6E" w:rsidRDefault="00515F6E" w:rsidP="00515F6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2018</w:t>
      </w:r>
      <w:r w:rsidRPr="00AA6112">
        <w:rPr>
          <w:rFonts w:ascii="Times New Roman" w:hAnsi="Times New Roman" w:cs="Times New Roman"/>
          <w:sz w:val="24"/>
          <w:szCs w:val="24"/>
        </w:rPr>
        <w:t xml:space="preserve"> го</w:t>
      </w:r>
      <w:r>
        <w:rPr>
          <w:rFonts w:ascii="Times New Roman" w:hAnsi="Times New Roman" w:cs="Times New Roman"/>
          <w:sz w:val="24"/>
          <w:szCs w:val="24"/>
        </w:rPr>
        <w:t>ду подписка была оформлена на 22</w:t>
      </w:r>
      <w:r w:rsidRPr="00AA6112">
        <w:rPr>
          <w:rFonts w:ascii="Times New Roman" w:hAnsi="Times New Roman" w:cs="Times New Roman"/>
          <w:sz w:val="24"/>
          <w:szCs w:val="24"/>
        </w:rPr>
        <w:t xml:space="preserve"> издани</w:t>
      </w:r>
      <w:r>
        <w:rPr>
          <w:rFonts w:ascii="Times New Roman" w:hAnsi="Times New Roman" w:cs="Times New Roman"/>
          <w:sz w:val="24"/>
          <w:szCs w:val="24"/>
        </w:rPr>
        <w:t>я</w:t>
      </w:r>
      <w:r w:rsidRPr="00AA6112">
        <w:rPr>
          <w:rFonts w:ascii="Times New Roman" w:hAnsi="Times New Roman" w:cs="Times New Roman"/>
          <w:sz w:val="24"/>
          <w:szCs w:val="24"/>
        </w:rPr>
        <w:t xml:space="preserve">, в том числе для школьников </w:t>
      </w:r>
      <w:r>
        <w:rPr>
          <w:rFonts w:ascii="Times New Roman" w:hAnsi="Times New Roman" w:cs="Times New Roman"/>
          <w:sz w:val="24"/>
          <w:szCs w:val="24"/>
        </w:rPr>
        <w:t>14</w:t>
      </w:r>
      <w:r w:rsidRPr="00AA6112">
        <w:rPr>
          <w:rFonts w:ascii="Times New Roman" w:hAnsi="Times New Roman" w:cs="Times New Roman"/>
          <w:sz w:val="24"/>
          <w:szCs w:val="24"/>
        </w:rPr>
        <w:t xml:space="preserve">. При выборе периодических изданий был проведён мониторинг, в результате которого были выявлены предпочтения выбора читателями. Такой отбор позволил выявить невостребованные издания. </w:t>
      </w:r>
    </w:p>
    <w:p w:rsidR="00515F6E" w:rsidRPr="00AA6112" w:rsidRDefault="00515F6E" w:rsidP="00515F6E">
      <w:pPr>
        <w:spacing w:after="0" w:line="240" w:lineRule="auto"/>
        <w:ind w:firstLine="567"/>
        <w:jc w:val="both"/>
        <w:rPr>
          <w:rFonts w:ascii="Times New Roman" w:hAnsi="Times New Roman" w:cs="Times New Roman"/>
          <w:b/>
          <w:sz w:val="24"/>
          <w:szCs w:val="24"/>
        </w:rPr>
      </w:pPr>
      <w:r w:rsidRPr="00AA6112">
        <w:rPr>
          <w:rFonts w:ascii="Times New Roman" w:hAnsi="Times New Roman" w:cs="Times New Roman"/>
          <w:b/>
          <w:sz w:val="24"/>
          <w:szCs w:val="24"/>
        </w:rPr>
        <w:t>Типологический состав фонда:</w:t>
      </w:r>
    </w:p>
    <w:p w:rsidR="00515F6E" w:rsidRPr="00AA6112" w:rsidRDefault="00515F6E" w:rsidP="00515F6E">
      <w:pPr>
        <w:pStyle w:val="a5"/>
        <w:numPr>
          <w:ilvl w:val="0"/>
          <w:numId w:val="3"/>
        </w:numPr>
        <w:spacing w:after="0" w:line="240" w:lineRule="auto"/>
        <w:ind w:firstLine="567"/>
        <w:jc w:val="both"/>
        <w:rPr>
          <w:rFonts w:ascii="Times New Roman" w:hAnsi="Times New Roman" w:cs="Times New Roman"/>
          <w:sz w:val="24"/>
          <w:szCs w:val="24"/>
        </w:rPr>
      </w:pPr>
      <w:r w:rsidRPr="00AA6112">
        <w:rPr>
          <w:rFonts w:ascii="Times New Roman" w:hAnsi="Times New Roman" w:cs="Times New Roman"/>
          <w:sz w:val="24"/>
          <w:szCs w:val="24"/>
        </w:rPr>
        <w:t>Книжный фонд</w:t>
      </w:r>
    </w:p>
    <w:p w:rsidR="00515F6E" w:rsidRPr="00AA6112" w:rsidRDefault="00515F6E" w:rsidP="00515F6E">
      <w:pPr>
        <w:pStyle w:val="a5"/>
        <w:numPr>
          <w:ilvl w:val="0"/>
          <w:numId w:val="3"/>
        </w:numPr>
        <w:spacing w:after="0" w:line="240" w:lineRule="auto"/>
        <w:ind w:firstLine="567"/>
        <w:jc w:val="both"/>
        <w:rPr>
          <w:rFonts w:ascii="Times New Roman" w:hAnsi="Times New Roman" w:cs="Times New Roman"/>
          <w:sz w:val="24"/>
          <w:szCs w:val="24"/>
        </w:rPr>
      </w:pPr>
      <w:r w:rsidRPr="00AA6112">
        <w:rPr>
          <w:rFonts w:ascii="Times New Roman" w:hAnsi="Times New Roman" w:cs="Times New Roman"/>
          <w:sz w:val="24"/>
          <w:szCs w:val="24"/>
        </w:rPr>
        <w:t>Учебный фонд</w:t>
      </w:r>
    </w:p>
    <w:p w:rsidR="00515F6E" w:rsidRPr="00AA6112" w:rsidRDefault="00515F6E" w:rsidP="00515F6E">
      <w:pPr>
        <w:pStyle w:val="a5"/>
        <w:numPr>
          <w:ilvl w:val="0"/>
          <w:numId w:val="3"/>
        </w:numPr>
        <w:spacing w:after="0" w:line="240" w:lineRule="auto"/>
        <w:ind w:firstLine="567"/>
        <w:jc w:val="both"/>
        <w:rPr>
          <w:rFonts w:ascii="Times New Roman" w:hAnsi="Times New Roman" w:cs="Times New Roman"/>
          <w:sz w:val="24"/>
          <w:szCs w:val="24"/>
        </w:rPr>
      </w:pPr>
      <w:r w:rsidRPr="00AA6112">
        <w:rPr>
          <w:rFonts w:ascii="Times New Roman" w:hAnsi="Times New Roman" w:cs="Times New Roman"/>
          <w:sz w:val="24"/>
          <w:szCs w:val="24"/>
        </w:rPr>
        <w:t>Справочный фонд</w:t>
      </w:r>
    </w:p>
    <w:p w:rsidR="00515F6E" w:rsidRPr="00AA6112" w:rsidRDefault="00515F6E" w:rsidP="00515F6E">
      <w:pPr>
        <w:pStyle w:val="a5"/>
        <w:numPr>
          <w:ilvl w:val="0"/>
          <w:numId w:val="3"/>
        </w:numPr>
        <w:spacing w:after="0" w:line="240" w:lineRule="auto"/>
        <w:ind w:firstLine="567"/>
        <w:jc w:val="both"/>
        <w:rPr>
          <w:rFonts w:ascii="Times New Roman" w:hAnsi="Times New Roman" w:cs="Times New Roman"/>
          <w:sz w:val="24"/>
          <w:szCs w:val="24"/>
        </w:rPr>
      </w:pPr>
      <w:r w:rsidRPr="00AA6112">
        <w:rPr>
          <w:rFonts w:ascii="Times New Roman" w:hAnsi="Times New Roman" w:cs="Times New Roman"/>
          <w:sz w:val="24"/>
          <w:szCs w:val="24"/>
        </w:rPr>
        <w:t>Фонд электронных носителей</w:t>
      </w:r>
    </w:p>
    <w:p w:rsidR="00515F6E" w:rsidRPr="00AA6112" w:rsidRDefault="00515F6E" w:rsidP="00515F6E">
      <w:pPr>
        <w:pStyle w:val="a5"/>
        <w:numPr>
          <w:ilvl w:val="0"/>
          <w:numId w:val="3"/>
        </w:numPr>
        <w:spacing w:after="0" w:line="240" w:lineRule="auto"/>
        <w:ind w:left="709" w:firstLine="567"/>
        <w:jc w:val="both"/>
        <w:rPr>
          <w:rFonts w:ascii="Times New Roman" w:hAnsi="Times New Roman" w:cs="Times New Roman"/>
          <w:sz w:val="24"/>
          <w:szCs w:val="24"/>
        </w:rPr>
      </w:pPr>
      <w:r w:rsidRPr="00AA6112">
        <w:rPr>
          <w:rFonts w:ascii="Times New Roman" w:hAnsi="Times New Roman" w:cs="Times New Roman"/>
          <w:sz w:val="24"/>
          <w:szCs w:val="24"/>
        </w:rPr>
        <w:t>Фонд периодических изданий</w:t>
      </w:r>
    </w:p>
    <w:p w:rsidR="00515F6E" w:rsidRPr="00AA6112" w:rsidRDefault="00515F6E" w:rsidP="00515F6E">
      <w:pPr>
        <w:spacing w:after="0" w:line="240" w:lineRule="auto"/>
        <w:ind w:firstLine="567"/>
        <w:jc w:val="both"/>
        <w:rPr>
          <w:rFonts w:ascii="Times New Roman" w:hAnsi="Times New Roman" w:cs="Times New Roman"/>
          <w:sz w:val="24"/>
          <w:szCs w:val="24"/>
        </w:rPr>
      </w:pPr>
      <w:r w:rsidRPr="00AA6112">
        <w:rPr>
          <w:rFonts w:ascii="Times New Roman" w:hAnsi="Times New Roman" w:cs="Times New Roman"/>
          <w:b/>
          <w:sz w:val="24"/>
          <w:szCs w:val="24"/>
        </w:rPr>
        <w:t>Для обеспечения учета при работе с фондом ведется следующая документация</w:t>
      </w:r>
      <w:r w:rsidRPr="00AA6112">
        <w:rPr>
          <w:rFonts w:ascii="Times New Roman" w:hAnsi="Times New Roman" w:cs="Times New Roman"/>
          <w:sz w:val="24"/>
          <w:szCs w:val="24"/>
        </w:rPr>
        <w:t>:</w:t>
      </w:r>
    </w:p>
    <w:p w:rsidR="00515F6E" w:rsidRPr="00AA6112" w:rsidRDefault="00515F6E" w:rsidP="00515F6E">
      <w:pPr>
        <w:spacing w:after="0" w:line="240" w:lineRule="auto"/>
        <w:ind w:firstLine="567"/>
        <w:jc w:val="both"/>
        <w:rPr>
          <w:rFonts w:ascii="Times New Roman" w:hAnsi="Times New Roman" w:cs="Times New Roman"/>
          <w:sz w:val="24"/>
          <w:szCs w:val="24"/>
        </w:rPr>
      </w:pPr>
      <w:r w:rsidRPr="00AA6112">
        <w:rPr>
          <w:rFonts w:ascii="Times New Roman" w:hAnsi="Times New Roman" w:cs="Times New Roman"/>
          <w:sz w:val="24"/>
          <w:szCs w:val="24"/>
        </w:rPr>
        <w:t>-</w:t>
      </w:r>
      <w:r>
        <w:rPr>
          <w:rFonts w:ascii="Times New Roman" w:hAnsi="Times New Roman" w:cs="Times New Roman"/>
          <w:sz w:val="24"/>
          <w:szCs w:val="24"/>
        </w:rPr>
        <w:t xml:space="preserve"> </w:t>
      </w:r>
      <w:r w:rsidRPr="00AA6112">
        <w:rPr>
          <w:rFonts w:ascii="Times New Roman" w:hAnsi="Times New Roman" w:cs="Times New Roman"/>
          <w:sz w:val="24"/>
          <w:szCs w:val="24"/>
        </w:rPr>
        <w:t>книга суммарного учета фонда библиотеки;</w:t>
      </w:r>
    </w:p>
    <w:p w:rsidR="00515F6E" w:rsidRPr="00AA6112" w:rsidRDefault="00515F6E" w:rsidP="00515F6E">
      <w:pPr>
        <w:spacing w:after="0" w:line="240" w:lineRule="auto"/>
        <w:ind w:firstLine="567"/>
        <w:jc w:val="both"/>
        <w:rPr>
          <w:rFonts w:ascii="Times New Roman" w:hAnsi="Times New Roman" w:cs="Times New Roman"/>
          <w:sz w:val="24"/>
          <w:szCs w:val="24"/>
        </w:rPr>
      </w:pPr>
      <w:r w:rsidRPr="00AA6112">
        <w:rPr>
          <w:rFonts w:ascii="Times New Roman" w:hAnsi="Times New Roman" w:cs="Times New Roman"/>
          <w:sz w:val="24"/>
          <w:szCs w:val="24"/>
        </w:rPr>
        <w:t>- книга суммарного учёта учебного фонда;</w:t>
      </w:r>
    </w:p>
    <w:p w:rsidR="00515F6E" w:rsidRPr="00AA6112" w:rsidRDefault="00515F6E" w:rsidP="00515F6E">
      <w:pPr>
        <w:spacing w:after="0" w:line="240" w:lineRule="auto"/>
        <w:ind w:firstLine="567"/>
        <w:jc w:val="both"/>
        <w:rPr>
          <w:rFonts w:ascii="Times New Roman" w:hAnsi="Times New Roman" w:cs="Times New Roman"/>
          <w:sz w:val="24"/>
          <w:szCs w:val="24"/>
        </w:rPr>
      </w:pPr>
      <w:r w:rsidRPr="00AA6112">
        <w:rPr>
          <w:rFonts w:ascii="Times New Roman" w:hAnsi="Times New Roman" w:cs="Times New Roman"/>
          <w:sz w:val="24"/>
          <w:szCs w:val="24"/>
        </w:rPr>
        <w:t>-</w:t>
      </w:r>
      <w:r>
        <w:rPr>
          <w:rFonts w:ascii="Times New Roman" w:hAnsi="Times New Roman" w:cs="Times New Roman"/>
          <w:sz w:val="24"/>
          <w:szCs w:val="24"/>
        </w:rPr>
        <w:t xml:space="preserve"> </w:t>
      </w:r>
      <w:r w:rsidRPr="00AA6112">
        <w:rPr>
          <w:rFonts w:ascii="Times New Roman" w:hAnsi="Times New Roman" w:cs="Times New Roman"/>
          <w:sz w:val="24"/>
          <w:szCs w:val="24"/>
        </w:rPr>
        <w:t>инвентарные книги;</w:t>
      </w:r>
    </w:p>
    <w:p w:rsidR="00515F6E" w:rsidRPr="00AA6112" w:rsidRDefault="00515F6E" w:rsidP="00515F6E">
      <w:pPr>
        <w:spacing w:after="0" w:line="240" w:lineRule="auto"/>
        <w:ind w:firstLine="567"/>
        <w:jc w:val="both"/>
        <w:rPr>
          <w:rFonts w:ascii="Times New Roman" w:hAnsi="Times New Roman" w:cs="Times New Roman"/>
          <w:sz w:val="24"/>
          <w:szCs w:val="24"/>
        </w:rPr>
      </w:pPr>
      <w:r w:rsidRPr="00AA6112">
        <w:rPr>
          <w:rFonts w:ascii="Times New Roman" w:hAnsi="Times New Roman" w:cs="Times New Roman"/>
          <w:sz w:val="24"/>
          <w:szCs w:val="24"/>
        </w:rPr>
        <w:t>-</w:t>
      </w:r>
      <w:r>
        <w:rPr>
          <w:rFonts w:ascii="Times New Roman" w:hAnsi="Times New Roman" w:cs="Times New Roman"/>
          <w:sz w:val="24"/>
          <w:szCs w:val="24"/>
        </w:rPr>
        <w:t xml:space="preserve"> </w:t>
      </w:r>
      <w:r w:rsidRPr="00AA6112">
        <w:rPr>
          <w:rFonts w:ascii="Times New Roman" w:hAnsi="Times New Roman" w:cs="Times New Roman"/>
          <w:sz w:val="24"/>
          <w:szCs w:val="24"/>
        </w:rPr>
        <w:t>папка «Акты на списание»;</w:t>
      </w:r>
    </w:p>
    <w:p w:rsidR="00515F6E" w:rsidRPr="00AA6112" w:rsidRDefault="00515F6E" w:rsidP="00515F6E">
      <w:pPr>
        <w:spacing w:after="0" w:line="240" w:lineRule="auto"/>
        <w:ind w:firstLine="567"/>
        <w:jc w:val="both"/>
        <w:rPr>
          <w:rFonts w:ascii="Times New Roman" w:hAnsi="Times New Roman" w:cs="Times New Roman"/>
          <w:sz w:val="24"/>
          <w:szCs w:val="24"/>
        </w:rPr>
      </w:pPr>
      <w:r w:rsidRPr="00AA6112">
        <w:rPr>
          <w:rFonts w:ascii="Times New Roman" w:hAnsi="Times New Roman" w:cs="Times New Roman"/>
          <w:sz w:val="24"/>
          <w:szCs w:val="24"/>
        </w:rPr>
        <w:t xml:space="preserve">- картотека учета учебников; </w:t>
      </w:r>
    </w:p>
    <w:p w:rsidR="00515F6E" w:rsidRPr="00AA6112" w:rsidRDefault="00515F6E" w:rsidP="00515F6E">
      <w:pPr>
        <w:spacing w:after="0" w:line="240" w:lineRule="auto"/>
        <w:ind w:firstLine="567"/>
        <w:jc w:val="both"/>
        <w:rPr>
          <w:rFonts w:ascii="Times New Roman" w:hAnsi="Times New Roman" w:cs="Times New Roman"/>
          <w:sz w:val="24"/>
          <w:szCs w:val="24"/>
        </w:rPr>
      </w:pPr>
      <w:r w:rsidRPr="00AA6112">
        <w:rPr>
          <w:rFonts w:ascii="Times New Roman" w:hAnsi="Times New Roman" w:cs="Times New Roman"/>
          <w:sz w:val="24"/>
          <w:szCs w:val="24"/>
        </w:rPr>
        <w:t>-</w:t>
      </w:r>
      <w:r>
        <w:rPr>
          <w:rFonts w:ascii="Times New Roman" w:hAnsi="Times New Roman" w:cs="Times New Roman"/>
          <w:sz w:val="24"/>
          <w:szCs w:val="24"/>
        </w:rPr>
        <w:t xml:space="preserve"> </w:t>
      </w:r>
      <w:r w:rsidRPr="00AA6112">
        <w:rPr>
          <w:rFonts w:ascii="Times New Roman" w:hAnsi="Times New Roman" w:cs="Times New Roman"/>
          <w:sz w:val="24"/>
          <w:szCs w:val="24"/>
        </w:rPr>
        <w:t>читательские формуляры.</w:t>
      </w:r>
    </w:p>
    <w:p w:rsidR="00515F6E" w:rsidRPr="00AA6112" w:rsidRDefault="00515F6E" w:rsidP="00515F6E">
      <w:pPr>
        <w:spacing w:after="0" w:line="240" w:lineRule="auto"/>
        <w:ind w:firstLine="567"/>
        <w:jc w:val="both"/>
        <w:rPr>
          <w:rFonts w:ascii="Times New Roman" w:hAnsi="Times New Roman" w:cs="Times New Roman"/>
          <w:sz w:val="24"/>
          <w:szCs w:val="24"/>
        </w:rPr>
      </w:pPr>
      <w:r w:rsidRPr="00AA6112">
        <w:rPr>
          <w:rFonts w:ascii="Times New Roman" w:hAnsi="Times New Roman" w:cs="Times New Roman"/>
          <w:sz w:val="24"/>
          <w:szCs w:val="24"/>
        </w:rPr>
        <w:t>Записи в документах производятся своевременно и аккуратно.</w:t>
      </w:r>
    </w:p>
    <w:p w:rsidR="00515F6E" w:rsidRPr="00AA6112" w:rsidRDefault="00515F6E" w:rsidP="00515F6E">
      <w:pPr>
        <w:spacing w:after="0" w:line="240" w:lineRule="auto"/>
        <w:ind w:firstLine="567"/>
        <w:jc w:val="both"/>
        <w:rPr>
          <w:rFonts w:ascii="Times New Roman" w:hAnsi="Times New Roman" w:cs="Times New Roman"/>
          <w:sz w:val="24"/>
          <w:szCs w:val="24"/>
        </w:rPr>
      </w:pPr>
      <w:r w:rsidRPr="00AA6112">
        <w:rPr>
          <w:rFonts w:ascii="Times New Roman" w:hAnsi="Times New Roman" w:cs="Times New Roman"/>
          <w:sz w:val="24"/>
          <w:szCs w:val="24"/>
        </w:rPr>
        <w:t xml:space="preserve">Фонд расставлен по таблицам ББК. Основная часть фонда открыта для свободного доступа. Фонд технически обработан. </w:t>
      </w:r>
    </w:p>
    <w:p w:rsidR="005C78C7" w:rsidRPr="00372327" w:rsidRDefault="0010441B" w:rsidP="005625D9">
      <w:pPr>
        <w:pStyle w:val="a3"/>
        <w:shd w:val="clear" w:color="auto" w:fill="FFFFFF"/>
        <w:spacing w:before="0" w:beforeAutospacing="0" w:after="0" w:afterAutospacing="0"/>
        <w:ind w:firstLine="567"/>
        <w:jc w:val="both"/>
        <w:textAlignment w:val="baseline"/>
        <w:rPr>
          <w:b/>
        </w:rPr>
      </w:pPr>
      <w:r>
        <w:rPr>
          <w:b/>
        </w:rPr>
        <w:t>8</w:t>
      </w:r>
      <w:r w:rsidR="003B236A">
        <w:rPr>
          <w:b/>
        </w:rPr>
        <w:t xml:space="preserve">. </w:t>
      </w:r>
      <w:r w:rsidR="005C78C7" w:rsidRPr="00372327">
        <w:rPr>
          <w:b/>
        </w:rPr>
        <w:t>Оценка качества материально-технической базы:</w:t>
      </w:r>
    </w:p>
    <w:p w:rsidR="005C78C7" w:rsidRDefault="005C78C7" w:rsidP="005C78C7">
      <w:pPr>
        <w:pStyle w:val="a3"/>
        <w:shd w:val="clear" w:color="auto" w:fill="FFFFFF"/>
        <w:spacing w:before="0" w:beforeAutospacing="0" w:after="0" w:afterAutospacing="0"/>
        <w:ind w:firstLine="567"/>
        <w:jc w:val="both"/>
        <w:textAlignment w:val="baseline"/>
      </w:pPr>
      <w:r w:rsidRPr="00757C8F">
        <w:t>На территории КГБОУ «Минусинский кадетский корпус» располагаются два здания: нежилое трёхэтажное здание, на третьем этаже находятся спальные комнаты, на 1-м и 2-м этажах находятся административно-учебные помещения, общей площадью 3346,2 кв.м.; нежилое одноэтажное здание - производственные мастерские (гараж), общей площадью 416,3кв.м.</w:t>
      </w:r>
    </w:p>
    <w:p w:rsidR="005C78C7" w:rsidRDefault="005C78C7" w:rsidP="005C78C7">
      <w:pPr>
        <w:pStyle w:val="a3"/>
        <w:shd w:val="clear" w:color="auto" w:fill="FFFFFF"/>
        <w:spacing w:before="0" w:beforeAutospacing="0" w:after="0" w:afterAutospacing="0"/>
        <w:ind w:firstLine="567"/>
        <w:jc w:val="both"/>
        <w:textAlignment w:val="baseline"/>
      </w:pPr>
      <w:r>
        <w:t>В наличие имеется автоматическая пожарная  сигнализация с выводом сигнала о срабатывании на пульт в пожарную часть. Наличие средств пожаротушения согласно существующих норм.</w:t>
      </w:r>
    </w:p>
    <w:p w:rsidR="005C78C7" w:rsidRDefault="005C78C7" w:rsidP="005C78C7">
      <w:pPr>
        <w:pStyle w:val="a3"/>
        <w:shd w:val="clear" w:color="auto" w:fill="FFFFFF"/>
        <w:spacing w:before="0" w:beforeAutospacing="0" w:after="0" w:afterAutospacing="0"/>
        <w:ind w:firstLine="567"/>
        <w:jc w:val="both"/>
        <w:textAlignment w:val="baseline"/>
      </w:pPr>
      <w:r>
        <w:t>Установлена охранная сигнализация с выводом на пульт охраны. На обслуживание пожарной и охранной сигнализации заключены контракты.</w:t>
      </w:r>
    </w:p>
    <w:p w:rsidR="005C78C7" w:rsidRDefault="005C78C7" w:rsidP="005C78C7">
      <w:pPr>
        <w:pStyle w:val="a3"/>
        <w:shd w:val="clear" w:color="auto" w:fill="FFFFFF"/>
        <w:spacing w:before="0" w:beforeAutospacing="0" w:after="0" w:afterAutospacing="0"/>
        <w:ind w:firstLine="567"/>
        <w:jc w:val="both"/>
        <w:textAlignment w:val="baseline"/>
      </w:pPr>
      <w:r>
        <w:t>Имеются камеры наружного и внутреннего видеонаблюдения.</w:t>
      </w:r>
    </w:p>
    <w:p w:rsidR="005C78C7" w:rsidRDefault="005C78C7" w:rsidP="005C78C7">
      <w:pPr>
        <w:pStyle w:val="a3"/>
        <w:shd w:val="clear" w:color="auto" w:fill="FFFFFF"/>
        <w:spacing w:before="0" w:beforeAutospacing="0" w:after="0" w:afterAutospacing="0"/>
        <w:ind w:firstLine="567"/>
        <w:jc w:val="both"/>
        <w:textAlignment w:val="baseline"/>
      </w:pPr>
      <w:r>
        <w:t>Территория кадетского корпуса огорожена по всему периметру. Вход на территорию осуществляется при помощи электронных ключей. Имеется наружное искусственное освещение. В этом году установлен электромагнитный замок на входной двери в здание, турникеты для ограничения прохода посетителей в учреждение.</w:t>
      </w:r>
    </w:p>
    <w:p w:rsidR="005C78C7" w:rsidRPr="00757C8F" w:rsidRDefault="005C78C7" w:rsidP="005C78C7">
      <w:pPr>
        <w:pStyle w:val="a3"/>
        <w:shd w:val="clear" w:color="auto" w:fill="FFFFFF"/>
        <w:spacing w:before="0" w:beforeAutospacing="0" w:after="0" w:afterAutospacing="0"/>
        <w:ind w:firstLine="567"/>
        <w:jc w:val="both"/>
        <w:textAlignment w:val="baseline"/>
      </w:pPr>
      <w:r>
        <w:t>Безопасного движение транспортных средств по территории учреждения обеспечено схемой движения транспорта и знаки, ограничивающие скорость движения.</w:t>
      </w:r>
    </w:p>
    <w:p w:rsidR="005C78C7" w:rsidRPr="00757C8F" w:rsidRDefault="005C78C7" w:rsidP="005C78C7">
      <w:pPr>
        <w:pStyle w:val="a3"/>
        <w:shd w:val="clear" w:color="auto" w:fill="FFFFFF"/>
        <w:spacing w:before="0" w:beforeAutospacing="0" w:after="0" w:afterAutospacing="0"/>
        <w:ind w:firstLine="567"/>
        <w:jc w:val="both"/>
        <w:textAlignment w:val="baseline"/>
      </w:pPr>
      <w:r w:rsidRPr="00757C8F">
        <w:t xml:space="preserve">В Кадетском корпусе имеются:  спортивный, тренажёрный, танцевальный залы, две спортивных площадки, плац, актовый зал на 95 посадочных мест, </w:t>
      </w:r>
      <w:r w:rsidRPr="00757C8F">
        <w:rPr>
          <w:shd w:val="clear" w:color="auto" w:fill="FFFFFF"/>
        </w:rPr>
        <w:t xml:space="preserve">столовая - состоит из двух обеденных залов, пищеблока, складских и холодильных помещений. Столовая рассчитана на 164 </w:t>
      </w:r>
      <w:r w:rsidRPr="00757C8F">
        <w:rPr>
          <w:shd w:val="clear" w:color="auto" w:fill="FFFFFF"/>
        </w:rPr>
        <w:lastRenderedPageBreak/>
        <w:t>посадочных мест.  За каждым классом закреплены определенные столы</w:t>
      </w:r>
      <w:r w:rsidRPr="00757C8F">
        <w:t xml:space="preserve">. Услуги горячего питания, по итогам электронного аукциона, оказываются сторонней организацией (аутсорсинг). </w:t>
      </w:r>
    </w:p>
    <w:p w:rsidR="005C78C7" w:rsidRPr="00757C8F" w:rsidRDefault="005C78C7" w:rsidP="005C78C7">
      <w:pPr>
        <w:pStyle w:val="a3"/>
        <w:shd w:val="clear" w:color="auto" w:fill="FFFFFF"/>
        <w:spacing w:before="0" w:beforeAutospacing="0" w:after="0" w:afterAutospacing="0"/>
        <w:ind w:firstLine="567"/>
        <w:jc w:val="both"/>
        <w:textAlignment w:val="baseline"/>
        <w:rPr>
          <w:shd w:val="clear" w:color="auto" w:fill="FFFFFF"/>
        </w:rPr>
      </w:pPr>
      <w:r w:rsidRPr="00757C8F">
        <w:t xml:space="preserve">Учебных кабинетов – 16. В учебных кабинетах, установлены  9 интерактивных досок. </w:t>
      </w:r>
      <w:r w:rsidRPr="00757C8F">
        <w:rPr>
          <w:shd w:val="clear" w:color="auto" w:fill="FFFFFF"/>
        </w:rPr>
        <w:t>В Учреждении действует локальная сеть. Имеется сайт общеобразовательного учреждения.</w:t>
      </w:r>
    </w:p>
    <w:p w:rsidR="005C78C7" w:rsidRPr="00757C8F" w:rsidRDefault="005C78C7" w:rsidP="005C78C7">
      <w:pPr>
        <w:pStyle w:val="a3"/>
        <w:shd w:val="clear" w:color="auto" w:fill="FFFFFF"/>
        <w:spacing w:before="0" w:beforeAutospacing="0" w:after="0" w:afterAutospacing="0"/>
        <w:ind w:firstLine="567"/>
        <w:jc w:val="both"/>
        <w:textAlignment w:val="baseline"/>
      </w:pPr>
      <w:r w:rsidRPr="00757C8F">
        <w:t>Усилия администрации Корпуса и всего педагогического коллектива направлены на создание комфортной образовательной среды, совершенствование материально-технической базы. Для обеспечения бесперебойной жизнедеятельности заключены договоры/контракты с обслуживающими организациями.</w:t>
      </w:r>
    </w:p>
    <w:p w:rsidR="005C78C7" w:rsidRPr="00757C8F" w:rsidRDefault="005C78C7" w:rsidP="005C78C7">
      <w:pPr>
        <w:pStyle w:val="a3"/>
        <w:shd w:val="clear" w:color="auto" w:fill="FFFFFF"/>
        <w:spacing w:before="0" w:beforeAutospacing="0" w:after="0" w:afterAutospacing="0"/>
        <w:ind w:firstLine="567"/>
        <w:jc w:val="both"/>
        <w:textAlignment w:val="baseline"/>
      </w:pPr>
      <w:r w:rsidRPr="00757C8F">
        <w:t xml:space="preserve">Учебные кабинеты оснащены наглядными дидактическими пособиями, справочной литературой, демонстрационным и лабораторным оборудованием,  техническими средствами обучения. </w:t>
      </w:r>
    </w:p>
    <w:p w:rsidR="005C78C7" w:rsidRDefault="005C78C7" w:rsidP="005C78C7">
      <w:pPr>
        <w:pStyle w:val="a3"/>
        <w:shd w:val="clear" w:color="auto" w:fill="FFFFFF"/>
        <w:spacing w:before="0" w:beforeAutospacing="0" w:after="240" w:afterAutospacing="0"/>
        <w:ind w:firstLine="567"/>
        <w:jc w:val="both"/>
        <w:textAlignment w:val="baseline"/>
      </w:pPr>
      <w:r w:rsidRPr="00757C8F">
        <w:t xml:space="preserve">Автоматизированы рабочие места администрации, заведующего библиотекой, учителей. </w:t>
      </w:r>
    </w:p>
    <w:p w:rsidR="005C78C7" w:rsidRPr="00757C8F" w:rsidRDefault="005C78C7" w:rsidP="005C78C7">
      <w:pPr>
        <w:pStyle w:val="a3"/>
        <w:shd w:val="clear" w:color="auto" w:fill="FFFFFF"/>
        <w:spacing w:before="0" w:beforeAutospacing="0" w:after="240" w:afterAutospacing="0"/>
        <w:ind w:firstLine="567"/>
        <w:jc w:val="both"/>
        <w:textAlignment w:val="baseline"/>
        <w:rPr>
          <w:rFonts w:ascii="Arial" w:hAnsi="Arial" w:cs="Arial"/>
        </w:rPr>
      </w:pPr>
      <w:r w:rsidRPr="00757C8F">
        <w:rPr>
          <w:b/>
          <w:bCs/>
          <w:bdr w:val="none" w:sz="0" w:space="0" w:color="auto" w:frame="1"/>
        </w:rPr>
        <w:t>Наличие технических средств обучения, их состояние и хранение:</w:t>
      </w:r>
      <w:r w:rsidRPr="00757C8F">
        <w:rPr>
          <w:rFonts w:ascii="Arial" w:hAnsi="Arial" w:cs="Arial"/>
        </w:rPr>
        <w:t> </w:t>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2485"/>
        <w:gridCol w:w="2126"/>
        <w:gridCol w:w="1832"/>
        <w:gridCol w:w="2846"/>
      </w:tblGrid>
      <w:tr w:rsidR="005C78C7" w:rsidRPr="00AA6112" w:rsidTr="00FF0773">
        <w:tc>
          <w:tcPr>
            <w:tcW w:w="2485" w:type="dxa"/>
            <w:shd w:val="clear" w:color="auto" w:fill="FFFFFF"/>
            <w:tcMar>
              <w:top w:w="75" w:type="dxa"/>
              <w:left w:w="75" w:type="dxa"/>
              <w:bottom w:w="75" w:type="dxa"/>
              <w:right w:w="75" w:type="dxa"/>
            </w:tcMar>
            <w:vAlign w:val="center"/>
            <w:hideMark/>
          </w:tcPr>
          <w:p w:rsidR="005C78C7" w:rsidRPr="00AA6112" w:rsidRDefault="005C78C7" w:rsidP="00FF0773">
            <w:pPr>
              <w:spacing w:after="0" w:line="240" w:lineRule="auto"/>
              <w:rPr>
                <w:rFonts w:ascii="Times New Roman" w:eastAsia="Times New Roman" w:hAnsi="Times New Roman" w:cs="Times New Roman"/>
                <w:sz w:val="20"/>
                <w:szCs w:val="20"/>
              </w:rPr>
            </w:pPr>
            <w:r w:rsidRPr="00AA6112">
              <w:rPr>
                <w:rFonts w:ascii="Times New Roman" w:eastAsia="Times New Roman" w:hAnsi="Times New Roman" w:cs="Times New Roman"/>
                <w:sz w:val="20"/>
                <w:szCs w:val="20"/>
              </w:rPr>
              <w:t>Наименование</w:t>
            </w:r>
          </w:p>
        </w:tc>
        <w:tc>
          <w:tcPr>
            <w:tcW w:w="2126" w:type="dxa"/>
            <w:shd w:val="clear" w:color="auto" w:fill="FFFFFF"/>
            <w:tcMar>
              <w:top w:w="75" w:type="dxa"/>
              <w:left w:w="75" w:type="dxa"/>
              <w:bottom w:w="75" w:type="dxa"/>
              <w:right w:w="75" w:type="dxa"/>
            </w:tcMar>
            <w:vAlign w:val="center"/>
            <w:hideMark/>
          </w:tcPr>
          <w:p w:rsidR="005C78C7" w:rsidRPr="00AA6112" w:rsidRDefault="005C78C7" w:rsidP="00FF0773">
            <w:pPr>
              <w:spacing w:after="0" w:line="240" w:lineRule="auto"/>
              <w:jc w:val="center"/>
              <w:rPr>
                <w:rFonts w:ascii="Times New Roman" w:eastAsia="Times New Roman" w:hAnsi="Times New Roman" w:cs="Times New Roman"/>
                <w:sz w:val="20"/>
                <w:szCs w:val="20"/>
              </w:rPr>
            </w:pPr>
            <w:r w:rsidRPr="00AA6112">
              <w:rPr>
                <w:rFonts w:ascii="Times New Roman" w:eastAsia="Times New Roman" w:hAnsi="Times New Roman" w:cs="Times New Roman"/>
                <w:sz w:val="20"/>
                <w:szCs w:val="20"/>
              </w:rPr>
              <w:t>Имеется в наличии</w:t>
            </w:r>
          </w:p>
        </w:tc>
        <w:tc>
          <w:tcPr>
            <w:tcW w:w="1832" w:type="dxa"/>
            <w:shd w:val="clear" w:color="auto" w:fill="FFFFFF"/>
            <w:tcMar>
              <w:top w:w="75" w:type="dxa"/>
              <w:left w:w="75" w:type="dxa"/>
              <w:bottom w:w="75" w:type="dxa"/>
              <w:right w:w="75" w:type="dxa"/>
            </w:tcMar>
            <w:vAlign w:val="center"/>
            <w:hideMark/>
          </w:tcPr>
          <w:p w:rsidR="005C78C7" w:rsidRPr="00AA6112" w:rsidRDefault="005C78C7" w:rsidP="00FF0773">
            <w:pPr>
              <w:spacing w:after="0" w:line="240" w:lineRule="auto"/>
              <w:jc w:val="center"/>
              <w:rPr>
                <w:rFonts w:ascii="Times New Roman" w:eastAsia="Times New Roman" w:hAnsi="Times New Roman" w:cs="Times New Roman"/>
                <w:sz w:val="20"/>
                <w:szCs w:val="20"/>
              </w:rPr>
            </w:pPr>
            <w:r w:rsidRPr="00AA6112">
              <w:rPr>
                <w:rFonts w:ascii="Times New Roman" w:eastAsia="Times New Roman" w:hAnsi="Times New Roman" w:cs="Times New Roman"/>
                <w:sz w:val="20"/>
                <w:szCs w:val="20"/>
              </w:rPr>
              <w:t>Из них исправных</w:t>
            </w:r>
          </w:p>
        </w:tc>
        <w:tc>
          <w:tcPr>
            <w:tcW w:w="2846" w:type="dxa"/>
            <w:shd w:val="clear" w:color="auto" w:fill="FFFFFF"/>
            <w:tcMar>
              <w:top w:w="75" w:type="dxa"/>
              <w:left w:w="75" w:type="dxa"/>
              <w:bottom w:w="75" w:type="dxa"/>
              <w:right w:w="75" w:type="dxa"/>
            </w:tcMar>
            <w:vAlign w:val="center"/>
            <w:hideMark/>
          </w:tcPr>
          <w:p w:rsidR="005C78C7" w:rsidRPr="00AA6112" w:rsidRDefault="005C78C7" w:rsidP="00FF0773">
            <w:pPr>
              <w:spacing w:after="0" w:line="240" w:lineRule="auto"/>
              <w:ind w:firstLine="78"/>
              <w:jc w:val="center"/>
              <w:rPr>
                <w:rFonts w:ascii="Times New Roman" w:eastAsia="Times New Roman" w:hAnsi="Times New Roman" w:cs="Times New Roman"/>
                <w:sz w:val="20"/>
                <w:szCs w:val="20"/>
              </w:rPr>
            </w:pPr>
            <w:r w:rsidRPr="00AA6112">
              <w:rPr>
                <w:rFonts w:ascii="Times New Roman" w:eastAsia="Times New Roman" w:hAnsi="Times New Roman" w:cs="Times New Roman"/>
                <w:sz w:val="20"/>
                <w:szCs w:val="20"/>
              </w:rPr>
              <w:t>Наличие приспособлений для хранения и использования</w:t>
            </w:r>
          </w:p>
        </w:tc>
      </w:tr>
      <w:tr w:rsidR="005C78C7" w:rsidRPr="00AA6112" w:rsidTr="00FF0773">
        <w:tc>
          <w:tcPr>
            <w:tcW w:w="2485" w:type="dxa"/>
            <w:shd w:val="clear" w:color="auto" w:fill="F1F1F1"/>
            <w:tcMar>
              <w:top w:w="75" w:type="dxa"/>
              <w:left w:w="75" w:type="dxa"/>
              <w:bottom w:w="75" w:type="dxa"/>
              <w:right w:w="75" w:type="dxa"/>
            </w:tcMar>
            <w:vAlign w:val="center"/>
            <w:hideMark/>
          </w:tcPr>
          <w:p w:rsidR="005C78C7" w:rsidRPr="00AA6112" w:rsidRDefault="005C78C7" w:rsidP="00FF0773">
            <w:pPr>
              <w:spacing w:after="0" w:line="240" w:lineRule="auto"/>
              <w:rPr>
                <w:rFonts w:ascii="Times New Roman" w:eastAsia="Times New Roman" w:hAnsi="Times New Roman" w:cs="Times New Roman"/>
                <w:sz w:val="20"/>
                <w:szCs w:val="20"/>
              </w:rPr>
            </w:pPr>
            <w:r w:rsidRPr="00AA6112">
              <w:rPr>
                <w:rFonts w:ascii="Times New Roman" w:eastAsia="Times New Roman" w:hAnsi="Times New Roman" w:cs="Times New Roman"/>
                <w:sz w:val="20"/>
                <w:szCs w:val="20"/>
              </w:rPr>
              <w:t>Компьютер</w:t>
            </w:r>
          </w:p>
        </w:tc>
        <w:tc>
          <w:tcPr>
            <w:tcW w:w="2126" w:type="dxa"/>
            <w:shd w:val="clear" w:color="auto" w:fill="F1F1F1"/>
            <w:tcMar>
              <w:top w:w="75" w:type="dxa"/>
              <w:left w:w="75" w:type="dxa"/>
              <w:bottom w:w="75" w:type="dxa"/>
              <w:right w:w="75" w:type="dxa"/>
            </w:tcMar>
            <w:vAlign w:val="center"/>
            <w:hideMark/>
          </w:tcPr>
          <w:p w:rsidR="005C78C7" w:rsidRPr="00AA6112" w:rsidRDefault="005C78C7" w:rsidP="00FF0773">
            <w:pPr>
              <w:spacing w:after="0" w:line="240" w:lineRule="auto"/>
              <w:jc w:val="center"/>
              <w:rPr>
                <w:rFonts w:ascii="Times New Roman" w:eastAsia="Times New Roman" w:hAnsi="Times New Roman" w:cs="Times New Roman"/>
                <w:sz w:val="20"/>
                <w:szCs w:val="20"/>
              </w:rPr>
            </w:pPr>
            <w:r w:rsidRPr="00AA6112">
              <w:rPr>
                <w:rFonts w:ascii="Times New Roman" w:eastAsia="Times New Roman" w:hAnsi="Times New Roman" w:cs="Times New Roman"/>
                <w:sz w:val="20"/>
                <w:szCs w:val="20"/>
              </w:rPr>
              <w:t>46</w:t>
            </w:r>
          </w:p>
        </w:tc>
        <w:tc>
          <w:tcPr>
            <w:tcW w:w="1832" w:type="dxa"/>
            <w:shd w:val="clear" w:color="auto" w:fill="F1F1F1"/>
            <w:tcMar>
              <w:top w:w="75" w:type="dxa"/>
              <w:left w:w="75" w:type="dxa"/>
              <w:bottom w:w="75" w:type="dxa"/>
              <w:right w:w="75" w:type="dxa"/>
            </w:tcMar>
            <w:vAlign w:val="center"/>
            <w:hideMark/>
          </w:tcPr>
          <w:p w:rsidR="005C78C7" w:rsidRPr="00AA6112" w:rsidRDefault="005C78C7" w:rsidP="00FF0773">
            <w:pPr>
              <w:spacing w:after="0" w:line="240" w:lineRule="auto"/>
              <w:ind w:firstLine="567"/>
              <w:jc w:val="both"/>
              <w:rPr>
                <w:rFonts w:ascii="Times New Roman" w:eastAsia="Times New Roman" w:hAnsi="Times New Roman" w:cs="Times New Roman"/>
                <w:sz w:val="20"/>
                <w:szCs w:val="20"/>
              </w:rPr>
            </w:pPr>
            <w:r w:rsidRPr="00AA6112">
              <w:rPr>
                <w:rFonts w:ascii="Times New Roman" w:eastAsia="Times New Roman" w:hAnsi="Times New Roman" w:cs="Times New Roman"/>
                <w:sz w:val="20"/>
                <w:szCs w:val="20"/>
              </w:rPr>
              <w:t>46</w:t>
            </w:r>
          </w:p>
        </w:tc>
        <w:tc>
          <w:tcPr>
            <w:tcW w:w="2846" w:type="dxa"/>
            <w:shd w:val="clear" w:color="auto" w:fill="F1F1F1"/>
            <w:tcMar>
              <w:top w:w="75" w:type="dxa"/>
              <w:left w:w="75" w:type="dxa"/>
              <w:bottom w:w="75" w:type="dxa"/>
              <w:right w:w="75" w:type="dxa"/>
            </w:tcMar>
            <w:vAlign w:val="center"/>
            <w:hideMark/>
          </w:tcPr>
          <w:p w:rsidR="005C78C7" w:rsidRPr="00AA6112" w:rsidRDefault="005C78C7" w:rsidP="00FF0773">
            <w:pPr>
              <w:spacing w:after="0" w:line="240" w:lineRule="auto"/>
              <w:ind w:firstLine="567"/>
              <w:jc w:val="both"/>
              <w:rPr>
                <w:rFonts w:ascii="Times New Roman" w:eastAsia="Times New Roman" w:hAnsi="Times New Roman" w:cs="Times New Roman"/>
                <w:sz w:val="20"/>
                <w:szCs w:val="20"/>
              </w:rPr>
            </w:pPr>
            <w:r w:rsidRPr="00AA6112">
              <w:rPr>
                <w:rFonts w:ascii="Times New Roman" w:eastAsia="Times New Roman" w:hAnsi="Times New Roman" w:cs="Times New Roman"/>
                <w:sz w:val="20"/>
                <w:szCs w:val="20"/>
              </w:rPr>
              <w:t>имеются</w:t>
            </w:r>
          </w:p>
        </w:tc>
      </w:tr>
      <w:tr w:rsidR="005C78C7" w:rsidRPr="00AA6112" w:rsidTr="00FF0773">
        <w:tc>
          <w:tcPr>
            <w:tcW w:w="2485" w:type="dxa"/>
            <w:shd w:val="clear" w:color="auto" w:fill="FFFFFF"/>
            <w:tcMar>
              <w:top w:w="75" w:type="dxa"/>
              <w:left w:w="75" w:type="dxa"/>
              <w:bottom w:w="75" w:type="dxa"/>
              <w:right w:w="75" w:type="dxa"/>
            </w:tcMar>
            <w:vAlign w:val="center"/>
            <w:hideMark/>
          </w:tcPr>
          <w:p w:rsidR="005C78C7" w:rsidRPr="00AA6112" w:rsidRDefault="005C78C7" w:rsidP="00FF0773">
            <w:pPr>
              <w:spacing w:after="0" w:line="240" w:lineRule="auto"/>
              <w:rPr>
                <w:rFonts w:ascii="Times New Roman" w:eastAsia="Times New Roman" w:hAnsi="Times New Roman" w:cs="Times New Roman"/>
                <w:sz w:val="20"/>
                <w:szCs w:val="20"/>
              </w:rPr>
            </w:pPr>
            <w:r w:rsidRPr="00AA6112">
              <w:rPr>
                <w:rFonts w:ascii="Times New Roman" w:eastAsia="Times New Roman" w:hAnsi="Times New Roman" w:cs="Times New Roman"/>
                <w:sz w:val="20"/>
                <w:szCs w:val="20"/>
              </w:rPr>
              <w:t>Интерактивная доска</w:t>
            </w:r>
          </w:p>
        </w:tc>
        <w:tc>
          <w:tcPr>
            <w:tcW w:w="2126" w:type="dxa"/>
            <w:shd w:val="clear" w:color="auto" w:fill="FFFFFF"/>
            <w:tcMar>
              <w:top w:w="75" w:type="dxa"/>
              <w:left w:w="75" w:type="dxa"/>
              <w:bottom w:w="75" w:type="dxa"/>
              <w:right w:w="75" w:type="dxa"/>
            </w:tcMar>
            <w:vAlign w:val="center"/>
            <w:hideMark/>
          </w:tcPr>
          <w:p w:rsidR="005C78C7" w:rsidRPr="00AA6112" w:rsidRDefault="005C78C7" w:rsidP="00FF0773">
            <w:pPr>
              <w:spacing w:after="0" w:line="240" w:lineRule="auto"/>
              <w:jc w:val="center"/>
              <w:rPr>
                <w:rFonts w:ascii="Times New Roman" w:eastAsia="Times New Roman" w:hAnsi="Times New Roman" w:cs="Times New Roman"/>
                <w:sz w:val="20"/>
                <w:szCs w:val="20"/>
              </w:rPr>
            </w:pPr>
            <w:r w:rsidRPr="00AA6112">
              <w:rPr>
                <w:rFonts w:ascii="Times New Roman" w:eastAsia="Times New Roman" w:hAnsi="Times New Roman" w:cs="Times New Roman"/>
                <w:sz w:val="20"/>
                <w:szCs w:val="20"/>
              </w:rPr>
              <w:t>9</w:t>
            </w:r>
          </w:p>
        </w:tc>
        <w:tc>
          <w:tcPr>
            <w:tcW w:w="1832" w:type="dxa"/>
            <w:shd w:val="clear" w:color="auto" w:fill="FFFFFF"/>
            <w:tcMar>
              <w:top w:w="75" w:type="dxa"/>
              <w:left w:w="75" w:type="dxa"/>
              <w:bottom w:w="75" w:type="dxa"/>
              <w:right w:w="75" w:type="dxa"/>
            </w:tcMar>
            <w:vAlign w:val="center"/>
            <w:hideMark/>
          </w:tcPr>
          <w:p w:rsidR="005C78C7" w:rsidRPr="00AA6112" w:rsidRDefault="005C78C7" w:rsidP="00FF0773">
            <w:pPr>
              <w:spacing w:after="0" w:line="240" w:lineRule="auto"/>
              <w:ind w:firstLine="567"/>
              <w:jc w:val="both"/>
              <w:rPr>
                <w:rFonts w:ascii="Times New Roman" w:eastAsia="Times New Roman" w:hAnsi="Times New Roman" w:cs="Times New Roman"/>
                <w:sz w:val="20"/>
                <w:szCs w:val="20"/>
              </w:rPr>
            </w:pPr>
            <w:r w:rsidRPr="00AA6112">
              <w:rPr>
                <w:rFonts w:ascii="Times New Roman" w:eastAsia="Times New Roman" w:hAnsi="Times New Roman" w:cs="Times New Roman"/>
                <w:sz w:val="20"/>
                <w:szCs w:val="20"/>
              </w:rPr>
              <w:t>9</w:t>
            </w:r>
          </w:p>
        </w:tc>
        <w:tc>
          <w:tcPr>
            <w:tcW w:w="2846" w:type="dxa"/>
            <w:shd w:val="clear" w:color="auto" w:fill="FFFFFF"/>
            <w:tcMar>
              <w:top w:w="75" w:type="dxa"/>
              <w:left w:w="75" w:type="dxa"/>
              <w:bottom w:w="75" w:type="dxa"/>
              <w:right w:w="75" w:type="dxa"/>
            </w:tcMar>
            <w:vAlign w:val="center"/>
            <w:hideMark/>
          </w:tcPr>
          <w:p w:rsidR="005C78C7" w:rsidRPr="00AA6112" w:rsidRDefault="005C78C7" w:rsidP="00FF0773">
            <w:pPr>
              <w:spacing w:after="0" w:line="240" w:lineRule="auto"/>
              <w:ind w:firstLine="567"/>
              <w:jc w:val="both"/>
              <w:rPr>
                <w:rFonts w:ascii="Times New Roman" w:eastAsia="Times New Roman" w:hAnsi="Times New Roman" w:cs="Times New Roman"/>
                <w:sz w:val="20"/>
                <w:szCs w:val="20"/>
              </w:rPr>
            </w:pPr>
            <w:r w:rsidRPr="00AA6112">
              <w:rPr>
                <w:rFonts w:ascii="Times New Roman" w:eastAsia="Times New Roman" w:hAnsi="Times New Roman" w:cs="Times New Roman"/>
                <w:sz w:val="20"/>
                <w:szCs w:val="20"/>
              </w:rPr>
              <w:t>имеются</w:t>
            </w:r>
          </w:p>
        </w:tc>
      </w:tr>
      <w:tr w:rsidR="005C78C7" w:rsidRPr="00AA6112" w:rsidTr="00FF0773">
        <w:tc>
          <w:tcPr>
            <w:tcW w:w="2485" w:type="dxa"/>
            <w:shd w:val="clear" w:color="auto" w:fill="F1F1F1"/>
            <w:tcMar>
              <w:top w:w="75" w:type="dxa"/>
              <w:left w:w="75" w:type="dxa"/>
              <w:bottom w:w="75" w:type="dxa"/>
              <w:right w:w="75" w:type="dxa"/>
            </w:tcMar>
            <w:vAlign w:val="center"/>
            <w:hideMark/>
          </w:tcPr>
          <w:p w:rsidR="005C78C7" w:rsidRPr="00AA6112" w:rsidRDefault="005C78C7" w:rsidP="00FF0773">
            <w:pPr>
              <w:spacing w:after="0" w:line="240" w:lineRule="auto"/>
              <w:rPr>
                <w:rFonts w:ascii="Times New Roman" w:eastAsia="Times New Roman" w:hAnsi="Times New Roman" w:cs="Times New Roman"/>
                <w:sz w:val="20"/>
                <w:szCs w:val="20"/>
              </w:rPr>
            </w:pPr>
            <w:r w:rsidRPr="00AA6112">
              <w:rPr>
                <w:rFonts w:ascii="Times New Roman" w:eastAsia="Times New Roman" w:hAnsi="Times New Roman" w:cs="Times New Roman"/>
                <w:sz w:val="20"/>
                <w:szCs w:val="20"/>
              </w:rPr>
              <w:t>Мультимедийный проектор</w:t>
            </w:r>
          </w:p>
        </w:tc>
        <w:tc>
          <w:tcPr>
            <w:tcW w:w="2126" w:type="dxa"/>
            <w:shd w:val="clear" w:color="auto" w:fill="F1F1F1"/>
            <w:tcMar>
              <w:top w:w="75" w:type="dxa"/>
              <w:left w:w="75" w:type="dxa"/>
              <w:bottom w:w="75" w:type="dxa"/>
              <w:right w:w="75" w:type="dxa"/>
            </w:tcMar>
            <w:vAlign w:val="center"/>
            <w:hideMark/>
          </w:tcPr>
          <w:p w:rsidR="005C78C7" w:rsidRPr="00AA6112" w:rsidRDefault="005C78C7" w:rsidP="00FF0773">
            <w:pPr>
              <w:spacing w:after="0" w:line="240" w:lineRule="auto"/>
              <w:jc w:val="center"/>
              <w:rPr>
                <w:rFonts w:ascii="Times New Roman" w:eastAsia="Times New Roman" w:hAnsi="Times New Roman" w:cs="Times New Roman"/>
                <w:sz w:val="20"/>
                <w:szCs w:val="20"/>
              </w:rPr>
            </w:pPr>
            <w:r w:rsidRPr="00AA6112">
              <w:rPr>
                <w:rFonts w:ascii="Times New Roman" w:eastAsia="Times New Roman" w:hAnsi="Times New Roman" w:cs="Times New Roman"/>
                <w:sz w:val="20"/>
                <w:szCs w:val="20"/>
              </w:rPr>
              <w:t>10</w:t>
            </w:r>
          </w:p>
        </w:tc>
        <w:tc>
          <w:tcPr>
            <w:tcW w:w="1832" w:type="dxa"/>
            <w:shd w:val="clear" w:color="auto" w:fill="F1F1F1"/>
            <w:tcMar>
              <w:top w:w="75" w:type="dxa"/>
              <w:left w:w="75" w:type="dxa"/>
              <w:bottom w:w="75" w:type="dxa"/>
              <w:right w:w="75" w:type="dxa"/>
            </w:tcMar>
            <w:vAlign w:val="center"/>
            <w:hideMark/>
          </w:tcPr>
          <w:p w:rsidR="005C78C7" w:rsidRPr="00AA6112" w:rsidRDefault="005C78C7" w:rsidP="00FF0773">
            <w:pPr>
              <w:spacing w:after="0" w:line="240" w:lineRule="auto"/>
              <w:ind w:firstLine="567"/>
              <w:jc w:val="both"/>
              <w:rPr>
                <w:rFonts w:ascii="Times New Roman" w:eastAsia="Times New Roman" w:hAnsi="Times New Roman" w:cs="Times New Roman"/>
                <w:sz w:val="20"/>
                <w:szCs w:val="20"/>
              </w:rPr>
            </w:pPr>
            <w:r w:rsidRPr="00AA6112">
              <w:rPr>
                <w:rFonts w:ascii="Times New Roman" w:eastAsia="Times New Roman" w:hAnsi="Times New Roman" w:cs="Times New Roman"/>
                <w:sz w:val="20"/>
                <w:szCs w:val="20"/>
              </w:rPr>
              <w:t>10</w:t>
            </w:r>
          </w:p>
        </w:tc>
        <w:tc>
          <w:tcPr>
            <w:tcW w:w="2846" w:type="dxa"/>
            <w:shd w:val="clear" w:color="auto" w:fill="F1F1F1"/>
            <w:tcMar>
              <w:top w:w="75" w:type="dxa"/>
              <w:left w:w="75" w:type="dxa"/>
              <w:bottom w:w="75" w:type="dxa"/>
              <w:right w:w="75" w:type="dxa"/>
            </w:tcMar>
            <w:vAlign w:val="center"/>
            <w:hideMark/>
          </w:tcPr>
          <w:p w:rsidR="005C78C7" w:rsidRPr="00AA6112" w:rsidRDefault="005C78C7" w:rsidP="00FF0773">
            <w:pPr>
              <w:spacing w:after="0" w:line="240" w:lineRule="auto"/>
              <w:ind w:firstLine="567"/>
              <w:jc w:val="both"/>
              <w:rPr>
                <w:rFonts w:ascii="Times New Roman" w:eastAsia="Times New Roman" w:hAnsi="Times New Roman" w:cs="Times New Roman"/>
                <w:sz w:val="20"/>
                <w:szCs w:val="20"/>
              </w:rPr>
            </w:pPr>
            <w:r w:rsidRPr="00AA6112">
              <w:rPr>
                <w:rFonts w:ascii="Times New Roman" w:eastAsia="Times New Roman" w:hAnsi="Times New Roman" w:cs="Times New Roman"/>
                <w:sz w:val="20"/>
                <w:szCs w:val="20"/>
              </w:rPr>
              <w:t>имеются</w:t>
            </w:r>
          </w:p>
        </w:tc>
      </w:tr>
      <w:tr w:rsidR="005C78C7" w:rsidRPr="00AA6112" w:rsidTr="00FF0773">
        <w:tc>
          <w:tcPr>
            <w:tcW w:w="2485" w:type="dxa"/>
            <w:shd w:val="clear" w:color="auto" w:fill="FFFFFF"/>
            <w:tcMar>
              <w:top w:w="75" w:type="dxa"/>
              <w:left w:w="75" w:type="dxa"/>
              <w:bottom w:w="75" w:type="dxa"/>
              <w:right w:w="75" w:type="dxa"/>
            </w:tcMar>
            <w:vAlign w:val="center"/>
            <w:hideMark/>
          </w:tcPr>
          <w:p w:rsidR="005C78C7" w:rsidRPr="00AA6112" w:rsidRDefault="005C78C7" w:rsidP="00FF0773">
            <w:pPr>
              <w:spacing w:after="0" w:line="240" w:lineRule="auto"/>
              <w:rPr>
                <w:rFonts w:ascii="Times New Roman" w:eastAsia="Times New Roman" w:hAnsi="Times New Roman" w:cs="Times New Roman"/>
                <w:sz w:val="20"/>
                <w:szCs w:val="20"/>
              </w:rPr>
            </w:pPr>
            <w:r w:rsidRPr="00AA6112">
              <w:rPr>
                <w:rFonts w:ascii="Times New Roman" w:eastAsia="Times New Roman" w:hAnsi="Times New Roman" w:cs="Times New Roman"/>
                <w:sz w:val="20"/>
                <w:szCs w:val="20"/>
              </w:rPr>
              <w:t>Ноутбук</w:t>
            </w:r>
          </w:p>
        </w:tc>
        <w:tc>
          <w:tcPr>
            <w:tcW w:w="2126" w:type="dxa"/>
            <w:shd w:val="clear" w:color="auto" w:fill="FFFFFF"/>
            <w:tcMar>
              <w:top w:w="75" w:type="dxa"/>
              <w:left w:w="75" w:type="dxa"/>
              <w:bottom w:w="75" w:type="dxa"/>
              <w:right w:w="75" w:type="dxa"/>
            </w:tcMar>
            <w:vAlign w:val="center"/>
            <w:hideMark/>
          </w:tcPr>
          <w:p w:rsidR="005C78C7" w:rsidRPr="00AA6112" w:rsidRDefault="005C78C7" w:rsidP="00FF0773">
            <w:pPr>
              <w:spacing w:after="0" w:line="240" w:lineRule="auto"/>
              <w:jc w:val="center"/>
              <w:rPr>
                <w:rFonts w:ascii="Times New Roman" w:eastAsia="Times New Roman" w:hAnsi="Times New Roman" w:cs="Times New Roman"/>
                <w:sz w:val="20"/>
                <w:szCs w:val="20"/>
              </w:rPr>
            </w:pPr>
            <w:r w:rsidRPr="00AA6112">
              <w:rPr>
                <w:rFonts w:ascii="Times New Roman" w:eastAsia="Times New Roman" w:hAnsi="Times New Roman" w:cs="Times New Roman"/>
                <w:sz w:val="20"/>
                <w:szCs w:val="20"/>
              </w:rPr>
              <w:t>34</w:t>
            </w:r>
          </w:p>
        </w:tc>
        <w:tc>
          <w:tcPr>
            <w:tcW w:w="1832" w:type="dxa"/>
            <w:shd w:val="clear" w:color="auto" w:fill="FFFFFF"/>
            <w:tcMar>
              <w:top w:w="75" w:type="dxa"/>
              <w:left w:w="75" w:type="dxa"/>
              <w:bottom w:w="75" w:type="dxa"/>
              <w:right w:w="75" w:type="dxa"/>
            </w:tcMar>
            <w:vAlign w:val="center"/>
            <w:hideMark/>
          </w:tcPr>
          <w:p w:rsidR="005C78C7" w:rsidRPr="00AA6112" w:rsidRDefault="005C78C7" w:rsidP="00FF0773">
            <w:pPr>
              <w:spacing w:after="0" w:line="240" w:lineRule="auto"/>
              <w:ind w:firstLine="567"/>
              <w:jc w:val="both"/>
              <w:rPr>
                <w:rFonts w:ascii="Times New Roman" w:eastAsia="Times New Roman" w:hAnsi="Times New Roman" w:cs="Times New Roman"/>
                <w:sz w:val="20"/>
                <w:szCs w:val="20"/>
              </w:rPr>
            </w:pPr>
            <w:r w:rsidRPr="00AA6112">
              <w:rPr>
                <w:rFonts w:ascii="Times New Roman" w:eastAsia="Times New Roman" w:hAnsi="Times New Roman" w:cs="Times New Roman"/>
                <w:sz w:val="20"/>
                <w:szCs w:val="20"/>
              </w:rPr>
              <w:t>34</w:t>
            </w:r>
          </w:p>
        </w:tc>
        <w:tc>
          <w:tcPr>
            <w:tcW w:w="2846" w:type="dxa"/>
            <w:shd w:val="clear" w:color="auto" w:fill="FFFFFF"/>
            <w:tcMar>
              <w:top w:w="75" w:type="dxa"/>
              <w:left w:w="75" w:type="dxa"/>
              <w:bottom w:w="75" w:type="dxa"/>
              <w:right w:w="75" w:type="dxa"/>
            </w:tcMar>
            <w:vAlign w:val="center"/>
            <w:hideMark/>
          </w:tcPr>
          <w:p w:rsidR="005C78C7" w:rsidRPr="00AA6112" w:rsidRDefault="005C78C7" w:rsidP="00FF0773">
            <w:pPr>
              <w:spacing w:after="0" w:line="240" w:lineRule="auto"/>
              <w:ind w:firstLine="567"/>
              <w:jc w:val="both"/>
              <w:rPr>
                <w:rFonts w:ascii="Times New Roman" w:eastAsia="Times New Roman" w:hAnsi="Times New Roman" w:cs="Times New Roman"/>
                <w:sz w:val="20"/>
                <w:szCs w:val="20"/>
              </w:rPr>
            </w:pPr>
            <w:r w:rsidRPr="00AA6112">
              <w:rPr>
                <w:rFonts w:ascii="Times New Roman" w:eastAsia="Times New Roman" w:hAnsi="Times New Roman" w:cs="Times New Roman"/>
                <w:sz w:val="20"/>
                <w:szCs w:val="20"/>
              </w:rPr>
              <w:t>имеются</w:t>
            </w:r>
          </w:p>
        </w:tc>
      </w:tr>
      <w:tr w:rsidR="005C78C7" w:rsidRPr="00AA6112" w:rsidTr="00FF0773">
        <w:tc>
          <w:tcPr>
            <w:tcW w:w="2485" w:type="dxa"/>
            <w:shd w:val="clear" w:color="auto" w:fill="F1F1F1"/>
            <w:tcMar>
              <w:top w:w="75" w:type="dxa"/>
              <w:left w:w="75" w:type="dxa"/>
              <w:bottom w:w="75" w:type="dxa"/>
              <w:right w:w="75" w:type="dxa"/>
            </w:tcMar>
            <w:vAlign w:val="center"/>
            <w:hideMark/>
          </w:tcPr>
          <w:p w:rsidR="005C78C7" w:rsidRPr="00AA6112" w:rsidRDefault="005C78C7" w:rsidP="00FF0773">
            <w:pPr>
              <w:spacing w:after="0" w:line="240" w:lineRule="auto"/>
              <w:rPr>
                <w:rFonts w:ascii="Times New Roman" w:eastAsia="Times New Roman" w:hAnsi="Times New Roman" w:cs="Times New Roman"/>
                <w:sz w:val="20"/>
                <w:szCs w:val="20"/>
              </w:rPr>
            </w:pPr>
            <w:r w:rsidRPr="00AA6112">
              <w:rPr>
                <w:rFonts w:ascii="Times New Roman" w:eastAsia="Times New Roman" w:hAnsi="Times New Roman" w:cs="Times New Roman"/>
                <w:sz w:val="20"/>
                <w:szCs w:val="20"/>
              </w:rPr>
              <w:t>Принтер</w:t>
            </w:r>
          </w:p>
        </w:tc>
        <w:tc>
          <w:tcPr>
            <w:tcW w:w="2126" w:type="dxa"/>
            <w:shd w:val="clear" w:color="auto" w:fill="F1F1F1"/>
            <w:tcMar>
              <w:top w:w="75" w:type="dxa"/>
              <w:left w:w="75" w:type="dxa"/>
              <w:bottom w:w="75" w:type="dxa"/>
              <w:right w:w="75" w:type="dxa"/>
            </w:tcMar>
            <w:vAlign w:val="center"/>
            <w:hideMark/>
          </w:tcPr>
          <w:p w:rsidR="005C78C7" w:rsidRPr="00AA6112" w:rsidRDefault="005C78C7" w:rsidP="00FF0773">
            <w:pPr>
              <w:spacing w:after="0" w:line="240" w:lineRule="auto"/>
              <w:jc w:val="center"/>
              <w:rPr>
                <w:rFonts w:ascii="Times New Roman" w:eastAsia="Times New Roman" w:hAnsi="Times New Roman" w:cs="Times New Roman"/>
                <w:sz w:val="20"/>
                <w:szCs w:val="20"/>
              </w:rPr>
            </w:pPr>
            <w:r w:rsidRPr="00AA6112">
              <w:rPr>
                <w:rFonts w:ascii="Times New Roman" w:eastAsia="Times New Roman" w:hAnsi="Times New Roman" w:cs="Times New Roman"/>
                <w:sz w:val="20"/>
                <w:szCs w:val="20"/>
              </w:rPr>
              <w:t>5</w:t>
            </w:r>
          </w:p>
        </w:tc>
        <w:tc>
          <w:tcPr>
            <w:tcW w:w="1832" w:type="dxa"/>
            <w:shd w:val="clear" w:color="auto" w:fill="F1F1F1"/>
            <w:tcMar>
              <w:top w:w="75" w:type="dxa"/>
              <w:left w:w="75" w:type="dxa"/>
              <w:bottom w:w="75" w:type="dxa"/>
              <w:right w:w="75" w:type="dxa"/>
            </w:tcMar>
            <w:vAlign w:val="center"/>
            <w:hideMark/>
          </w:tcPr>
          <w:p w:rsidR="005C78C7" w:rsidRPr="00AA6112" w:rsidRDefault="005C78C7" w:rsidP="00FF0773">
            <w:pPr>
              <w:spacing w:after="0" w:line="240" w:lineRule="auto"/>
              <w:ind w:firstLine="567"/>
              <w:jc w:val="both"/>
              <w:rPr>
                <w:rFonts w:ascii="Times New Roman" w:eastAsia="Times New Roman" w:hAnsi="Times New Roman" w:cs="Times New Roman"/>
                <w:sz w:val="20"/>
                <w:szCs w:val="20"/>
              </w:rPr>
            </w:pPr>
            <w:r w:rsidRPr="00AA6112">
              <w:rPr>
                <w:rFonts w:ascii="Times New Roman" w:eastAsia="Times New Roman" w:hAnsi="Times New Roman" w:cs="Times New Roman"/>
                <w:sz w:val="20"/>
                <w:szCs w:val="20"/>
              </w:rPr>
              <w:t>5</w:t>
            </w:r>
          </w:p>
        </w:tc>
        <w:tc>
          <w:tcPr>
            <w:tcW w:w="2846" w:type="dxa"/>
            <w:shd w:val="clear" w:color="auto" w:fill="F1F1F1"/>
            <w:tcMar>
              <w:top w:w="75" w:type="dxa"/>
              <w:left w:w="75" w:type="dxa"/>
              <w:bottom w:w="75" w:type="dxa"/>
              <w:right w:w="75" w:type="dxa"/>
            </w:tcMar>
            <w:vAlign w:val="center"/>
            <w:hideMark/>
          </w:tcPr>
          <w:p w:rsidR="005C78C7" w:rsidRPr="00AA6112" w:rsidRDefault="005C78C7" w:rsidP="00FF0773">
            <w:pPr>
              <w:spacing w:after="0" w:line="240" w:lineRule="auto"/>
              <w:ind w:firstLine="567"/>
              <w:jc w:val="both"/>
              <w:rPr>
                <w:rFonts w:ascii="Times New Roman" w:eastAsia="Times New Roman" w:hAnsi="Times New Roman" w:cs="Times New Roman"/>
                <w:sz w:val="20"/>
                <w:szCs w:val="20"/>
              </w:rPr>
            </w:pPr>
            <w:r w:rsidRPr="00AA6112">
              <w:rPr>
                <w:rFonts w:ascii="Times New Roman" w:eastAsia="Times New Roman" w:hAnsi="Times New Roman" w:cs="Times New Roman"/>
                <w:sz w:val="20"/>
                <w:szCs w:val="20"/>
              </w:rPr>
              <w:t>имеются</w:t>
            </w:r>
          </w:p>
        </w:tc>
      </w:tr>
      <w:tr w:rsidR="005C78C7" w:rsidRPr="00AA6112" w:rsidTr="00FF0773">
        <w:tc>
          <w:tcPr>
            <w:tcW w:w="2485" w:type="dxa"/>
            <w:shd w:val="clear" w:color="auto" w:fill="FFFFFF"/>
            <w:tcMar>
              <w:top w:w="75" w:type="dxa"/>
              <w:left w:w="75" w:type="dxa"/>
              <w:bottom w:w="75" w:type="dxa"/>
              <w:right w:w="75" w:type="dxa"/>
            </w:tcMar>
            <w:vAlign w:val="center"/>
            <w:hideMark/>
          </w:tcPr>
          <w:p w:rsidR="005C78C7" w:rsidRPr="00AA6112" w:rsidRDefault="005C78C7" w:rsidP="00FF0773">
            <w:pPr>
              <w:spacing w:after="0" w:line="240" w:lineRule="auto"/>
              <w:rPr>
                <w:rFonts w:ascii="Times New Roman" w:eastAsia="Times New Roman" w:hAnsi="Times New Roman" w:cs="Times New Roman"/>
                <w:sz w:val="20"/>
                <w:szCs w:val="20"/>
              </w:rPr>
            </w:pPr>
            <w:r w:rsidRPr="00AA6112">
              <w:rPr>
                <w:rFonts w:ascii="Times New Roman" w:eastAsia="Times New Roman" w:hAnsi="Times New Roman" w:cs="Times New Roman"/>
                <w:sz w:val="20"/>
                <w:szCs w:val="20"/>
              </w:rPr>
              <w:t>МФУ</w:t>
            </w:r>
          </w:p>
        </w:tc>
        <w:tc>
          <w:tcPr>
            <w:tcW w:w="2126" w:type="dxa"/>
            <w:shd w:val="clear" w:color="auto" w:fill="FFFFFF"/>
            <w:tcMar>
              <w:top w:w="75" w:type="dxa"/>
              <w:left w:w="75" w:type="dxa"/>
              <w:bottom w:w="75" w:type="dxa"/>
              <w:right w:w="75" w:type="dxa"/>
            </w:tcMar>
            <w:vAlign w:val="center"/>
            <w:hideMark/>
          </w:tcPr>
          <w:p w:rsidR="005C78C7" w:rsidRPr="00AA6112" w:rsidRDefault="005C78C7" w:rsidP="00FF0773">
            <w:pPr>
              <w:spacing w:after="0" w:line="240" w:lineRule="auto"/>
              <w:jc w:val="center"/>
              <w:rPr>
                <w:rFonts w:ascii="Times New Roman" w:eastAsia="Times New Roman" w:hAnsi="Times New Roman" w:cs="Times New Roman"/>
                <w:sz w:val="20"/>
                <w:szCs w:val="20"/>
              </w:rPr>
            </w:pPr>
            <w:r w:rsidRPr="00AA6112">
              <w:rPr>
                <w:rFonts w:ascii="Times New Roman" w:eastAsia="Times New Roman" w:hAnsi="Times New Roman" w:cs="Times New Roman"/>
                <w:sz w:val="20"/>
                <w:szCs w:val="20"/>
              </w:rPr>
              <w:t>28</w:t>
            </w:r>
          </w:p>
        </w:tc>
        <w:tc>
          <w:tcPr>
            <w:tcW w:w="1832" w:type="dxa"/>
            <w:shd w:val="clear" w:color="auto" w:fill="FFFFFF"/>
            <w:tcMar>
              <w:top w:w="75" w:type="dxa"/>
              <w:left w:w="75" w:type="dxa"/>
              <w:bottom w:w="75" w:type="dxa"/>
              <w:right w:w="75" w:type="dxa"/>
            </w:tcMar>
            <w:vAlign w:val="center"/>
            <w:hideMark/>
          </w:tcPr>
          <w:p w:rsidR="005C78C7" w:rsidRPr="00AA6112" w:rsidRDefault="005C78C7" w:rsidP="00FF0773">
            <w:pPr>
              <w:spacing w:after="0" w:line="240" w:lineRule="auto"/>
              <w:ind w:firstLine="567"/>
              <w:jc w:val="both"/>
              <w:rPr>
                <w:rFonts w:ascii="Times New Roman" w:eastAsia="Times New Roman" w:hAnsi="Times New Roman" w:cs="Times New Roman"/>
                <w:sz w:val="20"/>
                <w:szCs w:val="20"/>
              </w:rPr>
            </w:pPr>
            <w:r w:rsidRPr="00AA6112">
              <w:rPr>
                <w:rFonts w:ascii="Times New Roman" w:eastAsia="Times New Roman" w:hAnsi="Times New Roman" w:cs="Times New Roman"/>
                <w:sz w:val="20"/>
                <w:szCs w:val="20"/>
              </w:rPr>
              <w:t>28</w:t>
            </w:r>
          </w:p>
        </w:tc>
        <w:tc>
          <w:tcPr>
            <w:tcW w:w="2846" w:type="dxa"/>
            <w:shd w:val="clear" w:color="auto" w:fill="FFFFFF"/>
            <w:tcMar>
              <w:top w:w="75" w:type="dxa"/>
              <w:left w:w="75" w:type="dxa"/>
              <w:bottom w:w="75" w:type="dxa"/>
              <w:right w:w="75" w:type="dxa"/>
            </w:tcMar>
            <w:vAlign w:val="center"/>
            <w:hideMark/>
          </w:tcPr>
          <w:p w:rsidR="005C78C7" w:rsidRPr="00AA6112" w:rsidRDefault="005C78C7" w:rsidP="00FF0773">
            <w:pPr>
              <w:spacing w:after="0" w:line="240" w:lineRule="auto"/>
              <w:ind w:firstLine="567"/>
              <w:jc w:val="both"/>
              <w:rPr>
                <w:rFonts w:ascii="Times New Roman" w:eastAsia="Times New Roman" w:hAnsi="Times New Roman" w:cs="Times New Roman"/>
                <w:sz w:val="20"/>
                <w:szCs w:val="20"/>
              </w:rPr>
            </w:pPr>
            <w:r w:rsidRPr="00AA6112">
              <w:rPr>
                <w:rFonts w:ascii="Times New Roman" w:eastAsia="Times New Roman" w:hAnsi="Times New Roman" w:cs="Times New Roman"/>
                <w:sz w:val="20"/>
                <w:szCs w:val="20"/>
              </w:rPr>
              <w:t>имеются</w:t>
            </w:r>
          </w:p>
        </w:tc>
      </w:tr>
      <w:tr w:rsidR="005C78C7" w:rsidRPr="00AA6112" w:rsidTr="00FF0773">
        <w:tc>
          <w:tcPr>
            <w:tcW w:w="2485" w:type="dxa"/>
            <w:shd w:val="clear" w:color="auto" w:fill="F1F1F1"/>
            <w:tcMar>
              <w:top w:w="75" w:type="dxa"/>
              <w:left w:w="75" w:type="dxa"/>
              <w:bottom w:w="75" w:type="dxa"/>
              <w:right w:w="75" w:type="dxa"/>
            </w:tcMar>
            <w:vAlign w:val="center"/>
            <w:hideMark/>
          </w:tcPr>
          <w:p w:rsidR="005C78C7" w:rsidRPr="00AA6112" w:rsidRDefault="005C78C7" w:rsidP="00FF0773">
            <w:pPr>
              <w:spacing w:after="0" w:line="240" w:lineRule="auto"/>
              <w:rPr>
                <w:rFonts w:ascii="Times New Roman" w:eastAsia="Times New Roman" w:hAnsi="Times New Roman" w:cs="Times New Roman"/>
                <w:sz w:val="20"/>
                <w:szCs w:val="20"/>
              </w:rPr>
            </w:pPr>
            <w:r w:rsidRPr="00AA6112">
              <w:rPr>
                <w:rFonts w:ascii="Times New Roman" w:eastAsia="Times New Roman" w:hAnsi="Times New Roman" w:cs="Times New Roman"/>
                <w:sz w:val="20"/>
                <w:szCs w:val="20"/>
              </w:rPr>
              <w:t>Сканер</w:t>
            </w:r>
          </w:p>
        </w:tc>
        <w:tc>
          <w:tcPr>
            <w:tcW w:w="2126" w:type="dxa"/>
            <w:shd w:val="clear" w:color="auto" w:fill="F1F1F1"/>
            <w:tcMar>
              <w:top w:w="75" w:type="dxa"/>
              <w:left w:w="75" w:type="dxa"/>
              <w:bottom w:w="75" w:type="dxa"/>
              <w:right w:w="75" w:type="dxa"/>
            </w:tcMar>
            <w:vAlign w:val="center"/>
            <w:hideMark/>
          </w:tcPr>
          <w:p w:rsidR="005C78C7" w:rsidRPr="00AA6112" w:rsidRDefault="005C78C7" w:rsidP="00FF0773">
            <w:pPr>
              <w:spacing w:after="0" w:line="240" w:lineRule="auto"/>
              <w:jc w:val="center"/>
              <w:rPr>
                <w:rFonts w:ascii="Times New Roman" w:eastAsia="Times New Roman" w:hAnsi="Times New Roman" w:cs="Times New Roman"/>
                <w:sz w:val="20"/>
                <w:szCs w:val="20"/>
              </w:rPr>
            </w:pPr>
            <w:r w:rsidRPr="00AA6112">
              <w:rPr>
                <w:rFonts w:ascii="Times New Roman" w:eastAsia="Times New Roman" w:hAnsi="Times New Roman" w:cs="Times New Roman"/>
                <w:sz w:val="20"/>
                <w:szCs w:val="20"/>
              </w:rPr>
              <w:t>1</w:t>
            </w:r>
          </w:p>
        </w:tc>
        <w:tc>
          <w:tcPr>
            <w:tcW w:w="1832" w:type="dxa"/>
            <w:shd w:val="clear" w:color="auto" w:fill="F1F1F1"/>
            <w:tcMar>
              <w:top w:w="75" w:type="dxa"/>
              <w:left w:w="75" w:type="dxa"/>
              <w:bottom w:w="75" w:type="dxa"/>
              <w:right w:w="75" w:type="dxa"/>
            </w:tcMar>
            <w:vAlign w:val="center"/>
            <w:hideMark/>
          </w:tcPr>
          <w:p w:rsidR="005C78C7" w:rsidRPr="00AA6112" w:rsidRDefault="005C78C7" w:rsidP="00FF0773">
            <w:pPr>
              <w:spacing w:after="0" w:line="240" w:lineRule="auto"/>
              <w:ind w:firstLine="567"/>
              <w:jc w:val="both"/>
              <w:rPr>
                <w:rFonts w:ascii="Times New Roman" w:eastAsia="Times New Roman" w:hAnsi="Times New Roman" w:cs="Times New Roman"/>
                <w:sz w:val="20"/>
                <w:szCs w:val="20"/>
              </w:rPr>
            </w:pPr>
            <w:r w:rsidRPr="00AA6112">
              <w:rPr>
                <w:rFonts w:ascii="Times New Roman" w:eastAsia="Times New Roman" w:hAnsi="Times New Roman" w:cs="Times New Roman"/>
                <w:sz w:val="20"/>
                <w:szCs w:val="20"/>
              </w:rPr>
              <w:t>1</w:t>
            </w:r>
          </w:p>
        </w:tc>
        <w:tc>
          <w:tcPr>
            <w:tcW w:w="2846" w:type="dxa"/>
            <w:shd w:val="clear" w:color="auto" w:fill="F1F1F1"/>
            <w:tcMar>
              <w:top w:w="75" w:type="dxa"/>
              <w:left w:w="75" w:type="dxa"/>
              <w:bottom w:w="75" w:type="dxa"/>
              <w:right w:w="75" w:type="dxa"/>
            </w:tcMar>
            <w:vAlign w:val="center"/>
            <w:hideMark/>
          </w:tcPr>
          <w:p w:rsidR="005C78C7" w:rsidRPr="00AA6112" w:rsidRDefault="005C78C7" w:rsidP="00FF0773">
            <w:pPr>
              <w:spacing w:after="0" w:line="240" w:lineRule="auto"/>
              <w:ind w:firstLine="567"/>
              <w:jc w:val="both"/>
              <w:rPr>
                <w:rFonts w:ascii="Times New Roman" w:eastAsia="Times New Roman" w:hAnsi="Times New Roman" w:cs="Times New Roman"/>
                <w:sz w:val="20"/>
                <w:szCs w:val="20"/>
              </w:rPr>
            </w:pPr>
            <w:r w:rsidRPr="00AA6112">
              <w:rPr>
                <w:rFonts w:ascii="Times New Roman" w:eastAsia="Times New Roman" w:hAnsi="Times New Roman" w:cs="Times New Roman"/>
                <w:sz w:val="20"/>
                <w:szCs w:val="20"/>
              </w:rPr>
              <w:t>имеются</w:t>
            </w:r>
          </w:p>
        </w:tc>
      </w:tr>
      <w:tr w:rsidR="005C78C7" w:rsidRPr="00AA6112" w:rsidTr="00FF0773">
        <w:tc>
          <w:tcPr>
            <w:tcW w:w="2485" w:type="dxa"/>
            <w:shd w:val="clear" w:color="auto" w:fill="FFFFFF"/>
            <w:tcMar>
              <w:top w:w="75" w:type="dxa"/>
              <w:left w:w="75" w:type="dxa"/>
              <w:bottom w:w="75" w:type="dxa"/>
              <w:right w:w="75" w:type="dxa"/>
            </w:tcMar>
            <w:vAlign w:val="center"/>
            <w:hideMark/>
          </w:tcPr>
          <w:p w:rsidR="005C78C7" w:rsidRPr="00AA6112" w:rsidRDefault="005C78C7" w:rsidP="00FF0773">
            <w:pPr>
              <w:spacing w:after="0" w:line="240" w:lineRule="auto"/>
              <w:rPr>
                <w:rFonts w:ascii="Times New Roman" w:eastAsia="Times New Roman" w:hAnsi="Times New Roman" w:cs="Times New Roman"/>
                <w:sz w:val="20"/>
                <w:szCs w:val="20"/>
              </w:rPr>
            </w:pPr>
            <w:r w:rsidRPr="00AA6112">
              <w:rPr>
                <w:rFonts w:ascii="Times New Roman" w:eastAsia="Times New Roman" w:hAnsi="Times New Roman" w:cs="Times New Roman"/>
                <w:sz w:val="20"/>
                <w:szCs w:val="20"/>
              </w:rPr>
              <w:t>Цифровой фотоаппарат</w:t>
            </w:r>
          </w:p>
        </w:tc>
        <w:tc>
          <w:tcPr>
            <w:tcW w:w="2126" w:type="dxa"/>
            <w:shd w:val="clear" w:color="auto" w:fill="FFFFFF"/>
            <w:tcMar>
              <w:top w:w="75" w:type="dxa"/>
              <w:left w:w="75" w:type="dxa"/>
              <w:bottom w:w="75" w:type="dxa"/>
              <w:right w:w="75" w:type="dxa"/>
            </w:tcMar>
            <w:vAlign w:val="center"/>
            <w:hideMark/>
          </w:tcPr>
          <w:p w:rsidR="005C78C7" w:rsidRPr="00AA6112" w:rsidRDefault="005C78C7" w:rsidP="00FF0773">
            <w:pPr>
              <w:spacing w:after="0" w:line="240" w:lineRule="auto"/>
              <w:jc w:val="center"/>
              <w:rPr>
                <w:rFonts w:ascii="Times New Roman" w:eastAsia="Times New Roman" w:hAnsi="Times New Roman" w:cs="Times New Roman"/>
                <w:sz w:val="20"/>
                <w:szCs w:val="20"/>
              </w:rPr>
            </w:pPr>
            <w:r w:rsidRPr="00AA6112">
              <w:rPr>
                <w:rFonts w:ascii="Times New Roman" w:eastAsia="Times New Roman" w:hAnsi="Times New Roman" w:cs="Times New Roman"/>
                <w:sz w:val="20"/>
                <w:szCs w:val="20"/>
              </w:rPr>
              <w:t>3</w:t>
            </w:r>
          </w:p>
        </w:tc>
        <w:tc>
          <w:tcPr>
            <w:tcW w:w="1832" w:type="dxa"/>
            <w:shd w:val="clear" w:color="auto" w:fill="FFFFFF"/>
            <w:tcMar>
              <w:top w:w="75" w:type="dxa"/>
              <w:left w:w="75" w:type="dxa"/>
              <w:bottom w:w="75" w:type="dxa"/>
              <w:right w:w="75" w:type="dxa"/>
            </w:tcMar>
            <w:vAlign w:val="center"/>
            <w:hideMark/>
          </w:tcPr>
          <w:p w:rsidR="005C78C7" w:rsidRPr="00AA6112" w:rsidRDefault="005C78C7" w:rsidP="00FF0773">
            <w:pPr>
              <w:spacing w:after="0" w:line="240" w:lineRule="auto"/>
              <w:ind w:firstLine="567"/>
              <w:jc w:val="both"/>
              <w:rPr>
                <w:rFonts w:ascii="Times New Roman" w:eastAsia="Times New Roman" w:hAnsi="Times New Roman" w:cs="Times New Roman"/>
                <w:sz w:val="20"/>
                <w:szCs w:val="20"/>
              </w:rPr>
            </w:pPr>
            <w:r w:rsidRPr="00AA6112">
              <w:rPr>
                <w:rFonts w:ascii="Times New Roman" w:eastAsia="Times New Roman" w:hAnsi="Times New Roman" w:cs="Times New Roman"/>
                <w:sz w:val="20"/>
                <w:szCs w:val="20"/>
              </w:rPr>
              <w:t>3</w:t>
            </w:r>
          </w:p>
        </w:tc>
        <w:tc>
          <w:tcPr>
            <w:tcW w:w="2846" w:type="dxa"/>
            <w:shd w:val="clear" w:color="auto" w:fill="FFFFFF"/>
            <w:tcMar>
              <w:top w:w="75" w:type="dxa"/>
              <w:left w:w="75" w:type="dxa"/>
              <w:bottom w:w="75" w:type="dxa"/>
              <w:right w:w="75" w:type="dxa"/>
            </w:tcMar>
            <w:vAlign w:val="center"/>
            <w:hideMark/>
          </w:tcPr>
          <w:p w:rsidR="005C78C7" w:rsidRPr="00AA6112" w:rsidRDefault="005C78C7" w:rsidP="00FF0773">
            <w:pPr>
              <w:spacing w:after="0" w:line="240" w:lineRule="auto"/>
              <w:ind w:firstLine="567"/>
              <w:jc w:val="both"/>
              <w:rPr>
                <w:rFonts w:ascii="Times New Roman" w:eastAsia="Times New Roman" w:hAnsi="Times New Roman" w:cs="Times New Roman"/>
                <w:sz w:val="20"/>
                <w:szCs w:val="20"/>
              </w:rPr>
            </w:pPr>
            <w:r w:rsidRPr="00AA6112">
              <w:rPr>
                <w:rFonts w:ascii="Times New Roman" w:eastAsia="Times New Roman" w:hAnsi="Times New Roman" w:cs="Times New Roman"/>
                <w:sz w:val="20"/>
                <w:szCs w:val="20"/>
              </w:rPr>
              <w:t>имеются</w:t>
            </w:r>
          </w:p>
        </w:tc>
      </w:tr>
      <w:tr w:rsidR="005C78C7" w:rsidRPr="00AA6112" w:rsidTr="00FF0773">
        <w:tc>
          <w:tcPr>
            <w:tcW w:w="2485" w:type="dxa"/>
            <w:shd w:val="clear" w:color="auto" w:fill="F1F1F1"/>
            <w:tcMar>
              <w:top w:w="75" w:type="dxa"/>
              <w:left w:w="75" w:type="dxa"/>
              <w:bottom w:w="75" w:type="dxa"/>
              <w:right w:w="75" w:type="dxa"/>
            </w:tcMar>
            <w:vAlign w:val="center"/>
            <w:hideMark/>
          </w:tcPr>
          <w:p w:rsidR="005C78C7" w:rsidRPr="00AA6112" w:rsidRDefault="005C78C7" w:rsidP="00FF0773">
            <w:pPr>
              <w:spacing w:after="0" w:line="240" w:lineRule="auto"/>
              <w:rPr>
                <w:rFonts w:ascii="Times New Roman" w:eastAsia="Times New Roman" w:hAnsi="Times New Roman" w:cs="Times New Roman"/>
                <w:sz w:val="20"/>
                <w:szCs w:val="20"/>
              </w:rPr>
            </w:pPr>
            <w:r w:rsidRPr="00AA6112">
              <w:rPr>
                <w:rFonts w:ascii="Times New Roman" w:eastAsia="Times New Roman" w:hAnsi="Times New Roman" w:cs="Times New Roman"/>
                <w:sz w:val="20"/>
                <w:szCs w:val="20"/>
              </w:rPr>
              <w:t>Видеокамера</w:t>
            </w:r>
          </w:p>
        </w:tc>
        <w:tc>
          <w:tcPr>
            <w:tcW w:w="2126" w:type="dxa"/>
            <w:shd w:val="clear" w:color="auto" w:fill="F1F1F1"/>
            <w:tcMar>
              <w:top w:w="75" w:type="dxa"/>
              <w:left w:w="75" w:type="dxa"/>
              <w:bottom w:w="75" w:type="dxa"/>
              <w:right w:w="75" w:type="dxa"/>
            </w:tcMar>
            <w:vAlign w:val="center"/>
            <w:hideMark/>
          </w:tcPr>
          <w:p w:rsidR="005C78C7" w:rsidRPr="00AA6112" w:rsidRDefault="005C78C7" w:rsidP="00FF0773">
            <w:pPr>
              <w:spacing w:after="0" w:line="240" w:lineRule="auto"/>
              <w:jc w:val="center"/>
              <w:rPr>
                <w:rFonts w:ascii="Times New Roman" w:eastAsia="Times New Roman" w:hAnsi="Times New Roman" w:cs="Times New Roman"/>
                <w:sz w:val="20"/>
                <w:szCs w:val="20"/>
              </w:rPr>
            </w:pPr>
            <w:r w:rsidRPr="00AA6112">
              <w:rPr>
                <w:rFonts w:ascii="Times New Roman" w:eastAsia="Times New Roman" w:hAnsi="Times New Roman" w:cs="Times New Roman"/>
                <w:sz w:val="20"/>
                <w:szCs w:val="20"/>
              </w:rPr>
              <w:t>1</w:t>
            </w:r>
          </w:p>
        </w:tc>
        <w:tc>
          <w:tcPr>
            <w:tcW w:w="1832" w:type="dxa"/>
            <w:shd w:val="clear" w:color="auto" w:fill="F1F1F1"/>
            <w:tcMar>
              <w:top w:w="75" w:type="dxa"/>
              <w:left w:w="75" w:type="dxa"/>
              <w:bottom w:w="75" w:type="dxa"/>
              <w:right w:w="75" w:type="dxa"/>
            </w:tcMar>
            <w:vAlign w:val="center"/>
            <w:hideMark/>
          </w:tcPr>
          <w:p w:rsidR="005C78C7" w:rsidRPr="00AA6112" w:rsidRDefault="005C78C7" w:rsidP="00FF0773">
            <w:pPr>
              <w:spacing w:after="0" w:line="240" w:lineRule="auto"/>
              <w:ind w:firstLine="567"/>
              <w:jc w:val="both"/>
              <w:rPr>
                <w:rFonts w:ascii="Times New Roman" w:eastAsia="Times New Roman" w:hAnsi="Times New Roman" w:cs="Times New Roman"/>
                <w:sz w:val="20"/>
                <w:szCs w:val="20"/>
              </w:rPr>
            </w:pPr>
            <w:r w:rsidRPr="00AA6112">
              <w:rPr>
                <w:rFonts w:ascii="Times New Roman" w:eastAsia="Times New Roman" w:hAnsi="Times New Roman" w:cs="Times New Roman"/>
                <w:sz w:val="20"/>
                <w:szCs w:val="20"/>
              </w:rPr>
              <w:t>1</w:t>
            </w:r>
          </w:p>
        </w:tc>
        <w:tc>
          <w:tcPr>
            <w:tcW w:w="2846" w:type="dxa"/>
            <w:shd w:val="clear" w:color="auto" w:fill="F1F1F1"/>
            <w:tcMar>
              <w:top w:w="75" w:type="dxa"/>
              <w:left w:w="75" w:type="dxa"/>
              <w:bottom w:w="75" w:type="dxa"/>
              <w:right w:w="75" w:type="dxa"/>
            </w:tcMar>
            <w:vAlign w:val="center"/>
            <w:hideMark/>
          </w:tcPr>
          <w:p w:rsidR="005C78C7" w:rsidRPr="00AA6112" w:rsidRDefault="005C78C7" w:rsidP="00FF0773">
            <w:pPr>
              <w:spacing w:after="0" w:line="240" w:lineRule="auto"/>
              <w:ind w:firstLine="567"/>
              <w:jc w:val="both"/>
              <w:rPr>
                <w:rFonts w:ascii="Times New Roman" w:eastAsia="Times New Roman" w:hAnsi="Times New Roman" w:cs="Times New Roman"/>
                <w:sz w:val="20"/>
                <w:szCs w:val="20"/>
              </w:rPr>
            </w:pPr>
            <w:r w:rsidRPr="00AA6112">
              <w:rPr>
                <w:rFonts w:ascii="Times New Roman" w:eastAsia="Times New Roman" w:hAnsi="Times New Roman" w:cs="Times New Roman"/>
                <w:sz w:val="20"/>
                <w:szCs w:val="20"/>
              </w:rPr>
              <w:t>имеются</w:t>
            </w:r>
          </w:p>
        </w:tc>
      </w:tr>
    </w:tbl>
    <w:p w:rsidR="005C78C7" w:rsidRPr="00757C8F" w:rsidRDefault="005C78C7" w:rsidP="005C78C7">
      <w:pPr>
        <w:shd w:val="clear" w:color="auto" w:fill="FFFFFF"/>
        <w:spacing w:after="0" w:line="240" w:lineRule="auto"/>
        <w:ind w:firstLine="567"/>
        <w:jc w:val="both"/>
        <w:textAlignment w:val="baseline"/>
        <w:rPr>
          <w:rFonts w:ascii="Times New Roman" w:eastAsia="Times New Roman" w:hAnsi="Times New Roman" w:cs="Times New Roman"/>
          <w:sz w:val="24"/>
          <w:szCs w:val="24"/>
        </w:rPr>
      </w:pPr>
      <w:r w:rsidRPr="00757C8F">
        <w:rPr>
          <w:rFonts w:ascii="Times New Roman" w:eastAsia="Times New Roman" w:hAnsi="Times New Roman" w:cs="Times New Roman"/>
          <w:sz w:val="24"/>
          <w:szCs w:val="24"/>
        </w:rPr>
        <w:t>В Кадетском корпусе проводится большая работа по сохранению материально-технической базы:</w:t>
      </w:r>
    </w:p>
    <w:p w:rsidR="005C78C7" w:rsidRPr="00757C8F" w:rsidRDefault="005C78C7" w:rsidP="005C78C7">
      <w:pPr>
        <w:shd w:val="clear" w:color="auto" w:fill="FFFFFF"/>
        <w:spacing w:after="0" w:line="240" w:lineRule="auto"/>
        <w:ind w:firstLine="567"/>
        <w:jc w:val="both"/>
        <w:textAlignment w:val="baseline"/>
        <w:rPr>
          <w:rFonts w:ascii="Times New Roman" w:eastAsia="Times New Roman" w:hAnsi="Times New Roman" w:cs="Times New Roman"/>
          <w:sz w:val="24"/>
          <w:szCs w:val="24"/>
        </w:rPr>
      </w:pPr>
      <w:r w:rsidRPr="00757C8F">
        <w:rPr>
          <w:rFonts w:ascii="Times New Roman" w:eastAsia="Times New Roman" w:hAnsi="Times New Roman" w:cs="Times New Roman"/>
          <w:sz w:val="24"/>
          <w:szCs w:val="24"/>
        </w:rPr>
        <w:t>- В целях обеспечения сохранности материальных ценностей заключены договоры о полной материальной ответственности;</w:t>
      </w:r>
    </w:p>
    <w:p w:rsidR="005C78C7" w:rsidRPr="00757C8F" w:rsidRDefault="005C78C7" w:rsidP="005C78C7">
      <w:pPr>
        <w:shd w:val="clear" w:color="auto" w:fill="FFFFFF"/>
        <w:spacing w:after="0" w:line="240" w:lineRule="auto"/>
        <w:ind w:firstLine="567"/>
        <w:jc w:val="both"/>
        <w:textAlignment w:val="baseline"/>
        <w:rPr>
          <w:rFonts w:ascii="Times New Roman" w:eastAsia="Times New Roman" w:hAnsi="Times New Roman" w:cs="Times New Roman"/>
          <w:sz w:val="24"/>
          <w:szCs w:val="24"/>
        </w:rPr>
      </w:pPr>
      <w:r w:rsidRPr="00757C8F">
        <w:rPr>
          <w:rFonts w:ascii="Times New Roman" w:eastAsia="Times New Roman" w:hAnsi="Times New Roman" w:cs="Times New Roman"/>
          <w:sz w:val="24"/>
          <w:szCs w:val="24"/>
        </w:rPr>
        <w:t>- Осуществляется деятельность по поддержанию санитарно-гигиенического режима: дежурство, ежедневная влажная уборка, ремонт санитарного оборудования в санитарных комнатах, проветривание, своевременная подготовка здания корпуса к зимнему периоду;</w:t>
      </w:r>
    </w:p>
    <w:p w:rsidR="005C78C7" w:rsidRDefault="005C78C7" w:rsidP="005C78C7">
      <w:pPr>
        <w:shd w:val="clear" w:color="auto" w:fill="FFFFFF"/>
        <w:spacing w:after="0" w:line="240" w:lineRule="auto"/>
        <w:ind w:firstLine="567"/>
        <w:jc w:val="both"/>
        <w:textAlignment w:val="baseline"/>
        <w:rPr>
          <w:rFonts w:ascii="Times New Roman" w:eastAsia="Times New Roman" w:hAnsi="Times New Roman" w:cs="Times New Roman"/>
          <w:sz w:val="24"/>
          <w:szCs w:val="24"/>
        </w:rPr>
      </w:pPr>
      <w:r w:rsidRPr="00757C8F">
        <w:rPr>
          <w:rFonts w:ascii="Times New Roman" w:eastAsia="Times New Roman" w:hAnsi="Times New Roman" w:cs="Times New Roman"/>
          <w:sz w:val="24"/>
          <w:szCs w:val="24"/>
        </w:rPr>
        <w:t xml:space="preserve">Ежегодно в Корпусе проводится качественный ремонт силами педагогического и технического </w:t>
      </w:r>
      <w:r>
        <w:rPr>
          <w:rFonts w:ascii="Times New Roman" w:eastAsia="Times New Roman" w:hAnsi="Times New Roman" w:cs="Times New Roman"/>
          <w:sz w:val="24"/>
          <w:szCs w:val="24"/>
        </w:rPr>
        <w:t>персонала</w:t>
      </w:r>
      <w:r w:rsidRPr="00757C8F">
        <w:rPr>
          <w:rFonts w:ascii="Times New Roman" w:eastAsia="Times New Roman" w:hAnsi="Times New Roman" w:cs="Times New Roman"/>
          <w:sz w:val="24"/>
          <w:szCs w:val="24"/>
        </w:rPr>
        <w:t xml:space="preserve">. </w:t>
      </w:r>
    </w:p>
    <w:p w:rsidR="005C78C7" w:rsidRPr="00757C8F" w:rsidRDefault="005C78C7" w:rsidP="005C78C7">
      <w:pPr>
        <w:shd w:val="clear" w:color="auto" w:fill="FFFFFF"/>
        <w:spacing w:after="0" w:line="240" w:lineRule="auto"/>
        <w:ind w:firstLine="567"/>
        <w:jc w:val="both"/>
        <w:textAlignment w:val="baseline"/>
        <w:rPr>
          <w:rFonts w:ascii="Times New Roman" w:eastAsia="Times New Roman" w:hAnsi="Times New Roman" w:cs="Times New Roman"/>
          <w:sz w:val="24"/>
          <w:szCs w:val="24"/>
        </w:rPr>
      </w:pPr>
      <w:r w:rsidRPr="00757C8F">
        <w:rPr>
          <w:rFonts w:ascii="Times New Roman" w:eastAsia="Times New Roman" w:hAnsi="Times New Roman" w:cs="Times New Roman"/>
          <w:sz w:val="24"/>
          <w:szCs w:val="24"/>
        </w:rPr>
        <w:t>Своевременно ведется учетно-отчетная документация по привлеченным  и расходуемым средствам.</w:t>
      </w:r>
    </w:p>
    <w:p w:rsidR="005C78C7" w:rsidRDefault="005C78C7" w:rsidP="005C78C7">
      <w:pPr>
        <w:shd w:val="clear" w:color="auto" w:fill="FFFFFF"/>
        <w:spacing w:after="0" w:line="240" w:lineRule="auto"/>
        <w:ind w:firstLine="567"/>
        <w:jc w:val="both"/>
        <w:textAlignment w:val="baseline"/>
        <w:rPr>
          <w:rFonts w:ascii="Times New Roman" w:eastAsia="Times New Roman" w:hAnsi="Times New Roman" w:cs="Times New Roman"/>
          <w:sz w:val="24"/>
          <w:szCs w:val="24"/>
        </w:rPr>
      </w:pPr>
      <w:r w:rsidRPr="00757C8F">
        <w:rPr>
          <w:rFonts w:ascii="Times New Roman" w:eastAsia="Times New Roman" w:hAnsi="Times New Roman" w:cs="Times New Roman"/>
          <w:b/>
          <w:bCs/>
          <w:i/>
          <w:iCs/>
          <w:sz w:val="24"/>
          <w:szCs w:val="24"/>
          <w:bdr w:val="none" w:sz="0" w:space="0" w:color="auto" w:frame="1"/>
        </w:rPr>
        <w:t>Вывод:</w:t>
      </w:r>
      <w:r w:rsidRPr="00757C8F">
        <w:rPr>
          <w:rFonts w:ascii="Times New Roman" w:eastAsia="Times New Roman" w:hAnsi="Times New Roman" w:cs="Times New Roman"/>
          <w:sz w:val="24"/>
          <w:szCs w:val="24"/>
        </w:rPr>
        <w:t> несмотря на значительные усилия администрации Корпуса и всего педагогического коллектива, направленные на создание комфортной, безопасной образовательной среды, совершенствование материально-технической базы, созданная инфраструктура не в полной мере отвечает современным требованиям и требует постоянного развития, особенно в связи с переходом на ФГОС. Кадетский корпус должен стать центром спортивно-массовой, художественно-эстетической и творческой работы в городе.</w:t>
      </w:r>
      <w:r>
        <w:rPr>
          <w:rFonts w:ascii="Times New Roman" w:eastAsia="Times New Roman" w:hAnsi="Times New Roman" w:cs="Times New Roman"/>
          <w:sz w:val="24"/>
          <w:szCs w:val="24"/>
        </w:rPr>
        <w:t xml:space="preserve"> </w:t>
      </w:r>
      <w:r w:rsidRPr="00757C8F">
        <w:rPr>
          <w:rFonts w:ascii="Times New Roman" w:eastAsia="Times New Roman" w:hAnsi="Times New Roman" w:cs="Times New Roman"/>
          <w:sz w:val="24"/>
          <w:szCs w:val="24"/>
        </w:rPr>
        <w:t xml:space="preserve">Одной из </w:t>
      </w:r>
      <w:r w:rsidR="00E15E35">
        <w:rPr>
          <w:rFonts w:ascii="Times New Roman" w:eastAsia="Times New Roman" w:hAnsi="Times New Roman" w:cs="Times New Roman"/>
          <w:sz w:val="24"/>
          <w:szCs w:val="24"/>
        </w:rPr>
        <w:t xml:space="preserve">главных </w:t>
      </w:r>
      <w:r w:rsidRPr="00757C8F">
        <w:rPr>
          <w:rFonts w:ascii="Times New Roman" w:eastAsia="Times New Roman" w:hAnsi="Times New Roman" w:cs="Times New Roman"/>
          <w:sz w:val="24"/>
          <w:szCs w:val="24"/>
        </w:rPr>
        <w:t xml:space="preserve">задач развития инфраструктуры Кадетского корпуса </w:t>
      </w:r>
      <w:r w:rsidR="00E15E35">
        <w:rPr>
          <w:rFonts w:ascii="Times New Roman" w:eastAsia="Times New Roman" w:hAnsi="Times New Roman" w:cs="Times New Roman"/>
          <w:sz w:val="24"/>
          <w:szCs w:val="24"/>
        </w:rPr>
        <w:t xml:space="preserve">остается </w:t>
      </w:r>
      <w:r w:rsidRPr="00757C8F">
        <w:rPr>
          <w:rFonts w:ascii="Times New Roman" w:eastAsia="Times New Roman" w:hAnsi="Times New Roman" w:cs="Times New Roman"/>
          <w:sz w:val="24"/>
          <w:szCs w:val="24"/>
        </w:rPr>
        <w:t>строительство спортивного зала.</w:t>
      </w:r>
    </w:p>
    <w:p w:rsidR="00994A88" w:rsidRPr="0010441B" w:rsidRDefault="0010441B" w:rsidP="000061DC">
      <w:pPr>
        <w:spacing w:after="0" w:line="240" w:lineRule="auto"/>
        <w:ind w:firstLine="284"/>
        <w:jc w:val="both"/>
        <w:rPr>
          <w:rFonts w:ascii="Times New Roman" w:hAnsi="Times New Roman" w:cs="Times New Roman"/>
          <w:b/>
          <w:sz w:val="24"/>
          <w:szCs w:val="24"/>
        </w:rPr>
      </w:pPr>
      <w:r>
        <w:rPr>
          <w:rFonts w:ascii="Times New Roman" w:eastAsia="Times New Roman" w:hAnsi="Times New Roman" w:cs="Times New Roman"/>
          <w:b/>
          <w:sz w:val="24"/>
          <w:szCs w:val="24"/>
        </w:rPr>
        <w:t>9.</w:t>
      </w:r>
      <w:r w:rsidR="00994A88" w:rsidRPr="00C1688B">
        <w:rPr>
          <w:rFonts w:ascii="Times New Roman" w:eastAsia="Times New Roman" w:hAnsi="Times New Roman" w:cs="Times New Roman"/>
          <w:b/>
          <w:sz w:val="24"/>
          <w:szCs w:val="24"/>
        </w:rPr>
        <w:t xml:space="preserve"> </w:t>
      </w:r>
      <w:r w:rsidR="00A438D1">
        <w:rPr>
          <w:rFonts w:ascii="Times New Roman" w:hAnsi="Times New Roman" w:cs="Times New Roman"/>
          <w:b/>
          <w:sz w:val="24"/>
          <w:szCs w:val="24"/>
        </w:rPr>
        <w:t>Оценка</w:t>
      </w:r>
      <w:r w:rsidR="00994A88" w:rsidRPr="0010441B">
        <w:rPr>
          <w:rFonts w:ascii="Times New Roman" w:hAnsi="Times New Roman" w:cs="Times New Roman"/>
          <w:b/>
          <w:sz w:val="24"/>
          <w:szCs w:val="24"/>
        </w:rPr>
        <w:t xml:space="preserve"> качеств</w:t>
      </w:r>
      <w:r w:rsidR="00A438D1">
        <w:rPr>
          <w:rFonts w:ascii="Times New Roman" w:hAnsi="Times New Roman" w:cs="Times New Roman"/>
          <w:b/>
          <w:sz w:val="24"/>
          <w:szCs w:val="24"/>
        </w:rPr>
        <w:t>а</w:t>
      </w:r>
      <w:r w:rsidR="00994A88" w:rsidRPr="0010441B">
        <w:rPr>
          <w:rFonts w:ascii="Times New Roman" w:hAnsi="Times New Roman" w:cs="Times New Roman"/>
          <w:b/>
          <w:sz w:val="24"/>
          <w:szCs w:val="24"/>
        </w:rPr>
        <w:t xml:space="preserve"> организации питания  в КГБОУ «Минусинский кадетский кор</w:t>
      </w:r>
      <w:r w:rsidR="00A438D1">
        <w:rPr>
          <w:rFonts w:ascii="Times New Roman" w:hAnsi="Times New Roman" w:cs="Times New Roman"/>
          <w:b/>
          <w:sz w:val="24"/>
          <w:szCs w:val="24"/>
        </w:rPr>
        <w:t>пус»</w:t>
      </w:r>
      <w:r w:rsidR="00994A88" w:rsidRPr="0010441B">
        <w:rPr>
          <w:rFonts w:ascii="Times New Roman" w:hAnsi="Times New Roman" w:cs="Times New Roman"/>
          <w:b/>
          <w:sz w:val="24"/>
          <w:szCs w:val="24"/>
        </w:rPr>
        <w:t>:</w:t>
      </w:r>
    </w:p>
    <w:p w:rsidR="00994A88" w:rsidRPr="0010441B" w:rsidRDefault="00994A88" w:rsidP="00C1688B">
      <w:pPr>
        <w:pStyle w:val="a5"/>
        <w:numPr>
          <w:ilvl w:val="0"/>
          <w:numId w:val="4"/>
        </w:numPr>
        <w:spacing w:after="0" w:line="240" w:lineRule="auto"/>
        <w:ind w:left="0" w:firstLine="284"/>
        <w:jc w:val="both"/>
        <w:rPr>
          <w:rFonts w:ascii="Times New Roman" w:hAnsi="Times New Roman" w:cs="Times New Roman"/>
          <w:sz w:val="24"/>
          <w:szCs w:val="24"/>
        </w:rPr>
      </w:pPr>
      <w:r w:rsidRPr="0010441B">
        <w:rPr>
          <w:rFonts w:ascii="Times New Roman" w:hAnsi="Times New Roman" w:cs="Times New Roman"/>
          <w:sz w:val="24"/>
          <w:szCs w:val="24"/>
        </w:rPr>
        <w:t xml:space="preserve">Работа администрации  КГБОУ «Минусинский кадетский корпус» по контролю за качеством приготовления пищи. </w:t>
      </w:r>
    </w:p>
    <w:p w:rsidR="00994A88" w:rsidRPr="0010441B" w:rsidRDefault="00994A88" w:rsidP="00994A88">
      <w:pPr>
        <w:pStyle w:val="a5"/>
        <w:spacing w:after="0" w:line="240" w:lineRule="auto"/>
        <w:ind w:left="0" w:firstLine="284"/>
        <w:jc w:val="both"/>
        <w:rPr>
          <w:rFonts w:ascii="Times New Roman" w:hAnsi="Times New Roman" w:cs="Times New Roman"/>
          <w:sz w:val="24"/>
          <w:szCs w:val="24"/>
        </w:rPr>
      </w:pPr>
      <w:r w:rsidRPr="0010441B">
        <w:rPr>
          <w:rFonts w:ascii="Times New Roman" w:hAnsi="Times New Roman" w:cs="Times New Roman"/>
          <w:sz w:val="24"/>
          <w:szCs w:val="24"/>
        </w:rPr>
        <w:t>Осуществление контроля за</w:t>
      </w:r>
      <w:r w:rsidRPr="0010441B">
        <w:rPr>
          <w:sz w:val="24"/>
          <w:szCs w:val="24"/>
        </w:rPr>
        <w:t xml:space="preserve"> </w:t>
      </w:r>
      <w:r w:rsidRPr="0010441B">
        <w:rPr>
          <w:rFonts w:ascii="Times New Roman" w:hAnsi="Times New Roman" w:cs="Times New Roman"/>
          <w:sz w:val="24"/>
          <w:szCs w:val="24"/>
        </w:rPr>
        <w:t xml:space="preserve">качеством приготовления пищи производится  при помощи внутренних проверок, выполняемых с определенной периодичностью. Одним из методов организации внутреннего контроля является создание специальной бракеражной комиссии, в обязанности которой входит постоянный контроль качества поступающего в столовую сырья и </w:t>
      </w:r>
      <w:r w:rsidRPr="0010441B">
        <w:rPr>
          <w:rFonts w:ascii="Times New Roman" w:hAnsi="Times New Roman" w:cs="Times New Roman"/>
          <w:sz w:val="24"/>
          <w:szCs w:val="24"/>
        </w:rPr>
        <w:lastRenderedPageBreak/>
        <w:t>готовой продукции. Кроме того, в процессе технологической обработки (в любое время без предупреждения работников столовой) такая комиссия выборочно проверяет соблюдение всех положенных параметров. Состав комиссии определяется один раз в год и утверждается приказом директора</w:t>
      </w:r>
      <w:r w:rsidRPr="0010441B">
        <w:rPr>
          <w:sz w:val="24"/>
          <w:szCs w:val="24"/>
        </w:rPr>
        <w:t xml:space="preserve"> </w:t>
      </w:r>
      <w:r w:rsidRPr="0010441B">
        <w:rPr>
          <w:rFonts w:ascii="Times New Roman" w:hAnsi="Times New Roman" w:cs="Times New Roman"/>
          <w:sz w:val="24"/>
          <w:szCs w:val="24"/>
        </w:rPr>
        <w:t>КГБОУ «Минусинский кадетский корпус». Результаты произведенных проверок фиксируется в актах. Параллельный внутренний контроль процесса питания осуществляет ответственное лицо (старшая медицинская сестра, сестра диетическая), которое назначается отдельным приказом директора</w:t>
      </w:r>
      <w:r w:rsidRPr="0010441B">
        <w:rPr>
          <w:sz w:val="24"/>
          <w:szCs w:val="24"/>
        </w:rPr>
        <w:t xml:space="preserve"> </w:t>
      </w:r>
      <w:r w:rsidRPr="0010441B">
        <w:rPr>
          <w:rFonts w:ascii="Times New Roman" w:hAnsi="Times New Roman" w:cs="Times New Roman"/>
          <w:sz w:val="24"/>
          <w:szCs w:val="24"/>
        </w:rPr>
        <w:t>КГБОУ «Минусинский кадетский корпус». В перечень прямых обязанностей ответственного входит проверка соответствия качества сырья необходимым санитарным показателям, правильности составления меню, периодическая дегустация пищи, осуществление контрольных за весов для выявления соответствия массы порций существующим нормам. Несмотря на наличие ответственных лиц, директор КГБОУ «Минусинский кадетский корпус» также ведет ежедневный контроль за</w:t>
      </w:r>
      <w:r w:rsidRPr="0010441B">
        <w:rPr>
          <w:sz w:val="24"/>
          <w:szCs w:val="24"/>
        </w:rPr>
        <w:t xml:space="preserve"> </w:t>
      </w:r>
      <w:r w:rsidRPr="0010441B">
        <w:rPr>
          <w:rFonts w:ascii="Times New Roman" w:hAnsi="Times New Roman" w:cs="Times New Roman"/>
          <w:sz w:val="24"/>
          <w:szCs w:val="24"/>
        </w:rPr>
        <w:t>организации питания и соблюдением существующих норм, которые диктуются законодательными актами.</w:t>
      </w:r>
    </w:p>
    <w:p w:rsidR="00994A88" w:rsidRPr="0010441B" w:rsidRDefault="00994A88" w:rsidP="00994A88">
      <w:pPr>
        <w:pStyle w:val="a5"/>
        <w:spacing w:after="0" w:line="240" w:lineRule="auto"/>
        <w:ind w:left="0" w:firstLine="284"/>
        <w:jc w:val="both"/>
        <w:rPr>
          <w:rFonts w:ascii="Times New Roman" w:hAnsi="Times New Roman" w:cs="Times New Roman"/>
          <w:sz w:val="24"/>
          <w:szCs w:val="24"/>
        </w:rPr>
      </w:pPr>
      <w:r w:rsidRPr="0010441B">
        <w:rPr>
          <w:rFonts w:ascii="Times New Roman" w:hAnsi="Times New Roman" w:cs="Times New Roman"/>
          <w:sz w:val="24"/>
          <w:szCs w:val="24"/>
        </w:rPr>
        <w:t xml:space="preserve">Создана инициативная группа родителей, которая осуществлять параллельный контроль организации питания в КГБОУ «Минусинский кадетский корпус».  </w:t>
      </w:r>
    </w:p>
    <w:p w:rsidR="00994A88" w:rsidRPr="0010441B" w:rsidRDefault="00994A88" w:rsidP="00994A88">
      <w:pPr>
        <w:pStyle w:val="a5"/>
        <w:numPr>
          <w:ilvl w:val="0"/>
          <w:numId w:val="4"/>
        </w:numPr>
        <w:spacing w:after="0" w:line="240" w:lineRule="auto"/>
        <w:ind w:left="0" w:firstLine="284"/>
        <w:jc w:val="both"/>
        <w:rPr>
          <w:rFonts w:ascii="Times New Roman" w:hAnsi="Times New Roman" w:cs="Times New Roman"/>
          <w:sz w:val="24"/>
          <w:szCs w:val="24"/>
        </w:rPr>
      </w:pPr>
      <w:r w:rsidRPr="0010441B">
        <w:rPr>
          <w:rFonts w:ascii="Times New Roman" w:hAnsi="Times New Roman" w:cs="Times New Roman"/>
          <w:sz w:val="24"/>
          <w:szCs w:val="24"/>
        </w:rPr>
        <w:t>Договоры с поставщиками продуктов (Аутсорсинг) заключен государственный контракт № Ф.2018.369387 от 31 июля 2018 года с индивидуальным предпринимателем Федорова Елена Владимировна ОГРНИП 317246800077286 сроком с 28 августа 2018 года по 30 июня 2019 года, стоимостью девять миллионов четыреста девяносто девять тысяч рублей.</w:t>
      </w:r>
    </w:p>
    <w:p w:rsidR="00994A88" w:rsidRPr="0010441B" w:rsidRDefault="00994A88" w:rsidP="00994A88">
      <w:pPr>
        <w:pStyle w:val="a5"/>
        <w:numPr>
          <w:ilvl w:val="0"/>
          <w:numId w:val="4"/>
        </w:numPr>
        <w:spacing w:after="0" w:line="240" w:lineRule="auto"/>
        <w:ind w:left="0" w:firstLine="284"/>
        <w:jc w:val="both"/>
        <w:rPr>
          <w:rFonts w:ascii="Times New Roman" w:hAnsi="Times New Roman" w:cs="Times New Roman"/>
          <w:sz w:val="24"/>
          <w:szCs w:val="24"/>
        </w:rPr>
      </w:pPr>
      <w:r w:rsidRPr="0010441B">
        <w:rPr>
          <w:sz w:val="24"/>
          <w:szCs w:val="24"/>
        </w:rPr>
        <w:t xml:space="preserve"> </w:t>
      </w:r>
      <w:r w:rsidRPr="0010441B">
        <w:rPr>
          <w:rFonts w:ascii="Times New Roman" w:hAnsi="Times New Roman" w:cs="Times New Roman"/>
          <w:sz w:val="24"/>
          <w:szCs w:val="24"/>
        </w:rPr>
        <w:t xml:space="preserve">Контроль за качеством и безопасностью питания воспитанников в </w:t>
      </w:r>
      <w:r w:rsidRPr="0010441B">
        <w:rPr>
          <w:sz w:val="24"/>
          <w:szCs w:val="24"/>
        </w:rPr>
        <w:t xml:space="preserve"> </w:t>
      </w:r>
      <w:r w:rsidRPr="0010441B">
        <w:rPr>
          <w:rFonts w:ascii="Times New Roman" w:hAnsi="Times New Roman" w:cs="Times New Roman"/>
          <w:sz w:val="24"/>
          <w:szCs w:val="24"/>
        </w:rPr>
        <w:t>КУБОУ «Минусинский кадетский корпус» осуществляется  медицинскими работниками и Зам. директора по АХР (СанПиН 2.4.5.2409-08). Медицинские работники следит за организацией питания в</w:t>
      </w:r>
      <w:r w:rsidRPr="0010441B">
        <w:rPr>
          <w:sz w:val="24"/>
          <w:szCs w:val="24"/>
        </w:rPr>
        <w:t xml:space="preserve"> </w:t>
      </w:r>
      <w:r w:rsidRPr="0010441B">
        <w:rPr>
          <w:rFonts w:ascii="Times New Roman" w:hAnsi="Times New Roman" w:cs="Times New Roman"/>
          <w:sz w:val="24"/>
          <w:szCs w:val="24"/>
        </w:rPr>
        <w:t>КУБОУ «Минусинский кадетский корпус», в том числе за качеством поступающих продуктов, правильностью их закладки. Продукты, поступающие на пищеблок, соответствуют гигиеническим требованиям, предъявляемым к продовольственному сырью и пищевым продуктам, и сопровождаться документацией, удостоверяющей их качество и безопасность, с указанием даты выработки, сроков и условий хранения продукции. Сопроводительный документ необходимо сохранять до конца реализации продукта. Для контроля за качеством поступающей продукции проводят её бракераж и делают запись в журнале бракеража пищевых продуктов и продовольственного сырья в соответствии с рекомендуемой формой. Для контроля за качественным и количественным составом рациона питания, ассортиментом используемых пищевых продуктов и продовольственного сырья медицинский работник ведет ведомость контроля за питанием. В конце каждой недели или один раз в 10 дней осуществляет подсчет и сравнение со среднесуточными нормами питания (в расчете на одного человека, в среднем за неделю или за 10 дней).</w:t>
      </w:r>
      <w:r w:rsidRPr="0010441B">
        <w:rPr>
          <w:sz w:val="24"/>
          <w:szCs w:val="24"/>
        </w:rPr>
        <w:t xml:space="preserve"> </w:t>
      </w:r>
      <w:r w:rsidRPr="0010441B">
        <w:rPr>
          <w:rFonts w:ascii="Times New Roman" w:hAnsi="Times New Roman" w:cs="Times New Roman"/>
          <w:sz w:val="24"/>
          <w:szCs w:val="24"/>
        </w:rPr>
        <w:t>Выдача готовой пищи осуществляется только после снятия пробы. Оценку качества блюд проводит бракеражная комиссия в составе не менее трех человек: медицинского работника, работника пищеблока и представителя администрации</w:t>
      </w:r>
      <w:r w:rsidRPr="0010441B">
        <w:rPr>
          <w:sz w:val="24"/>
          <w:szCs w:val="24"/>
        </w:rPr>
        <w:t xml:space="preserve"> </w:t>
      </w:r>
      <w:r w:rsidRPr="0010441B">
        <w:rPr>
          <w:rFonts w:ascii="Times New Roman" w:hAnsi="Times New Roman" w:cs="Times New Roman"/>
          <w:sz w:val="24"/>
          <w:szCs w:val="24"/>
        </w:rPr>
        <w:t>КГБОУ «Минусинский кадетский корпус»  по органолептическим показателям (пробу снимают непосредственно из емкостей, в которых пищу готовили). Результат регистрируется в журнале бракеража готовой кулинарной продукции в соответствии с рекомендуемой формой. Вес порционных блюд должен соответствовать выходу блюда, указанному в меню-раскладке. При нарушении технологии приготовления пищи, а также случае неготовности блюдо к выдаче не допускается до устранения выявленных кулинарных недостатков.  С целью контроля за соблюдением технологического процесса от каждой партии приготовленных блюд отбирается суточная проба. Отбор осуществляет работник пищеблока (повар) в соответствии с рекомендациями по отбору проб (СанПиН 2.4.5.2409-08). Контроль за правильностью отбора и условиями хранения суточных проб осуществляет медицинский работник.</w:t>
      </w:r>
    </w:p>
    <w:p w:rsidR="00994A88" w:rsidRPr="0010441B" w:rsidRDefault="00994A88" w:rsidP="00994A88">
      <w:pPr>
        <w:pStyle w:val="a5"/>
        <w:numPr>
          <w:ilvl w:val="0"/>
          <w:numId w:val="4"/>
        </w:numPr>
        <w:spacing w:after="0" w:line="240" w:lineRule="auto"/>
        <w:ind w:left="0" w:firstLine="284"/>
        <w:jc w:val="both"/>
        <w:rPr>
          <w:rFonts w:ascii="Times New Roman" w:hAnsi="Times New Roman" w:cs="Times New Roman"/>
          <w:sz w:val="24"/>
          <w:szCs w:val="24"/>
        </w:rPr>
      </w:pPr>
      <w:r w:rsidRPr="0010441B">
        <w:rPr>
          <w:rFonts w:ascii="Times New Roman" w:hAnsi="Times New Roman" w:cs="Times New Roman"/>
          <w:sz w:val="24"/>
          <w:szCs w:val="24"/>
        </w:rPr>
        <w:t>Наличие необходимой документации.</w:t>
      </w:r>
    </w:p>
    <w:p w:rsidR="00994A88" w:rsidRPr="0010441B" w:rsidRDefault="00994A88" w:rsidP="00994A88">
      <w:pPr>
        <w:spacing w:after="0" w:line="240" w:lineRule="auto"/>
        <w:ind w:firstLine="284"/>
        <w:jc w:val="both"/>
        <w:rPr>
          <w:rFonts w:ascii="Times New Roman" w:hAnsi="Times New Roman" w:cs="Times New Roman"/>
          <w:sz w:val="24"/>
          <w:szCs w:val="24"/>
        </w:rPr>
      </w:pPr>
      <w:r w:rsidRPr="0010441B">
        <w:rPr>
          <w:rFonts w:ascii="Times New Roman" w:hAnsi="Times New Roman" w:cs="Times New Roman"/>
          <w:sz w:val="24"/>
          <w:szCs w:val="24"/>
        </w:rPr>
        <w:t>- Журнал бракеража пищевых продуктов и продовольственного сырья;</w:t>
      </w:r>
    </w:p>
    <w:p w:rsidR="00994A88" w:rsidRPr="0010441B" w:rsidRDefault="00994A88" w:rsidP="00994A88">
      <w:pPr>
        <w:spacing w:after="0" w:line="240" w:lineRule="auto"/>
        <w:ind w:firstLine="284"/>
        <w:jc w:val="both"/>
        <w:rPr>
          <w:rFonts w:ascii="Times New Roman" w:hAnsi="Times New Roman" w:cs="Times New Roman"/>
          <w:sz w:val="24"/>
          <w:szCs w:val="24"/>
        </w:rPr>
      </w:pPr>
      <w:r w:rsidRPr="0010441B">
        <w:rPr>
          <w:rFonts w:ascii="Times New Roman" w:hAnsi="Times New Roman" w:cs="Times New Roman"/>
          <w:sz w:val="24"/>
          <w:szCs w:val="24"/>
        </w:rPr>
        <w:t>- Журнал бракеража готовой кулинарной продукции;</w:t>
      </w:r>
    </w:p>
    <w:p w:rsidR="00994A88" w:rsidRPr="0010441B" w:rsidRDefault="00994A88" w:rsidP="00994A88">
      <w:pPr>
        <w:spacing w:after="0" w:line="240" w:lineRule="auto"/>
        <w:ind w:firstLine="284"/>
        <w:jc w:val="both"/>
        <w:rPr>
          <w:rFonts w:ascii="Times New Roman" w:hAnsi="Times New Roman" w:cs="Times New Roman"/>
          <w:sz w:val="24"/>
          <w:szCs w:val="24"/>
        </w:rPr>
      </w:pPr>
      <w:r w:rsidRPr="0010441B">
        <w:rPr>
          <w:rFonts w:ascii="Times New Roman" w:hAnsi="Times New Roman" w:cs="Times New Roman"/>
          <w:sz w:val="24"/>
          <w:szCs w:val="24"/>
        </w:rPr>
        <w:t>- Журнал учета температурного режима холодильного оборудования;</w:t>
      </w:r>
    </w:p>
    <w:p w:rsidR="00994A88" w:rsidRPr="0010441B" w:rsidRDefault="00994A88" w:rsidP="00994A88">
      <w:pPr>
        <w:spacing w:after="0" w:line="240" w:lineRule="auto"/>
        <w:ind w:firstLine="284"/>
        <w:jc w:val="both"/>
        <w:rPr>
          <w:rFonts w:ascii="Times New Roman" w:hAnsi="Times New Roman" w:cs="Times New Roman"/>
          <w:sz w:val="24"/>
          <w:szCs w:val="24"/>
        </w:rPr>
      </w:pPr>
      <w:r w:rsidRPr="0010441B">
        <w:rPr>
          <w:rFonts w:ascii="Times New Roman" w:hAnsi="Times New Roman" w:cs="Times New Roman"/>
          <w:sz w:val="24"/>
          <w:szCs w:val="24"/>
        </w:rPr>
        <w:t>- Журнал проведения витаминизации третьих и сладких блюд;</w:t>
      </w:r>
    </w:p>
    <w:p w:rsidR="00994A88" w:rsidRPr="0010441B" w:rsidRDefault="00994A88" w:rsidP="00994A88">
      <w:pPr>
        <w:spacing w:after="0" w:line="240" w:lineRule="auto"/>
        <w:ind w:firstLine="284"/>
        <w:jc w:val="both"/>
        <w:rPr>
          <w:rFonts w:ascii="Times New Roman" w:hAnsi="Times New Roman" w:cs="Times New Roman"/>
          <w:sz w:val="24"/>
          <w:szCs w:val="24"/>
        </w:rPr>
      </w:pPr>
      <w:r w:rsidRPr="0010441B">
        <w:rPr>
          <w:rFonts w:ascii="Times New Roman" w:hAnsi="Times New Roman" w:cs="Times New Roman"/>
          <w:sz w:val="24"/>
          <w:szCs w:val="24"/>
        </w:rPr>
        <w:t>- Журнал здоровья сотрудников пищеблока;</w:t>
      </w:r>
    </w:p>
    <w:p w:rsidR="00994A88" w:rsidRPr="0010441B" w:rsidRDefault="00994A88" w:rsidP="00994A88">
      <w:pPr>
        <w:spacing w:after="0" w:line="240" w:lineRule="auto"/>
        <w:ind w:firstLine="284"/>
        <w:jc w:val="both"/>
        <w:rPr>
          <w:rFonts w:ascii="Times New Roman" w:hAnsi="Times New Roman" w:cs="Times New Roman"/>
          <w:sz w:val="24"/>
          <w:szCs w:val="24"/>
        </w:rPr>
      </w:pPr>
      <w:r w:rsidRPr="0010441B">
        <w:rPr>
          <w:rFonts w:ascii="Times New Roman" w:hAnsi="Times New Roman" w:cs="Times New Roman"/>
          <w:sz w:val="24"/>
          <w:szCs w:val="24"/>
        </w:rPr>
        <w:t>- Журнал санитарного состояния пищеблок;</w:t>
      </w:r>
    </w:p>
    <w:p w:rsidR="00994A88" w:rsidRPr="0010441B" w:rsidRDefault="00994A88" w:rsidP="00994A88">
      <w:pPr>
        <w:spacing w:after="0" w:line="240" w:lineRule="auto"/>
        <w:ind w:firstLine="284"/>
        <w:jc w:val="both"/>
        <w:rPr>
          <w:rFonts w:ascii="Times New Roman" w:hAnsi="Times New Roman" w:cs="Times New Roman"/>
          <w:sz w:val="24"/>
          <w:szCs w:val="24"/>
        </w:rPr>
      </w:pPr>
      <w:r w:rsidRPr="0010441B">
        <w:rPr>
          <w:rFonts w:ascii="Times New Roman" w:hAnsi="Times New Roman" w:cs="Times New Roman"/>
          <w:sz w:val="24"/>
          <w:szCs w:val="24"/>
        </w:rPr>
        <w:t>- утверждённое  14 дневное меню, ежедневное меню – раскладка, технологические карты;</w:t>
      </w:r>
    </w:p>
    <w:p w:rsidR="00994A88" w:rsidRPr="0010441B" w:rsidRDefault="00994A88" w:rsidP="00994A88">
      <w:pPr>
        <w:spacing w:after="0" w:line="240" w:lineRule="auto"/>
        <w:ind w:firstLine="284"/>
        <w:jc w:val="both"/>
        <w:rPr>
          <w:rFonts w:ascii="Times New Roman" w:hAnsi="Times New Roman" w:cs="Times New Roman"/>
          <w:sz w:val="24"/>
          <w:szCs w:val="24"/>
        </w:rPr>
      </w:pPr>
      <w:r w:rsidRPr="0010441B">
        <w:rPr>
          <w:rFonts w:ascii="Times New Roman" w:hAnsi="Times New Roman" w:cs="Times New Roman"/>
          <w:sz w:val="24"/>
          <w:szCs w:val="24"/>
        </w:rPr>
        <w:lastRenderedPageBreak/>
        <w:t xml:space="preserve">- медицинские книжки работников пищеблока с отметкой о прохождении медицинских осмотров, профессиональной гигиенической подготовки; </w:t>
      </w:r>
    </w:p>
    <w:p w:rsidR="00994A88" w:rsidRPr="0010441B" w:rsidRDefault="00994A88" w:rsidP="00994A88">
      <w:pPr>
        <w:spacing w:after="0" w:line="240" w:lineRule="auto"/>
        <w:ind w:firstLine="284"/>
        <w:jc w:val="both"/>
        <w:rPr>
          <w:rFonts w:ascii="Times New Roman" w:hAnsi="Times New Roman" w:cs="Times New Roman"/>
          <w:sz w:val="24"/>
          <w:szCs w:val="24"/>
        </w:rPr>
      </w:pPr>
      <w:r w:rsidRPr="0010441B">
        <w:rPr>
          <w:rFonts w:ascii="Times New Roman" w:hAnsi="Times New Roman" w:cs="Times New Roman"/>
          <w:sz w:val="24"/>
          <w:szCs w:val="24"/>
        </w:rPr>
        <w:t>- журнал регистрации вводного инструктажа на рабочем месте, инструкция по технике безопасности по всем видам работы;</w:t>
      </w:r>
    </w:p>
    <w:p w:rsidR="00994A88" w:rsidRPr="0010441B" w:rsidRDefault="00994A88" w:rsidP="00994A88">
      <w:pPr>
        <w:spacing w:after="0" w:line="240" w:lineRule="auto"/>
        <w:ind w:firstLine="284"/>
        <w:jc w:val="both"/>
        <w:rPr>
          <w:rFonts w:ascii="Times New Roman" w:hAnsi="Times New Roman" w:cs="Times New Roman"/>
          <w:sz w:val="24"/>
          <w:szCs w:val="24"/>
        </w:rPr>
      </w:pPr>
      <w:r w:rsidRPr="0010441B">
        <w:rPr>
          <w:rFonts w:ascii="Times New Roman" w:hAnsi="Times New Roman" w:cs="Times New Roman"/>
          <w:sz w:val="24"/>
          <w:szCs w:val="24"/>
        </w:rPr>
        <w:t>- журнал учета аварийных ситуаций (на системах энергоснабжения, водоснабжения, канализации);</w:t>
      </w:r>
    </w:p>
    <w:p w:rsidR="00994A88" w:rsidRDefault="00994A88" w:rsidP="00994A88">
      <w:pPr>
        <w:spacing w:after="0" w:line="240" w:lineRule="auto"/>
        <w:ind w:firstLine="284"/>
        <w:jc w:val="both"/>
        <w:rPr>
          <w:rFonts w:ascii="Times New Roman" w:hAnsi="Times New Roman" w:cs="Times New Roman"/>
          <w:sz w:val="24"/>
          <w:szCs w:val="24"/>
        </w:rPr>
      </w:pPr>
      <w:r w:rsidRPr="0010441B">
        <w:rPr>
          <w:rFonts w:ascii="Times New Roman" w:hAnsi="Times New Roman" w:cs="Times New Roman"/>
          <w:sz w:val="24"/>
          <w:szCs w:val="24"/>
        </w:rPr>
        <w:t>- ведомость контроля за рационом питания по форме, рекомендуемой СанПиН 2.4.5.2409-08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w:t>
      </w:r>
    </w:p>
    <w:p w:rsidR="00994A88" w:rsidRPr="0010441B" w:rsidRDefault="00994A88" w:rsidP="00994A88">
      <w:pPr>
        <w:spacing w:after="0" w:line="240" w:lineRule="auto"/>
        <w:ind w:firstLine="284"/>
        <w:jc w:val="both"/>
        <w:rPr>
          <w:rFonts w:ascii="Times New Roman" w:hAnsi="Times New Roman" w:cs="Times New Roman"/>
          <w:sz w:val="24"/>
          <w:szCs w:val="24"/>
        </w:rPr>
      </w:pPr>
      <w:r w:rsidRPr="0010441B">
        <w:rPr>
          <w:rFonts w:ascii="Times New Roman" w:hAnsi="Times New Roman" w:cs="Times New Roman"/>
          <w:sz w:val="24"/>
          <w:szCs w:val="24"/>
        </w:rPr>
        <w:t>- Санитарный паспорт пищеблока (дезинсекция,</w:t>
      </w:r>
      <w:r w:rsidRPr="0010441B">
        <w:rPr>
          <w:sz w:val="24"/>
          <w:szCs w:val="24"/>
        </w:rPr>
        <w:t xml:space="preserve"> </w:t>
      </w:r>
      <w:r w:rsidRPr="0010441B">
        <w:rPr>
          <w:rFonts w:ascii="Times New Roman" w:hAnsi="Times New Roman" w:cs="Times New Roman"/>
          <w:sz w:val="24"/>
          <w:szCs w:val="24"/>
        </w:rPr>
        <w:t>дератизация):</w:t>
      </w:r>
    </w:p>
    <w:p w:rsidR="002378B3" w:rsidRDefault="00994A88" w:rsidP="002378B3">
      <w:pPr>
        <w:spacing w:after="0" w:line="240" w:lineRule="auto"/>
        <w:ind w:firstLine="284"/>
        <w:jc w:val="both"/>
        <w:rPr>
          <w:rFonts w:ascii="Times New Roman" w:hAnsi="Times New Roman" w:cs="Times New Roman"/>
          <w:sz w:val="24"/>
          <w:szCs w:val="24"/>
        </w:rPr>
      </w:pPr>
      <w:r w:rsidRPr="0010441B">
        <w:rPr>
          <w:rFonts w:ascii="Times New Roman" w:hAnsi="Times New Roman" w:cs="Times New Roman"/>
          <w:sz w:val="24"/>
          <w:szCs w:val="24"/>
        </w:rPr>
        <w:t>- Сертификаты на продукты.</w:t>
      </w:r>
    </w:p>
    <w:p w:rsidR="00A438D1" w:rsidRDefault="00A438D1" w:rsidP="002378B3">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10. Оценка функционирования внутренней системы оценки качества образования:</w:t>
      </w:r>
    </w:p>
    <w:p w:rsidR="00A438D1" w:rsidRPr="00A438D1" w:rsidRDefault="00A438D1" w:rsidP="00A438D1">
      <w:pPr>
        <w:shd w:val="clear" w:color="auto" w:fill="FFFFFF"/>
        <w:spacing w:after="0" w:line="240" w:lineRule="auto"/>
        <w:rPr>
          <w:rFonts w:ascii="yandex-sans" w:eastAsia="Times New Roman" w:hAnsi="yandex-sans" w:cs="Times New Roman"/>
          <w:color w:val="000000"/>
          <w:sz w:val="23"/>
          <w:szCs w:val="23"/>
          <w:lang w:eastAsia="ru-RU"/>
        </w:rPr>
      </w:pPr>
      <w:r w:rsidRPr="00A438D1">
        <w:rPr>
          <w:rFonts w:ascii="yandex-sans" w:eastAsia="Times New Roman" w:hAnsi="yandex-sans" w:cs="Times New Roman"/>
          <w:color w:val="000000"/>
          <w:sz w:val="23"/>
          <w:szCs w:val="23"/>
          <w:lang w:eastAsia="ru-RU"/>
        </w:rPr>
        <w:t>Характеристика ВСОКО</w:t>
      </w:r>
    </w:p>
    <w:p w:rsidR="00A438D1" w:rsidRPr="00A438D1" w:rsidRDefault="00A438D1" w:rsidP="00A438D1">
      <w:pPr>
        <w:shd w:val="clear" w:color="auto" w:fill="FFFFFF"/>
        <w:spacing w:after="0" w:line="240" w:lineRule="auto"/>
        <w:jc w:val="both"/>
        <w:rPr>
          <w:rFonts w:ascii="yandex-sans" w:eastAsia="Times New Roman" w:hAnsi="yandex-sans" w:cs="Times New Roman"/>
          <w:color w:val="000000"/>
          <w:sz w:val="23"/>
          <w:szCs w:val="23"/>
          <w:lang w:eastAsia="ru-RU"/>
        </w:rPr>
      </w:pPr>
      <w:r w:rsidRPr="00A438D1">
        <w:rPr>
          <w:rFonts w:ascii="yandex-sans" w:eastAsia="Times New Roman" w:hAnsi="yandex-sans" w:cs="Times New Roman"/>
          <w:color w:val="000000"/>
          <w:sz w:val="23"/>
          <w:szCs w:val="23"/>
          <w:lang w:eastAsia="ru-RU"/>
        </w:rPr>
        <w:t>Внутренний мониторинг качества образования ориентирован на</w:t>
      </w:r>
      <w:r>
        <w:rPr>
          <w:rFonts w:ascii="yandex-sans" w:eastAsia="Times New Roman" w:hAnsi="yandex-sans" w:cs="Times New Roman"/>
          <w:color w:val="000000"/>
          <w:sz w:val="23"/>
          <w:szCs w:val="23"/>
          <w:lang w:eastAsia="ru-RU"/>
        </w:rPr>
        <w:t xml:space="preserve"> </w:t>
      </w:r>
      <w:r w:rsidRPr="00A438D1">
        <w:rPr>
          <w:rFonts w:ascii="yandex-sans" w:eastAsia="Times New Roman" w:hAnsi="yandex-sans" w:cs="Times New Roman"/>
          <w:color w:val="000000"/>
          <w:sz w:val="23"/>
          <w:szCs w:val="23"/>
          <w:lang w:eastAsia="ru-RU"/>
        </w:rPr>
        <w:t>решение следующих задач:</w:t>
      </w:r>
    </w:p>
    <w:p w:rsidR="00A438D1" w:rsidRPr="00A438D1" w:rsidRDefault="00A438D1" w:rsidP="00A438D1">
      <w:pPr>
        <w:pStyle w:val="a5"/>
        <w:numPr>
          <w:ilvl w:val="0"/>
          <w:numId w:val="14"/>
        </w:numPr>
        <w:shd w:val="clear" w:color="auto" w:fill="FFFFFF"/>
        <w:spacing w:after="0" w:line="240" w:lineRule="auto"/>
        <w:ind w:left="0" w:firstLine="567"/>
        <w:rPr>
          <w:rFonts w:ascii="yandex-sans" w:eastAsia="Times New Roman" w:hAnsi="yandex-sans" w:cs="Times New Roman"/>
          <w:color w:val="000000"/>
          <w:sz w:val="23"/>
          <w:szCs w:val="23"/>
          <w:lang w:eastAsia="ru-RU"/>
        </w:rPr>
      </w:pPr>
      <w:r w:rsidRPr="00A438D1">
        <w:rPr>
          <w:rFonts w:ascii="yandex-sans" w:eastAsia="Times New Roman" w:hAnsi="yandex-sans" w:cs="Times New Roman"/>
          <w:color w:val="000000"/>
          <w:sz w:val="23"/>
          <w:szCs w:val="23"/>
          <w:lang w:eastAsia="ru-RU"/>
        </w:rPr>
        <w:t>систематическое отслеживание и анализ состояния системы образования в корпусе для принятия  обоснованных и своевременных управленческих решений, направленных на</w:t>
      </w:r>
      <w:r>
        <w:rPr>
          <w:rFonts w:ascii="yandex-sans" w:eastAsia="Times New Roman" w:hAnsi="yandex-sans" w:cs="Times New Roman"/>
          <w:color w:val="000000"/>
          <w:sz w:val="23"/>
          <w:szCs w:val="23"/>
          <w:lang w:eastAsia="ru-RU"/>
        </w:rPr>
        <w:t xml:space="preserve"> </w:t>
      </w:r>
      <w:r w:rsidRPr="00A438D1">
        <w:rPr>
          <w:rFonts w:ascii="yandex-sans" w:eastAsia="Times New Roman" w:hAnsi="yandex-sans" w:cs="Times New Roman"/>
          <w:color w:val="000000"/>
          <w:sz w:val="23"/>
          <w:szCs w:val="23"/>
          <w:lang w:eastAsia="ru-RU"/>
        </w:rPr>
        <w:t>повышение качества образовательного процесса и образовательного результата;</w:t>
      </w:r>
    </w:p>
    <w:p w:rsidR="00A438D1" w:rsidRPr="00A438D1" w:rsidRDefault="00A438D1" w:rsidP="00A438D1">
      <w:pPr>
        <w:shd w:val="clear" w:color="auto" w:fill="FFFFFF"/>
        <w:spacing w:after="0" w:line="240" w:lineRule="auto"/>
        <w:ind w:firstLine="567"/>
        <w:jc w:val="both"/>
        <w:rPr>
          <w:rFonts w:ascii="yandex-sans" w:eastAsia="Times New Roman" w:hAnsi="yandex-sans" w:cs="Times New Roman"/>
          <w:color w:val="000000"/>
          <w:sz w:val="23"/>
          <w:szCs w:val="23"/>
          <w:lang w:eastAsia="ru-RU"/>
        </w:rPr>
      </w:pPr>
      <w:r w:rsidRPr="00A438D1">
        <w:rPr>
          <w:rFonts w:ascii="yandex-sans" w:eastAsia="Times New Roman" w:hAnsi="yandex-sans" w:cs="Times New Roman"/>
          <w:color w:val="000000"/>
          <w:sz w:val="23"/>
          <w:szCs w:val="23"/>
          <w:lang w:eastAsia="ru-RU"/>
        </w:rPr>
        <w:sym w:font="Symbol" w:char="F0B7"/>
      </w:r>
      <w:r w:rsidRPr="00A438D1">
        <w:rPr>
          <w:rFonts w:ascii="yandex-sans" w:eastAsia="Times New Roman" w:hAnsi="yandex-sans" w:cs="Times New Roman"/>
          <w:color w:val="000000"/>
          <w:sz w:val="23"/>
          <w:szCs w:val="23"/>
          <w:lang w:eastAsia="ru-RU"/>
        </w:rPr>
        <w:t xml:space="preserve"> максимальное устранение эффекта неполноты и неточности информации о качестве</w:t>
      </w:r>
      <w:r>
        <w:rPr>
          <w:rFonts w:ascii="yandex-sans" w:eastAsia="Times New Roman" w:hAnsi="yandex-sans" w:cs="Times New Roman"/>
          <w:color w:val="000000"/>
          <w:sz w:val="23"/>
          <w:szCs w:val="23"/>
          <w:lang w:eastAsia="ru-RU"/>
        </w:rPr>
        <w:t xml:space="preserve"> </w:t>
      </w:r>
      <w:r w:rsidRPr="00A438D1">
        <w:rPr>
          <w:rFonts w:ascii="yandex-sans" w:eastAsia="Times New Roman" w:hAnsi="yandex-sans" w:cs="Times New Roman"/>
          <w:color w:val="000000"/>
          <w:sz w:val="23"/>
          <w:szCs w:val="23"/>
          <w:lang w:eastAsia="ru-RU"/>
        </w:rPr>
        <w:t>образования, как на этапе планирования образовательных результатов, так и на этапе</w:t>
      </w:r>
      <w:r>
        <w:rPr>
          <w:rFonts w:ascii="yandex-sans" w:eastAsia="Times New Roman" w:hAnsi="yandex-sans" w:cs="Times New Roman"/>
          <w:color w:val="000000"/>
          <w:sz w:val="23"/>
          <w:szCs w:val="23"/>
          <w:lang w:eastAsia="ru-RU"/>
        </w:rPr>
        <w:t xml:space="preserve"> </w:t>
      </w:r>
      <w:r w:rsidRPr="00A438D1">
        <w:rPr>
          <w:rFonts w:ascii="yandex-sans" w:eastAsia="Times New Roman" w:hAnsi="yandex-sans" w:cs="Times New Roman"/>
          <w:color w:val="000000"/>
          <w:sz w:val="23"/>
          <w:szCs w:val="23"/>
          <w:lang w:eastAsia="ru-RU"/>
        </w:rPr>
        <w:t xml:space="preserve">оценки эффективности </w:t>
      </w:r>
      <w:r>
        <w:rPr>
          <w:rFonts w:ascii="yandex-sans" w:eastAsia="Times New Roman" w:hAnsi="yandex-sans" w:cs="Times New Roman"/>
          <w:color w:val="000000"/>
          <w:sz w:val="23"/>
          <w:szCs w:val="23"/>
          <w:lang w:eastAsia="ru-RU"/>
        </w:rPr>
        <w:t>о</w:t>
      </w:r>
      <w:r w:rsidRPr="00A438D1">
        <w:rPr>
          <w:rFonts w:ascii="yandex-sans" w:eastAsia="Times New Roman" w:hAnsi="yandex-sans" w:cs="Times New Roman"/>
          <w:color w:val="000000"/>
          <w:sz w:val="23"/>
          <w:szCs w:val="23"/>
          <w:lang w:eastAsia="ru-RU"/>
        </w:rPr>
        <w:t>бразовательного процесса по достижению соответствующего</w:t>
      </w:r>
      <w:r>
        <w:rPr>
          <w:rFonts w:ascii="yandex-sans" w:eastAsia="Times New Roman" w:hAnsi="yandex-sans" w:cs="Times New Roman"/>
          <w:color w:val="000000"/>
          <w:sz w:val="23"/>
          <w:szCs w:val="23"/>
          <w:lang w:eastAsia="ru-RU"/>
        </w:rPr>
        <w:t xml:space="preserve">  </w:t>
      </w:r>
      <w:r w:rsidRPr="00A438D1">
        <w:rPr>
          <w:rFonts w:ascii="yandex-sans" w:eastAsia="Times New Roman" w:hAnsi="yandex-sans" w:cs="Times New Roman"/>
          <w:color w:val="000000"/>
          <w:sz w:val="23"/>
          <w:szCs w:val="23"/>
          <w:lang w:eastAsia="ru-RU"/>
        </w:rPr>
        <w:t>качества образования.</w:t>
      </w:r>
    </w:p>
    <w:p w:rsidR="00A438D1" w:rsidRPr="00A438D1" w:rsidRDefault="00A438D1" w:rsidP="00A438D1">
      <w:pPr>
        <w:shd w:val="clear" w:color="auto" w:fill="FFFFFF"/>
        <w:spacing w:after="0" w:line="240" w:lineRule="auto"/>
        <w:ind w:firstLine="567"/>
        <w:jc w:val="both"/>
        <w:rPr>
          <w:rFonts w:ascii="yandex-sans" w:eastAsia="Times New Roman" w:hAnsi="yandex-sans" w:cs="Times New Roman"/>
          <w:color w:val="000000"/>
          <w:sz w:val="23"/>
          <w:szCs w:val="23"/>
          <w:lang w:eastAsia="ru-RU"/>
        </w:rPr>
      </w:pPr>
      <w:r w:rsidRPr="00A438D1">
        <w:rPr>
          <w:rFonts w:ascii="yandex-sans" w:eastAsia="Times New Roman" w:hAnsi="yandex-sans" w:cs="Times New Roman"/>
          <w:color w:val="000000"/>
          <w:sz w:val="23"/>
          <w:szCs w:val="23"/>
          <w:lang w:eastAsia="ru-RU"/>
        </w:rPr>
        <w:t>Целями системы внутреннего мониторинга качества образования являются:</w:t>
      </w:r>
    </w:p>
    <w:p w:rsidR="00A438D1" w:rsidRPr="00A438D1" w:rsidRDefault="00A438D1" w:rsidP="00A438D1">
      <w:pPr>
        <w:shd w:val="clear" w:color="auto" w:fill="FFFFFF"/>
        <w:spacing w:after="0" w:line="240" w:lineRule="auto"/>
        <w:ind w:firstLine="567"/>
        <w:rPr>
          <w:rFonts w:ascii="yandex-sans" w:eastAsia="Times New Roman" w:hAnsi="yandex-sans" w:cs="Times New Roman"/>
          <w:color w:val="000000"/>
          <w:sz w:val="23"/>
          <w:szCs w:val="23"/>
          <w:lang w:eastAsia="ru-RU"/>
        </w:rPr>
      </w:pPr>
      <w:r w:rsidRPr="00A438D1">
        <w:rPr>
          <w:rFonts w:ascii="yandex-sans" w:eastAsia="Times New Roman" w:hAnsi="yandex-sans" w:cs="Times New Roman"/>
          <w:color w:val="000000"/>
          <w:sz w:val="23"/>
          <w:szCs w:val="23"/>
          <w:lang w:eastAsia="ru-RU"/>
        </w:rPr>
        <w:sym w:font="Symbol" w:char="F0B7"/>
      </w:r>
      <w:r w:rsidRPr="00A438D1">
        <w:rPr>
          <w:rFonts w:ascii="yandex-sans" w:eastAsia="Times New Roman" w:hAnsi="yandex-sans" w:cs="Times New Roman"/>
          <w:color w:val="000000"/>
          <w:sz w:val="23"/>
          <w:szCs w:val="23"/>
          <w:lang w:eastAsia="ru-RU"/>
        </w:rPr>
        <w:t xml:space="preserve"> формирование единой системы диагностики и контроля состояния образования,</w:t>
      </w:r>
      <w:r>
        <w:rPr>
          <w:rFonts w:ascii="yandex-sans" w:eastAsia="Times New Roman" w:hAnsi="yandex-sans" w:cs="Times New Roman"/>
          <w:color w:val="000000"/>
          <w:sz w:val="23"/>
          <w:szCs w:val="23"/>
          <w:lang w:eastAsia="ru-RU"/>
        </w:rPr>
        <w:t xml:space="preserve"> </w:t>
      </w:r>
      <w:r w:rsidRPr="00A438D1">
        <w:rPr>
          <w:rFonts w:ascii="yandex-sans" w:eastAsia="Times New Roman" w:hAnsi="yandex-sans" w:cs="Times New Roman"/>
          <w:color w:val="000000"/>
          <w:sz w:val="23"/>
          <w:szCs w:val="23"/>
          <w:lang w:eastAsia="ru-RU"/>
        </w:rPr>
        <w:t>обеспечивающей определение факторов и своевременное выявление изменений, влияющих</w:t>
      </w:r>
      <w:r>
        <w:rPr>
          <w:rFonts w:ascii="yandex-sans" w:eastAsia="Times New Roman" w:hAnsi="yandex-sans" w:cs="Times New Roman"/>
          <w:color w:val="000000"/>
          <w:sz w:val="23"/>
          <w:szCs w:val="23"/>
          <w:lang w:eastAsia="ru-RU"/>
        </w:rPr>
        <w:t xml:space="preserve"> </w:t>
      </w:r>
      <w:r w:rsidRPr="00A438D1">
        <w:rPr>
          <w:rFonts w:ascii="yandex-sans" w:eastAsia="Times New Roman" w:hAnsi="yandex-sans" w:cs="Times New Roman"/>
          <w:color w:val="000000"/>
          <w:sz w:val="23"/>
          <w:szCs w:val="23"/>
          <w:lang w:eastAsia="ru-RU"/>
        </w:rPr>
        <w:t xml:space="preserve">на качество образования в </w:t>
      </w:r>
      <w:r>
        <w:rPr>
          <w:rFonts w:ascii="yandex-sans" w:eastAsia="Times New Roman" w:hAnsi="yandex-sans" w:cs="Times New Roman"/>
          <w:color w:val="000000"/>
          <w:sz w:val="23"/>
          <w:szCs w:val="23"/>
          <w:lang w:eastAsia="ru-RU"/>
        </w:rPr>
        <w:t>корпусе</w:t>
      </w:r>
      <w:r w:rsidRPr="00A438D1">
        <w:rPr>
          <w:rFonts w:ascii="yandex-sans" w:eastAsia="Times New Roman" w:hAnsi="yandex-sans" w:cs="Times New Roman"/>
          <w:color w:val="000000"/>
          <w:sz w:val="23"/>
          <w:szCs w:val="23"/>
          <w:lang w:eastAsia="ru-RU"/>
        </w:rPr>
        <w:t>;</w:t>
      </w:r>
    </w:p>
    <w:p w:rsidR="00A438D1" w:rsidRPr="00A438D1" w:rsidRDefault="00A438D1" w:rsidP="00A438D1">
      <w:pPr>
        <w:shd w:val="clear" w:color="auto" w:fill="FFFFFF"/>
        <w:spacing w:after="0" w:line="240" w:lineRule="auto"/>
        <w:ind w:firstLine="567"/>
        <w:rPr>
          <w:rFonts w:ascii="yandex-sans" w:eastAsia="Times New Roman" w:hAnsi="yandex-sans" w:cs="Times New Roman"/>
          <w:color w:val="000000"/>
          <w:sz w:val="23"/>
          <w:szCs w:val="23"/>
          <w:lang w:eastAsia="ru-RU"/>
        </w:rPr>
      </w:pPr>
      <w:r w:rsidRPr="00A438D1">
        <w:rPr>
          <w:rFonts w:ascii="yandex-sans" w:eastAsia="Times New Roman" w:hAnsi="yandex-sans" w:cs="Times New Roman"/>
          <w:color w:val="000000"/>
          <w:sz w:val="23"/>
          <w:szCs w:val="23"/>
          <w:lang w:eastAsia="ru-RU"/>
        </w:rPr>
        <w:sym w:font="Symbol" w:char="F0B7"/>
      </w:r>
      <w:r w:rsidRPr="00A438D1">
        <w:rPr>
          <w:rFonts w:ascii="yandex-sans" w:eastAsia="Times New Roman" w:hAnsi="yandex-sans" w:cs="Times New Roman"/>
          <w:color w:val="000000"/>
          <w:sz w:val="23"/>
          <w:szCs w:val="23"/>
          <w:lang w:eastAsia="ru-RU"/>
        </w:rPr>
        <w:t xml:space="preserve"> получение объективной информации о функционировании и развитии системы</w:t>
      </w:r>
      <w:r>
        <w:rPr>
          <w:rFonts w:ascii="yandex-sans" w:eastAsia="Times New Roman" w:hAnsi="yandex-sans" w:cs="Times New Roman"/>
          <w:color w:val="000000"/>
          <w:sz w:val="23"/>
          <w:szCs w:val="23"/>
          <w:lang w:eastAsia="ru-RU"/>
        </w:rPr>
        <w:t xml:space="preserve"> </w:t>
      </w:r>
      <w:r w:rsidRPr="00A438D1">
        <w:rPr>
          <w:rFonts w:ascii="yandex-sans" w:eastAsia="Times New Roman" w:hAnsi="yandex-sans" w:cs="Times New Roman"/>
          <w:color w:val="000000"/>
          <w:sz w:val="23"/>
          <w:szCs w:val="23"/>
          <w:lang w:eastAsia="ru-RU"/>
        </w:rPr>
        <w:t xml:space="preserve">образования в </w:t>
      </w:r>
      <w:r>
        <w:rPr>
          <w:rFonts w:ascii="yandex-sans" w:eastAsia="Times New Roman" w:hAnsi="yandex-sans" w:cs="Times New Roman"/>
          <w:color w:val="000000"/>
          <w:sz w:val="23"/>
          <w:szCs w:val="23"/>
          <w:lang w:eastAsia="ru-RU"/>
        </w:rPr>
        <w:t>корпусе</w:t>
      </w:r>
      <w:r w:rsidRPr="00A438D1">
        <w:rPr>
          <w:rFonts w:ascii="yandex-sans" w:eastAsia="Times New Roman" w:hAnsi="yandex-sans" w:cs="Times New Roman"/>
          <w:color w:val="000000"/>
          <w:sz w:val="23"/>
          <w:szCs w:val="23"/>
          <w:lang w:eastAsia="ru-RU"/>
        </w:rPr>
        <w:t>, тенденциях его изменения и причинах, влияющих на его уровень;</w:t>
      </w:r>
    </w:p>
    <w:p w:rsidR="00A438D1" w:rsidRPr="00A438D1" w:rsidRDefault="00A438D1" w:rsidP="00A438D1">
      <w:pPr>
        <w:shd w:val="clear" w:color="auto" w:fill="FFFFFF"/>
        <w:spacing w:after="0" w:line="240" w:lineRule="auto"/>
        <w:ind w:firstLine="567"/>
        <w:rPr>
          <w:rFonts w:ascii="yandex-sans" w:eastAsia="Times New Roman" w:hAnsi="yandex-sans" w:cs="Times New Roman"/>
          <w:color w:val="000000"/>
          <w:sz w:val="23"/>
          <w:szCs w:val="23"/>
          <w:lang w:eastAsia="ru-RU"/>
        </w:rPr>
      </w:pPr>
      <w:r w:rsidRPr="00A438D1">
        <w:rPr>
          <w:rFonts w:ascii="yandex-sans" w:eastAsia="Times New Roman" w:hAnsi="yandex-sans" w:cs="Times New Roman"/>
          <w:color w:val="000000"/>
          <w:sz w:val="23"/>
          <w:szCs w:val="23"/>
          <w:lang w:eastAsia="ru-RU"/>
        </w:rPr>
        <w:sym w:font="Symbol" w:char="F0B7"/>
      </w:r>
      <w:r w:rsidRPr="00A438D1">
        <w:rPr>
          <w:rFonts w:ascii="yandex-sans" w:eastAsia="Times New Roman" w:hAnsi="yandex-sans" w:cs="Times New Roman"/>
          <w:color w:val="000000"/>
          <w:sz w:val="23"/>
          <w:szCs w:val="23"/>
          <w:lang w:eastAsia="ru-RU"/>
        </w:rPr>
        <w:t xml:space="preserve"> предоставление всем участникам образовательного процесса и общественности</w:t>
      </w:r>
      <w:r>
        <w:rPr>
          <w:rFonts w:ascii="yandex-sans" w:eastAsia="Times New Roman" w:hAnsi="yandex-sans" w:cs="Times New Roman"/>
          <w:color w:val="000000"/>
          <w:sz w:val="23"/>
          <w:szCs w:val="23"/>
          <w:lang w:eastAsia="ru-RU"/>
        </w:rPr>
        <w:t xml:space="preserve"> </w:t>
      </w:r>
      <w:r w:rsidRPr="00A438D1">
        <w:rPr>
          <w:rFonts w:ascii="yandex-sans" w:eastAsia="Times New Roman" w:hAnsi="yandex-sans" w:cs="Times New Roman"/>
          <w:color w:val="000000"/>
          <w:sz w:val="23"/>
          <w:szCs w:val="23"/>
          <w:lang w:eastAsia="ru-RU"/>
        </w:rPr>
        <w:t>достоверной информации о качестве образования;</w:t>
      </w:r>
    </w:p>
    <w:p w:rsidR="00A438D1" w:rsidRPr="00A438D1" w:rsidRDefault="00A438D1" w:rsidP="00A438D1">
      <w:pPr>
        <w:shd w:val="clear" w:color="auto" w:fill="FFFFFF"/>
        <w:spacing w:after="0" w:line="240" w:lineRule="auto"/>
        <w:ind w:firstLine="567"/>
        <w:rPr>
          <w:rFonts w:ascii="yandex-sans" w:eastAsia="Times New Roman" w:hAnsi="yandex-sans" w:cs="Times New Roman"/>
          <w:color w:val="000000"/>
          <w:sz w:val="23"/>
          <w:szCs w:val="23"/>
          <w:lang w:eastAsia="ru-RU"/>
        </w:rPr>
      </w:pPr>
      <w:r w:rsidRPr="00A438D1">
        <w:rPr>
          <w:rFonts w:ascii="yandex-sans" w:eastAsia="Times New Roman" w:hAnsi="yandex-sans" w:cs="Times New Roman"/>
          <w:color w:val="000000"/>
          <w:sz w:val="23"/>
          <w:szCs w:val="23"/>
          <w:lang w:eastAsia="ru-RU"/>
        </w:rPr>
        <w:sym w:font="Symbol" w:char="F0B7"/>
      </w:r>
      <w:r w:rsidRPr="00A438D1">
        <w:rPr>
          <w:rFonts w:ascii="yandex-sans" w:eastAsia="Times New Roman" w:hAnsi="yandex-sans" w:cs="Times New Roman"/>
          <w:color w:val="000000"/>
          <w:sz w:val="23"/>
          <w:szCs w:val="23"/>
          <w:lang w:eastAsia="ru-RU"/>
        </w:rPr>
        <w:t xml:space="preserve"> принятие</w:t>
      </w:r>
      <w:r>
        <w:rPr>
          <w:rFonts w:ascii="yandex-sans" w:eastAsia="Times New Roman" w:hAnsi="yandex-sans" w:cs="Times New Roman"/>
          <w:color w:val="000000"/>
          <w:sz w:val="23"/>
          <w:szCs w:val="23"/>
          <w:lang w:eastAsia="ru-RU"/>
        </w:rPr>
        <w:t xml:space="preserve"> </w:t>
      </w:r>
      <w:r w:rsidRPr="00A438D1">
        <w:rPr>
          <w:rFonts w:ascii="yandex-sans" w:eastAsia="Times New Roman" w:hAnsi="yandex-sans" w:cs="Times New Roman"/>
          <w:color w:val="000000"/>
          <w:sz w:val="23"/>
          <w:szCs w:val="23"/>
          <w:lang w:eastAsia="ru-RU"/>
        </w:rPr>
        <w:t>обоснованных</w:t>
      </w:r>
      <w:r>
        <w:rPr>
          <w:rFonts w:ascii="yandex-sans" w:eastAsia="Times New Roman" w:hAnsi="yandex-sans" w:cs="Times New Roman"/>
          <w:color w:val="000000"/>
          <w:sz w:val="23"/>
          <w:szCs w:val="23"/>
          <w:lang w:eastAsia="ru-RU"/>
        </w:rPr>
        <w:t xml:space="preserve"> </w:t>
      </w:r>
      <w:r w:rsidRPr="00A438D1">
        <w:rPr>
          <w:rFonts w:ascii="yandex-sans" w:eastAsia="Times New Roman" w:hAnsi="yandex-sans" w:cs="Times New Roman"/>
          <w:color w:val="000000"/>
          <w:sz w:val="23"/>
          <w:szCs w:val="23"/>
          <w:lang w:eastAsia="ru-RU"/>
        </w:rPr>
        <w:t>и</w:t>
      </w:r>
      <w:r>
        <w:rPr>
          <w:rFonts w:ascii="yandex-sans" w:eastAsia="Times New Roman" w:hAnsi="yandex-sans" w:cs="Times New Roman"/>
          <w:color w:val="000000"/>
          <w:sz w:val="23"/>
          <w:szCs w:val="23"/>
          <w:lang w:eastAsia="ru-RU"/>
        </w:rPr>
        <w:t xml:space="preserve"> </w:t>
      </w:r>
      <w:r w:rsidRPr="00A438D1">
        <w:rPr>
          <w:rFonts w:ascii="yandex-sans" w:eastAsia="Times New Roman" w:hAnsi="yandex-sans" w:cs="Times New Roman"/>
          <w:color w:val="000000"/>
          <w:sz w:val="23"/>
          <w:szCs w:val="23"/>
          <w:lang w:eastAsia="ru-RU"/>
        </w:rPr>
        <w:t>своевременных</w:t>
      </w:r>
      <w:r>
        <w:rPr>
          <w:rFonts w:ascii="yandex-sans" w:eastAsia="Times New Roman" w:hAnsi="yandex-sans" w:cs="Times New Roman"/>
          <w:color w:val="000000"/>
          <w:sz w:val="23"/>
          <w:szCs w:val="23"/>
          <w:lang w:eastAsia="ru-RU"/>
        </w:rPr>
        <w:t xml:space="preserve"> </w:t>
      </w:r>
      <w:r w:rsidRPr="00A438D1">
        <w:rPr>
          <w:rFonts w:ascii="yandex-sans" w:eastAsia="Times New Roman" w:hAnsi="yandex-sans" w:cs="Times New Roman"/>
          <w:color w:val="000000"/>
          <w:sz w:val="23"/>
          <w:szCs w:val="23"/>
          <w:lang w:eastAsia="ru-RU"/>
        </w:rPr>
        <w:t>совершенствованию образования и повышение уровня информированности потребителей</w:t>
      </w:r>
      <w:r>
        <w:rPr>
          <w:rFonts w:ascii="yandex-sans" w:eastAsia="Times New Roman" w:hAnsi="yandex-sans" w:cs="Times New Roman"/>
          <w:color w:val="000000"/>
          <w:sz w:val="23"/>
          <w:szCs w:val="23"/>
          <w:lang w:eastAsia="ru-RU"/>
        </w:rPr>
        <w:t xml:space="preserve"> </w:t>
      </w:r>
      <w:r w:rsidRPr="00A438D1">
        <w:rPr>
          <w:rFonts w:ascii="yandex-sans" w:eastAsia="Times New Roman" w:hAnsi="yandex-sans" w:cs="Times New Roman"/>
          <w:color w:val="000000"/>
          <w:sz w:val="23"/>
          <w:szCs w:val="23"/>
          <w:lang w:eastAsia="ru-RU"/>
        </w:rPr>
        <w:t>образовательных услуг при принятии таких решений;</w:t>
      </w:r>
    </w:p>
    <w:p w:rsidR="00A438D1" w:rsidRPr="00A438D1" w:rsidRDefault="00A438D1" w:rsidP="00A438D1">
      <w:pPr>
        <w:shd w:val="clear" w:color="auto" w:fill="FFFFFF"/>
        <w:spacing w:after="0" w:line="240" w:lineRule="auto"/>
        <w:ind w:firstLine="567"/>
        <w:rPr>
          <w:rFonts w:ascii="yandex-sans" w:eastAsia="Times New Roman" w:hAnsi="yandex-sans" w:cs="Times New Roman"/>
          <w:color w:val="000000"/>
          <w:sz w:val="23"/>
          <w:szCs w:val="23"/>
          <w:lang w:eastAsia="ru-RU"/>
        </w:rPr>
      </w:pPr>
      <w:r w:rsidRPr="00A438D1">
        <w:rPr>
          <w:rFonts w:ascii="yandex-sans" w:eastAsia="Times New Roman" w:hAnsi="yandex-sans" w:cs="Times New Roman"/>
          <w:color w:val="000000"/>
          <w:sz w:val="23"/>
          <w:szCs w:val="23"/>
          <w:lang w:eastAsia="ru-RU"/>
        </w:rPr>
        <w:sym w:font="Symbol" w:char="F0B7"/>
      </w:r>
      <w:r w:rsidRPr="00A438D1">
        <w:rPr>
          <w:rFonts w:ascii="yandex-sans" w:eastAsia="Times New Roman" w:hAnsi="yandex-sans" w:cs="Times New Roman"/>
          <w:color w:val="000000"/>
          <w:sz w:val="23"/>
          <w:szCs w:val="23"/>
          <w:lang w:eastAsia="ru-RU"/>
        </w:rPr>
        <w:t xml:space="preserve"> прогнозирование развития образовательной системы </w:t>
      </w:r>
      <w:r w:rsidR="00E93C12">
        <w:rPr>
          <w:rFonts w:ascii="yandex-sans" w:eastAsia="Times New Roman" w:hAnsi="yandex-sans" w:cs="Times New Roman"/>
          <w:color w:val="000000"/>
          <w:sz w:val="23"/>
          <w:szCs w:val="23"/>
          <w:lang w:eastAsia="ru-RU"/>
        </w:rPr>
        <w:t>корпуса</w:t>
      </w:r>
      <w:r w:rsidRPr="00A438D1">
        <w:rPr>
          <w:rFonts w:ascii="yandex-sans" w:eastAsia="Times New Roman" w:hAnsi="yandex-sans" w:cs="Times New Roman"/>
          <w:color w:val="000000"/>
          <w:sz w:val="23"/>
          <w:szCs w:val="23"/>
          <w:lang w:eastAsia="ru-RU"/>
        </w:rPr>
        <w:t>.</w:t>
      </w:r>
    </w:p>
    <w:p w:rsidR="00A438D1" w:rsidRPr="00A438D1" w:rsidRDefault="00A438D1" w:rsidP="00E93C12">
      <w:pPr>
        <w:shd w:val="clear" w:color="auto" w:fill="FFFFFF"/>
        <w:spacing w:after="0" w:line="240" w:lineRule="auto"/>
        <w:ind w:firstLine="567"/>
        <w:jc w:val="both"/>
        <w:rPr>
          <w:rFonts w:ascii="yandex-sans" w:eastAsia="Times New Roman" w:hAnsi="yandex-sans" w:cs="Times New Roman"/>
          <w:color w:val="000000"/>
          <w:sz w:val="23"/>
          <w:szCs w:val="23"/>
          <w:lang w:eastAsia="ru-RU"/>
        </w:rPr>
      </w:pPr>
      <w:r w:rsidRPr="00A438D1">
        <w:rPr>
          <w:rFonts w:ascii="yandex-sans" w:eastAsia="Times New Roman" w:hAnsi="yandex-sans" w:cs="Times New Roman"/>
          <w:color w:val="000000"/>
          <w:sz w:val="23"/>
          <w:szCs w:val="23"/>
          <w:lang w:eastAsia="ru-RU"/>
        </w:rPr>
        <w:t>В основу системы внутреннего мониторинга качества образования положены следующие</w:t>
      </w:r>
      <w:r w:rsidR="00E93C12">
        <w:rPr>
          <w:rFonts w:ascii="yandex-sans" w:eastAsia="Times New Roman" w:hAnsi="yandex-sans" w:cs="Times New Roman"/>
          <w:color w:val="000000"/>
          <w:sz w:val="23"/>
          <w:szCs w:val="23"/>
          <w:lang w:eastAsia="ru-RU"/>
        </w:rPr>
        <w:t xml:space="preserve"> </w:t>
      </w:r>
      <w:r w:rsidRPr="00A438D1">
        <w:rPr>
          <w:rFonts w:ascii="yandex-sans" w:eastAsia="Times New Roman" w:hAnsi="yandex-sans" w:cs="Times New Roman"/>
          <w:color w:val="000000"/>
          <w:sz w:val="23"/>
          <w:szCs w:val="23"/>
          <w:lang w:eastAsia="ru-RU"/>
        </w:rPr>
        <w:t>принципы:</w:t>
      </w:r>
    </w:p>
    <w:p w:rsidR="00A438D1" w:rsidRPr="00A438D1" w:rsidRDefault="00A438D1" w:rsidP="00E93C12">
      <w:pPr>
        <w:shd w:val="clear" w:color="auto" w:fill="FFFFFF"/>
        <w:spacing w:after="0" w:line="240" w:lineRule="auto"/>
        <w:ind w:firstLine="567"/>
        <w:jc w:val="both"/>
        <w:rPr>
          <w:rFonts w:ascii="yandex-sans" w:eastAsia="Times New Roman" w:hAnsi="yandex-sans" w:cs="Times New Roman"/>
          <w:color w:val="000000"/>
          <w:sz w:val="23"/>
          <w:szCs w:val="23"/>
          <w:lang w:eastAsia="ru-RU"/>
        </w:rPr>
      </w:pPr>
      <w:r w:rsidRPr="00A438D1">
        <w:rPr>
          <w:rFonts w:ascii="yandex-sans" w:eastAsia="Times New Roman" w:hAnsi="yandex-sans" w:cs="Times New Roman"/>
          <w:color w:val="000000"/>
          <w:sz w:val="23"/>
          <w:szCs w:val="23"/>
          <w:lang w:eastAsia="ru-RU"/>
        </w:rPr>
        <w:sym w:font="Symbol" w:char="F0B7"/>
      </w:r>
      <w:r w:rsidRPr="00A438D1">
        <w:rPr>
          <w:rFonts w:ascii="yandex-sans" w:eastAsia="Times New Roman" w:hAnsi="yandex-sans" w:cs="Times New Roman"/>
          <w:color w:val="000000"/>
          <w:sz w:val="23"/>
          <w:szCs w:val="23"/>
          <w:lang w:eastAsia="ru-RU"/>
        </w:rPr>
        <w:t xml:space="preserve"> объективности, достоверности, полноты и системности информации о качестве</w:t>
      </w:r>
      <w:r w:rsidR="00E93C12">
        <w:rPr>
          <w:rFonts w:ascii="yandex-sans" w:eastAsia="Times New Roman" w:hAnsi="yandex-sans" w:cs="Times New Roman"/>
          <w:color w:val="000000"/>
          <w:sz w:val="23"/>
          <w:szCs w:val="23"/>
          <w:lang w:eastAsia="ru-RU"/>
        </w:rPr>
        <w:t xml:space="preserve"> </w:t>
      </w:r>
      <w:r w:rsidRPr="00A438D1">
        <w:rPr>
          <w:rFonts w:ascii="yandex-sans" w:eastAsia="Times New Roman" w:hAnsi="yandex-sans" w:cs="Times New Roman"/>
          <w:color w:val="000000"/>
          <w:sz w:val="23"/>
          <w:szCs w:val="23"/>
          <w:lang w:eastAsia="ru-RU"/>
        </w:rPr>
        <w:t>образования;</w:t>
      </w:r>
    </w:p>
    <w:p w:rsidR="00A438D1" w:rsidRPr="00A438D1" w:rsidRDefault="00A438D1" w:rsidP="00E93C12">
      <w:pPr>
        <w:shd w:val="clear" w:color="auto" w:fill="FFFFFF"/>
        <w:spacing w:after="0" w:line="240" w:lineRule="auto"/>
        <w:ind w:firstLine="567"/>
        <w:jc w:val="both"/>
        <w:rPr>
          <w:rFonts w:ascii="yandex-sans" w:eastAsia="Times New Roman" w:hAnsi="yandex-sans" w:cs="Times New Roman"/>
          <w:color w:val="000000"/>
          <w:sz w:val="23"/>
          <w:szCs w:val="23"/>
          <w:lang w:eastAsia="ru-RU"/>
        </w:rPr>
      </w:pPr>
      <w:r w:rsidRPr="00A438D1">
        <w:rPr>
          <w:rFonts w:ascii="yandex-sans" w:eastAsia="Times New Roman" w:hAnsi="yandex-sans" w:cs="Times New Roman"/>
          <w:color w:val="000000"/>
          <w:sz w:val="23"/>
          <w:szCs w:val="23"/>
          <w:lang w:eastAsia="ru-RU"/>
        </w:rPr>
        <w:sym w:font="Symbol" w:char="F0B7"/>
      </w:r>
      <w:r w:rsidRPr="00A438D1">
        <w:rPr>
          <w:rFonts w:ascii="yandex-sans" w:eastAsia="Times New Roman" w:hAnsi="yandex-sans" w:cs="Times New Roman"/>
          <w:color w:val="000000"/>
          <w:sz w:val="23"/>
          <w:szCs w:val="23"/>
          <w:lang w:eastAsia="ru-RU"/>
        </w:rPr>
        <w:t xml:space="preserve"> реалистичности требований, норм и показателей качества образования, их социальной и</w:t>
      </w:r>
      <w:r w:rsidR="00E93C12">
        <w:rPr>
          <w:rFonts w:ascii="yandex-sans" w:eastAsia="Times New Roman" w:hAnsi="yandex-sans" w:cs="Times New Roman"/>
          <w:color w:val="000000"/>
          <w:sz w:val="23"/>
          <w:szCs w:val="23"/>
          <w:lang w:eastAsia="ru-RU"/>
        </w:rPr>
        <w:t xml:space="preserve"> </w:t>
      </w:r>
      <w:r w:rsidRPr="00A438D1">
        <w:rPr>
          <w:rFonts w:ascii="yandex-sans" w:eastAsia="Times New Roman" w:hAnsi="yandex-sans" w:cs="Times New Roman"/>
          <w:color w:val="000000"/>
          <w:sz w:val="23"/>
          <w:szCs w:val="23"/>
          <w:lang w:eastAsia="ru-RU"/>
        </w:rPr>
        <w:t>личностной значимости, учета индивидуальных особенностей развития отдельных</w:t>
      </w:r>
      <w:r w:rsidR="00E93C12">
        <w:rPr>
          <w:rFonts w:ascii="yandex-sans" w:eastAsia="Times New Roman" w:hAnsi="yandex-sans" w:cs="Times New Roman"/>
          <w:color w:val="000000"/>
          <w:sz w:val="23"/>
          <w:szCs w:val="23"/>
          <w:lang w:eastAsia="ru-RU"/>
        </w:rPr>
        <w:t xml:space="preserve"> </w:t>
      </w:r>
      <w:r w:rsidRPr="00A438D1">
        <w:rPr>
          <w:rFonts w:ascii="yandex-sans" w:eastAsia="Times New Roman" w:hAnsi="yandex-sans" w:cs="Times New Roman"/>
          <w:color w:val="000000"/>
          <w:sz w:val="23"/>
          <w:szCs w:val="23"/>
          <w:lang w:eastAsia="ru-RU"/>
        </w:rPr>
        <w:t>обучающихся при оценке результатов их обучения и воспитания;</w:t>
      </w:r>
    </w:p>
    <w:p w:rsidR="00A438D1" w:rsidRPr="00A438D1" w:rsidRDefault="00A438D1" w:rsidP="00E93C12">
      <w:pPr>
        <w:shd w:val="clear" w:color="auto" w:fill="FFFFFF"/>
        <w:spacing w:after="0" w:line="240" w:lineRule="auto"/>
        <w:ind w:firstLine="567"/>
        <w:jc w:val="both"/>
        <w:rPr>
          <w:rFonts w:ascii="yandex-sans" w:eastAsia="Times New Roman" w:hAnsi="yandex-sans" w:cs="Times New Roman"/>
          <w:color w:val="000000"/>
          <w:sz w:val="23"/>
          <w:szCs w:val="23"/>
          <w:lang w:eastAsia="ru-RU"/>
        </w:rPr>
      </w:pPr>
      <w:r w:rsidRPr="00A438D1">
        <w:rPr>
          <w:rFonts w:ascii="yandex-sans" w:eastAsia="Times New Roman" w:hAnsi="yandex-sans" w:cs="Times New Roman"/>
          <w:color w:val="000000"/>
          <w:sz w:val="23"/>
          <w:szCs w:val="23"/>
          <w:lang w:eastAsia="ru-RU"/>
        </w:rPr>
        <w:sym w:font="Symbol" w:char="F0B7"/>
      </w:r>
      <w:r w:rsidRPr="00A438D1">
        <w:rPr>
          <w:rFonts w:ascii="yandex-sans" w:eastAsia="Times New Roman" w:hAnsi="yandex-sans" w:cs="Times New Roman"/>
          <w:color w:val="000000"/>
          <w:sz w:val="23"/>
          <w:szCs w:val="23"/>
          <w:lang w:eastAsia="ru-RU"/>
        </w:rPr>
        <w:t xml:space="preserve"> открытости, прозрачности процедур оценки качества образования;</w:t>
      </w:r>
    </w:p>
    <w:p w:rsidR="00A438D1" w:rsidRPr="00A438D1" w:rsidRDefault="00A438D1" w:rsidP="00E93C12">
      <w:pPr>
        <w:shd w:val="clear" w:color="auto" w:fill="FFFFFF"/>
        <w:spacing w:after="0" w:line="240" w:lineRule="auto"/>
        <w:ind w:firstLine="567"/>
        <w:rPr>
          <w:rFonts w:ascii="yandex-sans" w:eastAsia="Times New Roman" w:hAnsi="yandex-sans" w:cs="Times New Roman"/>
          <w:color w:val="000000"/>
          <w:sz w:val="23"/>
          <w:szCs w:val="23"/>
          <w:lang w:eastAsia="ru-RU"/>
        </w:rPr>
      </w:pPr>
      <w:r w:rsidRPr="00A438D1">
        <w:rPr>
          <w:rFonts w:ascii="yandex-sans" w:eastAsia="Times New Roman" w:hAnsi="yandex-sans" w:cs="Times New Roman"/>
          <w:color w:val="000000"/>
          <w:sz w:val="23"/>
          <w:szCs w:val="23"/>
          <w:lang w:eastAsia="ru-RU"/>
        </w:rPr>
        <w:sym w:font="Symbol" w:char="F0B7"/>
      </w:r>
      <w:r w:rsidRPr="00A438D1">
        <w:rPr>
          <w:rFonts w:ascii="yandex-sans" w:eastAsia="Times New Roman" w:hAnsi="yandex-sans" w:cs="Times New Roman"/>
          <w:color w:val="000000"/>
          <w:sz w:val="23"/>
          <w:szCs w:val="23"/>
          <w:lang w:eastAsia="ru-RU"/>
        </w:rPr>
        <w:t xml:space="preserve"> преемственности в образовательной политике, интеграции в общероссийскую систему</w:t>
      </w:r>
      <w:r w:rsidR="00E93C12">
        <w:rPr>
          <w:rFonts w:ascii="yandex-sans" w:eastAsia="Times New Roman" w:hAnsi="yandex-sans" w:cs="Times New Roman"/>
          <w:color w:val="000000"/>
          <w:sz w:val="23"/>
          <w:szCs w:val="23"/>
          <w:lang w:eastAsia="ru-RU"/>
        </w:rPr>
        <w:t xml:space="preserve"> </w:t>
      </w:r>
      <w:r w:rsidRPr="00A438D1">
        <w:rPr>
          <w:rFonts w:ascii="yandex-sans" w:eastAsia="Times New Roman" w:hAnsi="yandex-sans" w:cs="Times New Roman"/>
          <w:color w:val="000000"/>
          <w:sz w:val="23"/>
          <w:szCs w:val="23"/>
          <w:lang w:eastAsia="ru-RU"/>
        </w:rPr>
        <w:t>оценки качества образования;</w:t>
      </w:r>
    </w:p>
    <w:p w:rsidR="00A438D1" w:rsidRPr="00A438D1" w:rsidRDefault="00A438D1" w:rsidP="00E93C12">
      <w:pPr>
        <w:shd w:val="clear" w:color="auto" w:fill="FFFFFF"/>
        <w:spacing w:after="0" w:line="240" w:lineRule="auto"/>
        <w:ind w:firstLine="567"/>
        <w:rPr>
          <w:rFonts w:ascii="yandex-sans" w:eastAsia="Times New Roman" w:hAnsi="yandex-sans" w:cs="Times New Roman"/>
          <w:color w:val="000000"/>
          <w:sz w:val="23"/>
          <w:szCs w:val="23"/>
          <w:lang w:eastAsia="ru-RU"/>
        </w:rPr>
      </w:pPr>
      <w:r w:rsidRPr="00A438D1">
        <w:rPr>
          <w:rFonts w:ascii="yandex-sans" w:eastAsia="Times New Roman" w:hAnsi="yandex-sans" w:cs="Times New Roman"/>
          <w:color w:val="000000"/>
          <w:sz w:val="23"/>
          <w:szCs w:val="23"/>
          <w:lang w:eastAsia="ru-RU"/>
        </w:rPr>
        <w:sym w:font="Symbol" w:char="F0B7"/>
      </w:r>
      <w:r w:rsidRPr="00A438D1">
        <w:rPr>
          <w:rFonts w:ascii="yandex-sans" w:eastAsia="Times New Roman" w:hAnsi="yandex-sans" w:cs="Times New Roman"/>
          <w:color w:val="000000"/>
          <w:sz w:val="23"/>
          <w:szCs w:val="23"/>
          <w:lang w:eastAsia="ru-RU"/>
        </w:rPr>
        <w:t xml:space="preserve"> доступности информации о состоянии и качестве образования для различных групп</w:t>
      </w:r>
      <w:r w:rsidR="00E93C12">
        <w:rPr>
          <w:rFonts w:ascii="yandex-sans" w:eastAsia="Times New Roman" w:hAnsi="yandex-sans" w:cs="Times New Roman"/>
          <w:color w:val="000000"/>
          <w:sz w:val="23"/>
          <w:szCs w:val="23"/>
          <w:lang w:eastAsia="ru-RU"/>
        </w:rPr>
        <w:t xml:space="preserve"> </w:t>
      </w:r>
      <w:r w:rsidRPr="00A438D1">
        <w:rPr>
          <w:rFonts w:ascii="yandex-sans" w:eastAsia="Times New Roman" w:hAnsi="yandex-sans" w:cs="Times New Roman"/>
          <w:color w:val="000000"/>
          <w:sz w:val="23"/>
          <w:szCs w:val="23"/>
          <w:lang w:eastAsia="ru-RU"/>
        </w:rPr>
        <w:t>потребителей;</w:t>
      </w:r>
    </w:p>
    <w:p w:rsidR="00A438D1" w:rsidRPr="00A438D1" w:rsidRDefault="00A438D1" w:rsidP="00E93C12">
      <w:pPr>
        <w:shd w:val="clear" w:color="auto" w:fill="FFFFFF"/>
        <w:spacing w:after="0" w:line="240" w:lineRule="auto"/>
        <w:ind w:firstLine="567"/>
        <w:jc w:val="both"/>
        <w:rPr>
          <w:rFonts w:ascii="yandex-sans" w:eastAsia="Times New Roman" w:hAnsi="yandex-sans" w:cs="Times New Roman"/>
          <w:color w:val="000000"/>
          <w:sz w:val="23"/>
          <w:szCs w:val="23"/>
          <w:lang w:eastAsia="ru-RU"/>
        </w:rPr>
      </w:pPr>
      <w:r w:rsidRPr="00A438D1">
        <w:rPr>
          <w:rFonts w:ascii="yandex-sans" w:eastAsia="Times New Roman" w:hAnsi="yandex-sans" w:cs="Times New Roman"/>
          <w:color w:val="000000"/>
          <w:sz w:val="23"/>
          <w:szCs w:val="23"/>
          <w:lang w:eastAsia="ru-RU"/>
        </w:rPr>
        <w:sym w:font="Symbol" w:char="F0B7"/>
      </w:r>
      <w:r w:rsidRPr="00A438D1">
        <w:rPr>
          <w:rFonts w:ascii="yandex-sans" w:eastAsia="Times New Roman" w:hAnsi="yandex-sans" w:cs="Times New Roman"/>
          <w:color w:val="000000"/>
          <w:sz w:val="23"/>
          <w:szCs w:val="23"/>
          <w:lang w:eastAsia="ru-RU"/>
        </w:rPr>
        <w:t xml:space="preserve"> инструментальности</w:t>
      </w:r>
      <w:r w:rsidR="00E93C12">
        <w:rPr>
          <w:rFonts w:ascii="yandex-sans" w:eastAsia="Times New Roman" w:hAnsi="yandex-sans" w:cs="Times New Roman"/>
          <w:color w:val="000000"/>
          <w:sz w:val="23"/>
          <w:szCs w:val="23"/>
          <w:lang w:eastAsia="ru-RU"/>
        </w:rPr>
        <w:t xml:space="preserve"> </w:t>
      </w:r>
      <w:r w:rsidRPr="00A438D1">
        <w:rPr>
          <w:rFonts w:ascii="yandex-sans" w:eastAsia="Times New Roman" w:hAnsi="yandex-sans" w:cs="Times New Roman"/>
          <w:color w:val="000000"/>
          <w:sz w:val="23"/>
          <w:szCs w:val="23"/>
          <w:lang w:eastAsia="ru-RU"/>
        </w:rPr>
        <w:t>и</w:t>
      </w:r>
      <w:r w:rsidR="00E93C12">
        <w:rPr>
          <w:rFonts w:ascii="yandex-sans" w:eastAsia="Times New Roman" w:hAnsi="yandex-sans" w:cs="Times New Roman"/>
          <w:color w:val="000000"/>
          <w:sz w:val="23"/>
          <w:szCs w:val="23"/>
          <w:lang w:eastAsia="ru-RU"/>
        </w:rPr>
        <w:t xml:space="preserve"> </w:t>
      </w:r>
      <w:r w:rsidRPr="00A438D1">
        <w:rPr>
          <w:rFonts w:ascii="yandex-sans" w:eastAsia="Times New Roman" w:hAnsi="yandex-sans" w:cs="Times New Roman"/>
          <w:color w:val="000000"/>
          <w:sz w:val="23"/>
          <w:szCs w:val="23"/>
          <w:lang w:eastAsia="ru-RU"/>
        </w:rPr>
        <w:t>технологичности</w:t>
      </w:r>
      <w:r w:rsidR="00E93C12">
        <w:rPr>
          <w:rFonts w:ascii="yandex-sans" w:eastAsia="Times New Roman" w:hAnsi="yandex-sans" w:cs="Times New Roman"/>
          <w:color w:val="000000"/>
          <w:sz w:val="23"/>
          <w:szCs w:val="23"/>
          <w:lang w:eastAsia="ru-RU"/>
        </w:rPr>
        <w:t xml:space="preserve"> </w:t>
      </w:r>
      <w:r w:rsidRPr="00A438D1">
        <w:rPr>
          <w:rFonts w:ascii="yandex-sans" w:eastAsia="Times New Roman" w:hAnsi="yandex-sans" w:cs="Times New Roman"/>
          <w:color w:val="000000"/>
          <w:sz w:val="23"/>
          <w:szCs w:val="23"/>
          <w:lang w:eastAsia="ru-RU"/>
        </w:rPr>
        <w:t>используемых</w:t>
      </w:r>
      <w:r w:rsidR="00E93C12">
        <w:rPr>
          <w:rFonts w:ascii="yandex-sans" w:eastAsia="Times New Roman" w:hAnsi="yandex-sans" w:cs="Times New Roman"/>
          <w:color w:val="000000"/>
          <w:sz w:val="23"/>
          <w:szCs w:val="23"/>
          <w:lang w:eastAsia="ru-RU"/>
        </w:rPr>
        <w:t xml:space="preserve"> </w:t>
      </w:r>
      <w:r w:rsidRPr="00A438D1">
        <w:rPr>
          <w:rFonts w:ascii="yandex-sans" w:eastAsia="Times New Roman" w:hAnsi="yandex-sans" w:cs="Times New Roman"/>
          <w:color w:val="000000"/>
          <w:sz w:val="23"/>
          <w:szCs w:val="23"/>
          <w:lang w:eastAsia="ru-RU"/>
        </w:rPr>
        <w:t>существующих возможностей сбора данных, методик измерений, анализа и интерпретации</w:t>
      </w:r>
      <w:r w:rsidR="00E93C12">
        <w:rPr>
          <w:rFonts w:ascii="yandex-sans" w:eastAsia="Times New Roman" w:hAnsi="yandex-sans" w:cs="Times New Roman"/>
          <w:color w:val="000000"/>
          <w:sz w:val="23"/>
          <w:szCs w:val="23"/>
          <w:lang w:eastAsia="ru-RU"/>
        </w:rPr>
        <w:t xml:space="preserve"> </w:t>
      </w:r>
      <w:r w:rsidRPr="00A438D1">
        <w:rPr>
          <w:rFonts w:ascii="yandex-sans" w:eastAsia="Times New Roman" w:hAnsi="yandex-sans" w:cs="Times New Roman"/>
          <w:color w:val="000000"/>
          <w:sz w:val="23"/>
          <w:szCs w:val="23"/>
          <w:lang w:eastAsia="ru-RU"/>
        </w:rPr>
        <w:t>данных, подготовленности потребителей к их восприятию);</w:t>
      </w:r>
    </w:p>
    <w:p w:rsidR="00A438D1" w:rsidRPr="00A438D1" w:rsidRDefault="00A438D1" w:rsidP="00E93C12">
      <w:pPr>
        <w:shd w:val="clear" w:color="auto" w:fill="FFFFFF"/>
        <w:spacing w:after="0" w:line="240" w:lineRule="auto"/>
        <w:ind w:firstLine="567"/>
        <w:rPr>
          <w:rFonts w:ascii="yandex-sans" w:eastAsia="Times New Roman" w:hAnsi="yandex-sans" w:cs="Times New Roman"/>
          <w:color w:val="000000"/>
          <w:sz w:val="23"/>
          <w:szCs w:val="23"/>
          <w:lang w:eastAsia="ru-RU"/>
        </w:rPr>
      </w:pPr>
      <w:r w:rsidRPr="00A438D1">
        <w:rPr>
          <w:rFonts w:ascii="yandex-sans" w:eastAsia="Times New Roman" w:hAnsi="yandex-sans" w:cs="Times New Roman"/>
          <w:color w:val="000000"/>
          <w:sz w:val="23"/>
          <w:szCs w:val="23"/>
          <w:lang w:eastAsia="ru-RU"/>
        </w:rPr>
        <w:sym w:font="Symbol" w:char="F0B7"/>
      </w:r>
      <w:r w:rsidRPr="00A438D1">
        <w:rPr>
          <w:rFonts w:ascii="yandex-sans" w:eastAsia="Times New Roman" w:hAnsi="yandex-sans" w:cs="Times New Roman"/>
          <w:color w:val="000000"/>
          <w:sz w:val="23"/>
          <w:szCs w:val="23"/>
          <w:lang w:eastAsia="ru-RU"/>
        </w:rPr>
        <w:t xml:space="preserve"> минимизации системы показателей с учетом потребностей разных уровней управления;</w:t>
      </w:r>
    </w:p>
    <w:p w:rsidR="00A438D1" w:rsidRPr="00A438D1" w:rsidRDefault="00A438D1" w:rsidP="00E93C12">
      <w:pPr>
        <w:shd w:val="clear" w:color="auto" w:fill="FFFFFF"/>
        <w:spacing w:after="0" w:line="240" w:lineRule="auto"/>
        <w:ind w:firstLine="567"/>
        <w:jc w:val="both"/>
        <w:rPr>
          <w:rFonts w:ascii="yandex-sans" w:eastAsia="Times New Roman" w:hAnsi="yandex-sans" w:cs="Times New Roman"/>
          <w:color w:val="000000"/>
          <w:sz w:val="23"/>
          <w:szCs w:val="23"/>
          <w:lang w:eastAsia="ru-RU"/>
        </w:rPr>
      </w:pPr>
      <w:r w:rsidRPr="00A438D1">
        <w:rPr>
          <w:rFonts w:ascii="yandex-sans" w:eastAsia="Times New Roman" w:hAnsi="yandex-sans" w:cs="Times New Roman"/>
          <w:color w:val="000000"/>
          <w:sz w:val="23"/>
          <w:szCs w:val="23"/>
          <w:lang w:eastAsia="ru-RU"/>
        </w:rPr>
        <w:sym w:font="Symbol" w:char="F0B7"/>
      </w:r>
      <w:r w:rsidRPr="00A438D1">
        <w:rPr>
          <w:rFonts w:ascii="yandex-sans" w:eastAsia="Times New Roman" w:hAnsi="yandex-sans" w:cs="Times New Roman"/>
          <w:color w:val="000000"/>
          <w:sz w:val="23"/>
          <w:szCs w:val="23"/>
          <w:lang w:eastAsia="ru-RU"/>
        </w:rPr>
        <w:t xml:space="preserve">  взаимного дополнения оценочных процедур, установления между ними взаимосвязей и</w:t>
      </w:r>
      <w:r w:rsidR="00E93C12">
        <w:rPr>
          <w:rFonts w:ascii="yandex-sans" w:eastAsia="Times New Roman" w:hAnsi="yandex-sans" w:cs="Times New Roman"/>
          <w:color w:val="000000"/>
          <w:sz w:val="23"/>
          <w:szCs w:val="23"/>
          <w:lang w:eastAsia="ru-RU"/>
        </w:rPr>
        <w:t xml:space="preserve"> </w:t>
      </w:r>
      <w:r w:rsidRPr="00A438D1">
        <w:rPr>
          <w:rFonts w:ascii="yandex-sans" w:eastAsia="Times New Roman" w:hAnsi="yandex-sans" w:cs="Times New Roman"/>
          <w:color w:val="000000"/>
          <w:sz w:val="23"/>
          <w:szCs w:val="23"/>
          <w:lang w:eastAsia="ru-RU"/>
        </w:rPr>
        <w:t>взаимозависимости;</w:t>
      </w:r>
    </w:p>
    <w:p w:rsidR="00A438D1" w:rsidRPr="00A438D1" w:rsidRDefault="00A438D1" w:rsidP="00E93C12">
      <w:pPr>
        <w:shd w:val="clear" w:color="auto" w:fill="FFFFFF"/>
        <w:spacing w:after="0" w:line="240" w:lineRule="auto"/>
        <w:ind w:firstLine="567"/>
        <w:rPr>
          <w:rFonts w:ascii="yandex-sans" w:eastAsia="Times New Roman" w:hAnsi="yandex-sans" w:cs="Times New Roman"/>
          <w:color w:val="000000"/>
          <w:sz w:val="23"/>
          <w:szCs w:val="23"/>
          <w:lang w:eastAsia="ru-RU"/>
        </w:rPr>
      </w:pPr>
      <w:r w:rsidRPr="00A438D1">
        <w:rPr>
          <w:rFonts w:ascii="yandex-sans" w:eastAsia="Times New Roman" w:hAnsi="yandex-sans" w:cs="Times New Roman"/>
          <w:color w:val="000000"/>
          <w:sz w:val="23"/>
          <w:szCs w:val="23"/>
          <w:lang w:eastAsia="ru-RU"/>
        </w:rPr>
        <w:sym w:font="Symbol" w:char="F0B7"/>
      </w:r>
      <w:r w:rsidRPr="00A438D1">
        <w:rPr>
          <w:rFonts w:ascii="yandex-sans" w:eastAsia="Times New Roman" w:hAnsi="yandex-sans" w:cs="Times New Roman"/>
          <w:color w:val="000000"/>
          <w:sz w:val="23"/>
          <w:szCs w:val="23"/>
          <w:lang w:eastAsia="ru-RU"/>
        </w:rPr>
        <w:t xml:space="preserve"> соблюдения морально-этических норм при проведении процедур оценки качества</w:t>
      </w:r>
      <w:r w:rsidR="00E93C12">
        <w:rPr>
          <w:rFonts w:ascii="yandex-sans" w:eastAsia="Times New Roman" w:hAnsi="yandex-sans" w:cs="Times New Roman"/>
          <w:color w:val="000000"/>
          <w:sz w:val="23"/>
          <w:szCs w:val="23"/>
          <w:lang w:eastAsia="ru-RU"/>
        </w:rPr>
        <w:t xml:space="preserve"> </w:t>
      </w:r>
      <w:r w:rsidRPr="00A438D1">
        <w:rPr>
          <w:rFonts w:ascii="yandex-sans" w:eastAsia="Times New Roman" w:hAnsi="yandex-sans" w:cs="Times New Roman"/>
          <w:color w:val="000000"/>
          <w:sz w:val="23"/>
          <w:szCs w:val="23"/>
          <w:lang w:eastAsia="ru-RU"/>
        </w:rPr>
        <w:t>образования.</w:t>
      </w:r>
    </w:p>
    <w:p w:rsidR="00A438D1" w:rsidRDefault="00E93C12" w:rsidP="00E93C1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Объекты мониторинга:</w:t>
      </w:r>
    </w:p>
    <w:p w:rsidR="00E93C12" w:rsidRPr="00E93C12" w:rsidRDefault="00E93C12" w:rsidP="00E93C12">
      <w:pPr>
        <w:shd w:val="clear" w:color="auto" w:fill="FFFFFF"/>
        <w:spacing w:after="0" w:line="240" w:lineRule="auto"/>
        <w:jc w:val="both"/>
        <w:rPr>
          <w:rFonts w:ascii="yandex-sans" w:eastAsia="Times New Roman" w:hAnsi="yandex-sans" w:cs="Times New Roman"/>
          <w:color w:val="000000"/>
          <w:sz w:val="23"/>
          <w:szCs w:val="23"/>
          <w:lang w:eastAsia="ru-RU"/>
        </w:rPr>
      </w:pPr>
      <w:r w:rsidRPr="00E93C12">
        <w:rPr>
          <w:rFonts w:ascii="yandex-sans" w:eastAsia="Times New Roman" w:hAnsi="yandex-sans" w:cs="Times New Roman"/>
          <w:color w:val="000000"/>
          <w:sz w:val="23"/>
          <w:szCs w:val="23"/>
          <w:lang w:eastAsia="ru-RU"/>
        </w:rPr>
        <w:t>1 Качество образовательных результатов:</w:t>
      </w:r>
    </w:p>
    <w:p w:rsidR="00E93C12" w:rsidRPr="00E93C12" w:rsidRDefault="00E93C12" w:rsidP="00E93C12">
      <w:pPr>
        <w:shd w:val="clear" w:color="auto" w:fill="FFFFFF"/>
        <w:spacing w:after="0" w:line="240" w:lineRule="auto"/>
        <w:jc w:val="both"/>
        <w:rPr>
          <w:rFonts w:ascii="yandex-sans" w:eastAsia="Times New Roman" w:hAnsi="yandex-sans" w:cs="Times New Roman"/>
          <w:color w:val="000000"/>
          <w:sz w:val="23"/>
          <w:szCs w:val="23"/>
          <w:lang w:eastAsia="ru-RU"/>
        </w:rPr>
      </w:pPr>
      <w:r w:rsidRPr="00E93C12">
        <w:rPr>
          <w:rFonts w:ascii="yandex-sans" w:eastAsia="Times New Roman" w:hAnsi="yandex-sans" w:cs="Times New Roman"/>
          <w:color w:val="000000"/>
          <w:sz w:val="23"/>
          <w:szCs w:val="23"/>
          <w:lang w:eastAsia="ru-RU"/>
        </w:rPr>
        <w:sym w:font="Symbol" w:char="F0B7"/>
      </w:r>
      <w:r>
        <w:rPr>
          <w:rFonts w:ascii="yandex-sans" w:eastAsia="Times New Roman" w:hAnsi="yandex-sans" w:cs="Times New Roman"/>
          <w:color w:val="000000"/>
          <w:sz w:val="23"/>
          <w:szCs w:val="23"/>
          <w:lang w:eastAsia="ru-RU"/>
        </w:rPr>
        <w:t xml:space="preserve"> </w:t>
      </w:r>
      <w:r w:rsidRPr="00E93C12">
        <w:rPr>
          <w:rFonts w:ascii="yandex-sans" w:eastAsia="Times New Roman" w:hAnsi="yandex-sans" w:cs="Times New Roman"/>
          <w:color w:val="000000"/>
          <w:sz w:val="23"/>
          <w:szCs w:val="23"/>
          <w:lang w:eastAsia="ru-RU"/>
        </w:rPr>
        <w:t>предметные результаты обучения (включая сравнение данных внутренней и</w:t>
      </w:r>
      <w:r>
        <w:rPr>
          <w:rFonts w:ascii="yandex-sans" w:eastAsia="Times New Roman" w:hAnsi="yandex-sans" w:cs="Times New Roman"/>
          <w:color w:val="000000"/>
          <w:sz w:val="23"/>
          <w:szCs w:val="23"/>
          <w:lang w:eastAsia="ru-RU"/>
        </w:rPr>
        <w:t xml:space="preserve"> </w:t>
      </w:r>
      <w:r w:rsidRPr="00E93C12">
        <w:rPr>
          <w:rFonts w:ascii="yandex-sans" w:eastAsia="Times New Roman" w:hAnsi="yandex-sans" w:cs="Times New Roman"/>
          <w:color w:val="000000"/>
          <w:sz w:val="23"/>
          <w:szCs w:val="23"/>
          <w:lang w:eastAsia="ru-RU"/>
        </w:rPr>
        <w:t>внешней диагностики, в том числе ОГЭ и ЕГЭ);</w:t>
      </w:r>
    </w:p>
    <w:p w:rsidR="00E93C12" w:rsidRPr="00E93C12" w:rsidRDefault="00E93C12" w:rsidP="00E93C12">
      <w:pPr>
        <w:shd w:val="clear" w:color="auto" w:fill="FFFFFF"/>
        <w:spacing w:after="0" w:line="240" w:lineRule="auto"/>
        <w:jc w:val="both"/>
        <w:rPr>
          <w:rFonts w:ascii="yandex-sans" w:eastAsia="Times New Roman" w:hAnsi="yandex-sans" w:cs="Times New Roman"/>
          <w:color w:val="000000"/>
          <w:sz w:val="23"/>
          <w:szCs w:val="23"/>
          <w:lang w:eastAsia="ru-RU"/>
        </w:rPr>
      </w:pPr>
      <w:r w:rsidRPr="00E93C12">
        <w:rPr>
          <w:rFonts w:ascii="yandex-sans" w:eastAsia="Times New Roman" w:hAnsi="yandex-sans" w:cs="Times New Roman"/>
          <w:color w:val="000000"/>
          <w:sz w:val="23"/>
          <w:szCs w:val="23"/>
          <w:lang w:eastAsia="ru-RU"/>
        </w:rPr>
        <w:sym w:font="Symbol" w:char="F0B7"/>
      </w:r>
      <w:r>
        <w:rPr>
          <w:rFonts w:ascii="yandex-sans" w:eastAsia="Times New Roman" w:hAnsi="yandex-sans" w:cs="Times New Roman"/>
          <w:color w:val="000000"/>
          <w:sz w:val="23"/>
          <w:szCs w:val="23"/>
          <w:lang w:eastAsia="ru-RU"/>
        </w:rPr>
        <w:t xml:space="preserve"> </w:t>
      </w:r>
      <w:r w:rsidRPr="00E93C12">
        <w:rPr>
          <w:rFonts w:ascii="yandex-sans" w:eastAsia="Times New Roman" w:hAnsi="yandex-sans" w:cs="Times New Roman"/>
          <w:color w:val="000000"/>
          <w:sz w:val="23"/>
          <w:szCs w:val="23"/>
          <w:lang w:eastAsia="ru-RU"/>
        </w:rPr>
        <w:t>метапредметные результаты обучения (включая сравнение данных внутренней и</w:t>
      </w:r>
      <w:r>
        <w:rPr>
          <w:rFonts w:ascii="yandex-sans" w:eastAsia="Times New Roman" w:hAnsi="yandex-sans" w:cs="Times New Roman"/>
          <w:color w:val="000000"/>
          <w:sz w:val="23"/>
          <w:szCs w:val="23"/>
          <w:lang w:eastAsia="ru-RU"/>
        </w:rPr>
        <w:t xml:space="preserve"> </w:t>
      </w:r>
      <w:r w:rsidRPr="00E93C12">
        <w:rPr>
          <w:rFonts w:ascii="yandex-sans" w:eastAsia="Times New Roman" w:hAnsi="yandex-sans" w:cs="Times New Roman"/>
          <w:color w:val="000000"/>
          <w:sz w:val="23"/>
          <w:szCs w:val="23"/>
          <w:lang w:eastAsia="ru-RU"/>
        </w:rPr>
        <w:t xml:space="preserve">внешней </w:t>
      </w:r>
      <w:r>
        <w:rPr>
          <w:rFonts w:ascii="yandex-sans" w:eastAsia="Times New Roman" w:hAnsi="yandex-sans" w:cs="Times New Roman"/>
          <w:color w:val="000000"/>
          <w:sz w:val="23"/>
          <w:szCs w:val="23"/>
          <w:lang w:eastAsia="ru-RU"/>
        </w:rPr>
        <w:t>д</w:t>
      </w:r>
      <w:r w:rsidRPr="00E93C12">
        <w:rPr>
          <w:rFonts w:ascii="yandex-sans" w:eastAsia="Times New Roman" w:hAnsi="yandex-sans" w:cs="Times New Roman"/>
          <w:color w:val="000000"/>
          <w:sz w:val="23"/>
          <w:szCs w:val="23"/>
          <w:lang w:eastAsia="ru-RU"/>
        </w:rPr>
        <w:t>иагностики);</w:t>
      </w:r>
    </w:p>
    <w:p w:rsidR="00E93C12" w:rsidRPr="00E93C12" w:rsidRDefault="00E93C12" w:rsidP="00E93C12">
      <w:pPr>
        <w:shd w:val="clear" w:color="auto" w:fill="FFFFFF"/>
        <w:spacing w:after="0" w:line="240" w:lineRule="auto"/>
        <w:jc w:val="both"/>
        <w:rPr>
          <w:rFonts w:ascii="yandex-sans" w:eastAsia="Times New Roman" w:hAnsi="yandex-sans" w:cs="Times New Roman"/>
          <w:color w:val="000000"/>
          <w:sz w:val="23"/>
          <w:szCs w:val="23"/>
          <w:lang w:eastAsia="ru-RU"/>
        </w:rPr>
      </w:pPr>
      <w:r w:rsidRPr="00E93C12">
        <w:rPr>
          <w:rFonts w:ascii="yandex-sans" w:eastAsia="Times New Roman" w:hAnsi="yandex-sans" w:cs="Times New Roman"/>
          <w:color w:val="000000"/>
          <w:sz w:val="23"/>
          <w:szCs w:val="23"/>
          <w:lang w:eastAsia="ru-RU"/>
        </w:rPr>
        <w:sym w:font="Symbol" w:char="F0B7"/>
      </w:r>
      <w:r>
        <w:rPr>
          <w:rFonts w:ascii="yandex-sans" w:eastAsia="Times New Roman" w:hAnsi="yandex-sans" w:cs="Times New Roman"/>
          <w:color w:val="000000"/>
          <w:sz w:val="23"/>
          <w:szCs w:val="23"/>
          <w:lang w:eastAsia="ru-RU"/>
        </w:rPr>
        <w:t xml:space="preserve"> </w:t>
      </w:r>
      <w:r w:rsidRPr="00E93C12">
        <w:rPr>
          <w:rFonts w:ascii="yandex-sans" w:eastAsia="Times New Roman" w:hAnsi="yandex-sans" w:cs="Times New Roman"/>
          <w:color w:val="000000"/>
          <w:sz w:val="23"/>
          <w:szCs w:val="23"/>
          <w:lang w:eastAsia="ru-RU"/>
        </w:rPr>
        <w:t>личностные результаты (включая показатели социализации обучающихся);</w:t>
      </w:r>
    </w:p>
    <w:p w:rsidR="00E93C12" w:rsidRPr="00E93C12" w:rsidRDefault="00E93C12" w:rsidP="00E93C12">
      <w:pPr>
        <w:shd w:val="clear" w:color="auto" w:fill="FFFFFF"/>
        <w:spacing w:after="0" w:line="240" w:lineRule="auto"/>
        <w:jc w:val="both"/>
        <w:rPr>
          <w:rFonts w:ascii="yandex-sans" w:eastAsia="Times New Roman" w:hAnsi="yandex-sans" w:cs="Times New Roman"/>
          <w:color w:val="000000"/>
          <w:sz w:val="23"/>
          <w:szCs w:val="23"/>
          <w:lang w:eastAsia="ru-RU"/>
        </w:rPr>
      </w:pPr>
      <w:r w:rsidRPr="00E93C12">
        <w:rPr>
          <w:rFonts w:ascii="yandex-sans" w:eastAsia="Times New Roman" w:hAnsi="yandex-sans" w:cs="Times New Roman"/>
          <w:color w:val="000000"/>
          <w:sz w:val="23"/>
          <w:szCs w:val="23"/>
          <w:lang w:eastAsia="ru-RU"/>
        </w:rPr>
        <w:sym w:font="Symbol" w:char="F0B7"/>
      </w:r>
      <w:r>
        <w:rPr>
          <w:rFonts w:ascii="yandex-sans" w:eastAsia="Times New Roman" w:hAnsi="yandex-sans" w:cs="Times New Roman"/>
          <w:color w:val="000000"/>
          <w:sz w:val="23"/>
          <w:szCs w:val="23"/>
          <w:lang w:eastAsia="ru-RU"/>
        </w:rPr>
        <w:t xml:space="preserve"> </w:t>
      </w:r>
      <w:r w:rsidRPr="00E93C12">
        <w:rPr>
          <w:rFonts w:ascii="yandex-sans" w:eastAsia="Times New Roman" w:hAnsi="yandex-sans" w:cs="Times New Roman"/>
          <w:color w:val="000000"/>
          <w:sz w:val="23"/>
          <w:szCs w:val="23"/>
          <w:lang w:eastAsia="ru-RU"/>
        </w:rPr>
        <w:t>здоровье обучающихся (в динамике);</w:t>
      </w:r>
    </w:p>
    <w:p w:rsidR="00E93C12" w:rsidRPr="00E93C12" w:rsidRDefault="00E93C12" w:rsidP="00E93C12">
      <w:pPr>
        <w:shd w:val="clear" w:color="auto" w:fill="FFFFFF"/>
        <w:spacing w:after="0" w:line="240" w:lineRule="auto"/>
        <w:jc w:val="both"/>
        <w:rPr>
          <w:rFonts w:ascii="yandex-sans" w:eastAsia="Times New Roman" w:hAnsi="yandex-sans" w:cs="Times New Roman"/>
          <w:color w:val="000000"/>
          <w:sz w:val="23"/>
          <w:szCs w:val="23"/>
          <w:lang w:eastAsia="ru-RU"/>
        </w:rPr>
      </w:pPr>
      <w:r w:rsidRPr="00E93C12">
        <w:rPr>
          <w:rFonts w:ascii="yandex-sans" w:eastAsia="Times New Roman" w:hAnsi="yandex-sans" w:cs="Times New Roman"/>
          <w:color w:val="000000"/>
          <w:sz w:val="23"/>
          <w:szCs w:val="23"/>
          <w:lang w:eastAsia="ru-RU"/>
        </w:rPr>
        <w:lastRenderedPageBreak/>
        <w:sym w:font="Symbol" w:char="F0B7"/>
      </w:r>
      <w:r>
        <w:rPr>
          <w:rFonts w:ascii="yandex-sans" w:eastAsia="Times New Roman" w:hAnsi="yandex-sans" w:cs="Times New Roman"/>
          <w:color w:val="000000"/>
          <w:sz w:val="23"/>
          <w:szCs w:val="23"/>
          <w:lang w:eastAsia="ru-RU"/>
        </w:rPr>
        <w:t xml:space="preserve"> </w:t>
      </w:r>
      <w:r w:rsidRPr="00E93C12">
        <w:rPr>
          <w:rFonts w:ascii="yandex-sans" w:eastAsia="Times New Roman" w:hAnsi="yandex-sans" w:cs="Times New Roman"/>
          <w:color w:val="000000"/>
          <w:sz w:val="23"/>
          <w:szCs w:val="23"/>
          <w:lang w:eastAsia="ru-RU"/>
        </w:rPr>
        <w:t>достижения обучающихся на конкурсах, соревнованиях, олимпиадах;</w:t>
      </w:r>
    </w:p>
    <w:p w:rsidR="00E93C12" w:rsidRPr="00E93C12" w:rsidRDefault="00E93C12" w:rsidP="00E93C12">
      <w:pPr>
        <w:shd w:val="clear" w:color="auto" w:fill="FFFFFF"/>
        <w:spacing w:after="0" w:line="240" w:lineRule="auto"/>
        <w:jc w:val="both"/>
        <w:rPr>
          <w:rFonts w:ascii="yandex-sans" w:eastAsia="Times New Roman" w:hAnsi="yandex-sans" w:cs="Times New Roman"/>
          <w:color w:val="000000"/>
          <w:sz w:val="23"/>
          <w:szCs w:val="23"/>
          <w:lang w:eastAsia="ru-RU"/>
        </w:rPr>
      </w:pPr>
      <w:r w:rsidRPr="00E93C12">
        <w:rPr>
          <w:rFonts w:ascii="yandex-sans" w:eastAsia="Times New Roman" w:hAnsi="yandex-sans" w:cs="Times New Roman"/>
          <w:color w:val="000000"/>
          <w:sz w:val="23"/>
          <w:szCs w:val="23"/>
          <w:lang w:eastAsia="ru-RU"/>
        </w:rPr>
        <w:sym w:font="Symbol" w:char="F0B7"/>
      </w:r>
      <w:r>
        <w:rPr>
          <w:rFonts w:ascii="yandex-sans" w:eastAsia="Times New Roman" w:hAnsi="yandex-sans" w:cs="Times New Roman"/>
          <w:color w:val="000000"/>
          <w:sz w:val="23"/>
          <w:szCs w:val="23"/>
          <w:lang w:eastAsia="ru-RU"/>
        </w:rPr>
        <w:t xml:space="preserve"> </w:t>
      </w:r>
      <w:r w:rsidRPr="00E93C12">
        <w:rPr>
          <w:rFonts w:ascii="yandex-sans" w:eastAsia="Times New Roman" w:hAnsi="yandex-sans" w:cs="Times New Roman"/>
          <w:color w:val="000000"/>
          <w:sz w:val="23"/>
          <w:szCs w:val="23"/>
          <w:lang w:eastAsia="ru-RU"/>
        </w:rPr>
        <w:t>удовлетворённость родителей качеством образовательных результатов.</w:t>
      </w:r>
    </w:p>
    <w:p w:rsidR="00E93C12" w:rsidRPr="00E93C12" w:rsidRDefault="00E93C12" w:rsidP="00E93C12">
      <w:pPr>
        <w:shd w:val="clear" w:color="auto" w:fill="FFFFFF"/>
        <w:spacing w:after="0" w:line="240" w:lineRule="auto"/>
        <w:jc w:val="both"/>
        <w:rPr>
          <w:rFonts w:ascii="yandex-sans" w:eastAsia="Times New Roman" w:hAnsi="yandex-sans" w:cs="Times New Roman"/>
          <w:color w:val="000000"/>
          <w:sz w:val="23"/>
          <w:szCs w:val="23"/>
          <w:lang w:eastAsia="ru-RU"/>
        </w:rPr>
      </w:pPr>
      <w:r w:rsidRPr="00E93C12">
        <w:rPr>
          <w:rFonts w:ascii="yandex-sans" w:eastAsia="Times New Roman" w:hAnsi="yandex-sans" w:cs="Times New Roman"/>
          <w:color w:val="000000"/>
          <w:sz w:val="23"/>
          <w:szCs w:val="23"/>
          <w:lang w:eastAsia="ru-RU"/>
        </w:rPr>
        <w:t>2 Качество реализации образовательного процесса:</w:t>
      </w:r>
    </w:p>
    <w:p w:rsidR="00E93C12" w:rsidRPr="00E93C12" w:rsidRDefault="00E93C12" w:rsidP="00E93C12">
      <w:pPr>
        <w:shd w:val="clear" w:color="auto" w:fill="FFFFFF"/>
        <w:spacing w:after="0" w:line="240" w:lineRule="auto"/>
        <w:jc w:val="both"/>
        <w:rPr>
          <w:rFonts w:ascii="yandex-sans" w:eastAsia="Times New Roman" w:hAnsi="yandex-sans" w:cs="Times New Roman"/>
          <w:color w:val="000000"/>
          <w:sz w:val="23"/>
          <w:szCs w:val="23"/>
          <w:lang w:eastAsia="ru-RU"/>
        </w:rPr>
      </w:pPr>
      <w:r w:rsidRPr="00E93C12">
        <w:rPr>
          <w:rFonts w:ascii="yandex-sans" w:eastAsia="Times New Roman" w:hAnsi="yandex-sans" w:cs="Times New Roman"/>
          <w:color w:val="000000"/>
          <w:sz w:val="23"/>
          <w:szCs w:val="23"/>
          <w:lang w:eastAsia="ru-RU"/>
        </w:rPr>
        <w:sym w:font="Symbol" w:char="F0B7"/>
      </w:r>
      <w:r>
        <w:rPr>
          <w:rFonts w:ascii="yandex-sans" w:eastAsia="Times New Roman" w:hAnsi="yandex-sans" w:cs="Times New Roman"/>
          <w:color w:val="000000"/>
          <w:sz w:val="23"/>
          <w:szCs w:val="23"/>
          <w:lang w:eastAsia="ru-RU"/>
        </w:rPr>
        <w:t xml:space="preserve"> </w:t>
      </w:r>
      <w:r w:rsidRPr="00E93C12">
        <w:rPr>
          <w:rFonts w:ascii="yandex-sans" w:eastAsia="Times New Roman" w:hAnsi="yandex-sans" w:cs="Times New Roman"/>
          <w:color w:val="000000"/>
          <w:sz w:val="23"/>
          <w:szCs w:val="23"/>
          <w:lang w:eastAsia="ru-RU"/>
        </w:rPr>
        <w:t>основные образовательные программы (соответствие требованиям ФГО</w:t>
      </w:r>
      <w:r>
        <w:rPr>
          <w:rFonts w:ascii="yandex-sans" w:eastAsia="Times New Roman" w:hAnsi="yandex-sans" w:cs="Times New Roman"/>
          <w:color w:val="000000"/>
          <w:sz w:val="23"/>
          <w:szCs w:val="23"/>
          <w:lang w:eastAsia="ru-RU"/>
        </w:rPr>
        <w:t>С</w:t>
      </w:r>
      <w:r w:rsidRPr="00E93C12">
        <w:rPr>
          <w:rFonts w:ascii="yandex-sans" w:eastAsia="Times New Roman" w:hAnsi="yandex-sans" w:cs="Times New Roman"/>
          <w:color w:val="000000"/>
          <w:sz w:val="23"/>
          <w:szCs w:val="23"/>
          <w:lang w:eastAsia="ru-RU"/>
        </w:rPr>
        <w:t>);</w:t>
      </w:r>
    </w:p>
    <w:p w:rsidR="00E93C12" w:rsidRPr="00E93C12" w:rsidRDefault="00E93C12" w:rsidP="00E93C12">
      <w:pPr>
        <w:shd w:val="clear" w:color="auto" w:fill="FFFFFF"/>
        <w:spacing w:after="0" w:line="240" w:lineRule="auto"/>
        <w:jc w:val="both"/>
        <w:rPr>
          <w:rFonts w:ascii="yandex-sans" w:eastAsia="Times New Roman" w:hAnsi="yandex-sans" w:cs="Times New Roman"/>
          <w:color w:val="000000"/>
          <w:sz w:val="23"/>
          <w:szCs w:val="23"/>
          <w:lang w:eastAsia="ru-RU"/>
        </w:rPr>
      </w:pPr>
      <w:r w:rsidRPr="00E93C12">
        <w:rPr>
          <w:rFonts w:ascii="yandex-sans" w:eastAsia="Times New Roman" w:hAnsi="yandex-sans" w:cs="Times New Roman"/>
          <w:color w:val="000000"/>
          <w:sz w:val="23"/>
          <w:szCs w:val="23"/>
          <w:lang w:eastAsia="ru-RU"/>
        </w:rPr>
        <w:sym w:font="Symbol" w:char="F0B7"/>
      </w:r>
      <w:r>
        <w:rPr>
          <w:rFonts w:ascii="yandex-sans" w:eastAsia="Times New Roman" w:hAnsi="yandex-sans" w:cs="Times New Roman"/>
          <w:color w:val="000000"/>
          <w:sz w:val="23"/>
          <w:szCs w:val="23"/>
          <w:lang w:eastAsia="ru-RU"/>
        </w:rPr>
        <w:t xml:space="preserve"> </w:t>
      </w:r>
      <w:r w:rsidRPr="00E93C12">
        <w:rPr>
          <w:rFonts w:ascii="yandex-sans" w:eastAsia="Times New Roman" w:hAnsi="yandex-sans" w:cs="Times New Roman"/>
          <w:color w:val="000000"/>
          <w:sz w:val="23"/>
          <w:szCs w:val="23"/>
          <w:lang w:eastAsia="ru-RU"/>
        </w:rPr>
        <w:t>дополнительные</w:t>
      </w:r>
      <w:r>
        <w:rPr>
          <w:rFonts w:ascii="yandex-sans" w:eastAsia="Times New Roman" w:hAnsi="yandex-sans" w:cs="Times New Roman"/>
          <w:color w:val="000000"/>
          <w:sz w:val="23"/>
          <w:szCs w:val="23"/>
          <w:lang w:eastAsia="ru-RU"/>
        </w:rPr>
        <w:t xml:space="preserve"> </w:t>
      </w:r>
      <w:r w:rsidRPr="00E93C12">
        <w:rPr>
          <w:rFonts w:ascii="yandex-sans" w:eastAsia="Times New Roman" w:hAnsi="yandex-sans" w:cs="Times New Roman"/>
          <w:color w:val="000000"/>
          <w:sz w:val="23"/>
          <w:szCs w:val="23"/>
          <w:lang w:eastAsia="ru-RU"/>
        </w:rPr>
        <w:t>образовательные</w:t>
      </w:r>
      <w:r>
        <w:rPr>
          <w:rFonts w:ascii="yandex-sans" w:eastAsia="Times New Roman" w:hAnsi="yandex-sans" w:cs="Times New Roman"/>
          <w:color w:val="000000"/>
          <w:sz w:val="23"/>
          <w:szCs w:val="23"/>
          <w:lang w:eastAsia="ru-RU"/>
        </w:rPr>
        <w:t xml:space="preserve"> </w:t>
      </w:r>
      <w:r w:rsidRPr="00E93C12">
        <w:rPr>
          <w:rFonts w:ascii="yandex-sans" w:eastAsia="Times New Roman" w:hAnsi="yandex-sans" w:cs="Times New Roman"/>
          <w:color w:val="000000"/>
          <w:sz w:val="23"/>
          <w:szCs w:val="23"/>
          <w:lang w:eastAsia="ru-RU"/>
        </w:rPr>
        <w:t>программы</w:t>
      </w:r>
      <w:r>
        <w:rPr>
          <w:rFonts w:ascii="yandex-sans" w:eastAsia="Times New Roman" w:hAnsi="yandex-sans" w:cs="Times New Roman"/>
          <w:color w:val="000000"/>
          <w:sz w:val="23"/>
          <w:szCs w:val="23"/>
          <w:lang w:eastAsia="ru-RU"/>
        </w:rPr>
        <w:t xml:space="preserve"> </w:t>
      </w:r>
    </w:p>
    <w:p w:rsidR="00E93C12" w:rsidRPr="00E93C12" w:rsidRDefault="00E93C12" w:rsidP="00E93C12">
      <w:pPr>
        <w:shd w:val="clear" w:color="auto" w:fill="FFFFFF"/>
        <w:spacing w:after="0" w:line="240" w:lineRule="auto"/>
        <w:jc w:val="both"/>
        <w:rPr>
          <w:rFonts w:ascii="yandex-sans" w:eastAsia="Times New Roman" w:hAnsi="yandex-sans" w:cs="Times New Roman"/>
          <w:color w:val="000000"/>
          <w:sz w:val="23"/>
          <w:szCs w:val="23"/>
          <w:lang w:eastAsia="ru-RU"/>
        </w:rPr>
      </w:pPr>
      <w:r w:rsidRPr="00E93C12">
        <w:rPr>
          <w:rFonts w:ascii="yandex-sans" w:eastAsia="Times New Roman" w:hAnsi="yandex-sans" w:cs="Times New Roman"/>
          <w:color w:val="000000"/>
          <w:sz w:val="23"/>
          <w:szCs w:val="23"/>
          <w:lang w:eastAsia="ru-RU"/>
        </w:rPr>
        <w:sym w:font="Symbol" w:char="F0B7"/>
      </w:r>
      <w:r>
        <w:rPr>
          <w:rFonts w:ascii="yandex-sans" w:eastAsia="Times New Roman" w:hAnsi="yandex-sans" w:cs="Times New Roman"/>
          <w:color w:val="000000"/>
          <w:sz w:val="23"/>
          <w:szCs w:val="23"/>
          <w:lang w:eastAsia="ru-RU"/>
        </w:rPr>
        <w:t xml:space="preserve"> </w:t>
      </w:r>
      <w:r w:rsidRPr="00E93C12">
        <w:rPr>
          <w:rFonts w:ascii="yandex-sans" w:eastAsia="Times New Roman" w:hAnsi="yandex-sans" w:cs="Times New Roman"/>
          <w:color w:val="000000"/>
          <w:sz w:val="23"/>
          <w:szCs w:val="23"/>
          <w:lang w:eastAsia="ru-RU"/>
        </w:rPr>
        <w:t>реализация учебных планов и рабочих программ (соответствие ФГОС);</w:t>
      </w:r>
    </w:p>
    <w:p w:rsidR="00E93C12" w:rsidRPr="00E93C12" w:rsidRDefault="00E93C12" w:rsidP="00E93C12">
      <w:pPr>
        <w:shd w:val="clear" w:color="auto" w:fill="FFFFFF"/>
        <w:spacing w:after="0" w:line="240" w:lineRule="auto"/>
        <w:jc w:val="both"/>
        <w:rPr>
          <w:rFonts w:ascii="yandex-sans" w:eastAsia="Times New Roman" w:hAnsi="yandex-sans" w:cs="Times New Roman"/>
          <w:color w:val="000000"/>
          <w:sz w:val="23"/>
          <w:szCs w:val="23"/>
          <w:lang w:eastAsia="ru-RU"/>
        </w:rPr>
      </w:pPr>
      <w:r w:rsidRPr="00E93C12">
        <w:rPr>
          <w:rFonts w:ascii="yandex-sans" w:eastAsia="Times New Roman" w:hAnsi="yandex-sans" w:cs="Times New Roman"/>
          <w:color w:val="000000"/>
          <w:sz w:val="23"/>
          <w:szCs w:val="23"/>
          <w:lang w:eastAsia="ru-RU"/>
        </w:rPr>
        <w:sym w:font="Symbol" w:char="F0B7"/>
      </w:r>
      <w:r>
        <w:rPr>
          <w:rFonts w:ascii="yandex-sans" w:eastAsia="Times New Roman" w:hAnsi="yandex-sans" w:cs="Times New Roman"/>
          <w:color w:val="000000"/>
          <w:sz w:val="23"/>
          <w:szCs w:val="23"/>
          <w:lang w:eastAsia="ru-RU"/>
        </w:rPr>
        <w:t xml:space="preserve"> </w:t>
      </w:r>
      <w:r w:rsidRPr="00E93C12">
        <w:rPr>
          <w:rFonts w:ascii="yandex-sans" w:eastAsia="Times New Roman" w:hAnsi="yandex-sans" w:cs="Times New Roman"/>
          <w:color w:val="000000"/>
          <w:sz w:val="23"/>
          <w:szCs w:val="23"/>
          <w:lang w:eastAsia="ru-RU"/>
        </w:rPr>
        <w:t>качество уроков и индивидуальной работы с обучающимися;</w:t>
      </w:r>
    </w:p>
    <w:p w:rsidR="00E93C12" w:rsidRPr="00E93C12" w:rsidRDefault="00E93C12" w:rsidP="00E93C12">
      <w:pPr>
        <w:shd w:val="clear" w:color="auto" w:fill="FFFFFF"/>
        <w:spacing w:after="0" w:line="240" w:lineRule="auto"/>
        <w:jc w:val="both"/>
        <w:rPr>
          <w:rFonts w:ascii="yandex-sans" w:eastAsia="Times New Roman" w:hAnsi="yandex-sans" w:cs="Times New Roman"/>
          <w:color w:val="000000"/>
          <w:sz w:val="23"/>
          <w:szCs w:val="23"/>
          <w:lang w:eastAsia="ru-RU"/>
        </w:rPr>
      </w:pPr>
      <w:r w:rsidRPr="00E93C12">
        <w:rPr>
          <w:rFonts w:ascii="yandex-sans" w:eastAsia="Times New Roman" w:hAnsi="yandex-sans" w:cs="Times New Roman"/>
          <w:color w:val="000000"/>
          <w:sz w:val="23"/>
          <w:szCs w:val="23"/>
          <w:lang w:eastAsia="ru-RU"/>
        </w:rPr>
        <w:sym w:font="Symbol" w:char="F0B7"/>
      </w:r>
      <w:r>
        <w:rPr>
          <w:rFonts w:ascii="yandex-sans" w:eastAsia="Times New Roman" w:hAnsi="yandex-sans" w:cs="Times New Roman"/>
          <w:color w:val="000000"/>
          <w:sz w:val="23"/>
          <w:szCs w:val="23"/>
          <w:lang w:eastAsia="ru-RU"/>
        </w:rPr>
        <w:t xml:space="preserve"> </w:t>
      </w:r>
      <w:r w:rsidRPr="00E93C12">
        <w:rPr>
          <w:rFonts w:ascii="yandex-sans" w:eastAsia="Times New Roman" w:hAnsi="yandex-sans" w:cs="Times New Roman"/>
          <w:color w:val="000000"/>
          <w:sz w:val="23"/>
          <w:szCs w:val="23"/>
          <w:lang w:eastAsia="ru-RU"/>
        </w:rPr>
        <w:t>качество внеурочной деятельности;</w:t>
      </w:r>
    </w:p>
    <w:p w:rsidR="00E93C12" w:rsidRPr="00E93C12" w:rsidRDefault="00E93C12" w:rsidP="00E93C12">
      <w:pPr>
        <w:shd w:val="clear" w:color="auto" w:fill="FFFFFF"/>
        <w:spacing w:after="0" w:line="240" w:lineRule="auto"/>
        <w:jc w:val="both"/>
        <w:rPr>
          <w:rFonts w:ascii="yandex-sans" w:eastAsia="Times New Roman" w:hAnsi="yandex-sans" w:cs="Times New Roman"/>
          <w:color w:val="000000"/>
          <w:sz w:val="23"/>
          <w:szCs w:val="23"/>
          <w:lang w:eastAsia="ru-RU"/>
        </w:rPr>
      </w:pPr>
      <w:r w:rsidRPr="00E93C12">
        <w:rPr>
          <w:rFonts w:ascii="yandex-sans" w:eastAsia="Times New Roman" w:hAnsi="yandex-sans" w:cs="Times New Roman"/>
          <w:color w:val="000000"/>
          <w:sz w:val="23"/>
          <w:szCs w:val="23"/>
          <w:lang w:eastAsia="ru-RU"/>
        </w:rPr>
        <w:sym w:font="Symbol" w:char="F0B7"/>
      </w:r>
      <w:r>
        <w:rPr>
          <w:rFonts w:ascii="yandex-sans" w:eastAsia="Times New Roman" w:hAnsi="yandex-sans" w:cs="Times New Roman"/>
          <w:color w:val="000000"/>
          <w:sz w:val="23"/>
          <w:szCs w:val="23"/>
          <w:lang w:eastAsia="ru-RU"/>
        </w:rPr>
        <w:t xml:space="preserve"> </w:t>
      </w:r>
      <w:r w:rsidRPr="00E93C12">
        <w:rPr>
          <w:rFonts w:ascii="yandex-sans" w:eastAsia="Times New Roman" w:hAnsi="yandex-sans" w:cs="Times New Roman"/>
          <w:color w:val="000000"/>
          <w:sz w:val="23"/>
          <w:szCs w:val="23"/>
          <w:lang w:eastAsia="ru-RU"/>
        </w:rPr>
        <w:t xml:space="preserve">удовлетворённость </w:t>
      </w:r>
      <w:r>
        <w:rPr>
          <w:rFonts w:ascii="yandex-sans" w:eastAsia="Times New Roman" w:hAnsi="yandex-sans" w:cs="Times New Roman"/>
          <w:color w:val="000000"/>
          <w:sz w:val="23"/>
          <w:szCs w:val="23"/>
          <w:lang w:eastAsia="ru-RU"/>
        </w:rPr>
        <w:t>кадет</w:t>
      </w:r>
      <w:r w:rsidRPr="00E93C12">
        <w:rPr>
          <w:rFonts w:ascii="yandex-sans" w:eastAsia="Times New Roman" w:hAnsi="yandex-sans" w:cs="Times New Roman"/>
          <w:color w:val="000000"/>
          <w:sz w:val="23"/>
          <w:szCs w:val="23"/>
          <w:lang w:eastAsia="ru-RU"/>
        </w:rPr>
        <w:t xml:space="preserve"> и родителей условиями в </w:t>
      </w:r>
      <w:r>
        <w:rPr>
          <w:rFonts w:ascii="yandex-sans" w:eastAsia="Times New Roman" w:hAnsi="yandex-sans" w:cs="Times New Roman"/>
          <w:color w:val="000000"/>
          <w:sz w:val="23"/>
          <w:szCs w:val="23"/>
          <w:lang w:eastAsia="ru-RU"/>
        </w:rPr>
        <w:t>корпусе</w:t>
      </w:r>
      <w:r w:rsidRPr="00E93C12">
        <w:rPr>
          <w:rFonts w:ascii="yandex-sans" w:eastAsia="Times New Roman" w:hAnsi="yandex-sans" w:cs="Times New Roman"/>
          <w:color w:val="000000"/>
          <w:sz w:val="23"/>
          <w:szCs w:val="23"/>
          <w:lang w:eastAsia="ru-RU"/>
        </w:rPr>
        <w:t>.</w:t>
      </w:r>
    </w:p>
    <w:p w:rsidR="00E93C12" w:rsidRPr="00E93C12" w:rsidRDefault="00E93C12" w:rsidP="00E93C12">
      <w:pPr>
        <w:shd w:val="clear" w:color="auto" w:fill="FFFFFF"/>
        <w:spacing w:after="0" w:line="240" w:lineRule="auto"/>
        <w:jc w:val="both"/>
        <w:rPr>
          <w:rFonts w:ascii="yandex-sans" w:eastAsia="Times New Roman" w:hAnsi="yandex-sans" w:cs="Times New Roman"/>
          <w:color w:val="000000"/>
          <w:sz w:val="23"/>
          <w:szCs w:val="23"/>
          <w:lang w:eastAsia="ru-RU"/>
        </w:rPr>
      </w:pPr>
      <w:r w:rsidRPr="00E93C12">
        <w:rPr>
          <w:rFonts w:ascii="yandex-sans" w:eastAsia="Times New Roman" w:hAnsi="yandex-sans" w:cs="Times New Roman"/>
          <w:color w:val="000000"/>
          <w:sz w:val="23"/>
          <w:szCs w:val="23"/>
          <w:lang w:eastAsia="ru-RU"/>
        </w:rPr>
        <w:t>3 Качество условий, обеспечивающих образовательный процесс:</w:t>
      </w:r>
    </w:p>
    <w:p w:rsidR="00E93C12" w:rsidRPr="00E93C12" w:rsidRDefault="00E93C12" w:rsidP="00E93C12">
      <w:pPr>
        <w:shd w:val="clear" w:color="auto" w:fill="FFFFFF"/>
        <w:spacing w:after="0" w:line="240" w:lineRule="auto"/>
        <w:jc w:val="both"/>
        <w:rPr>
          <w:rFonts w:ascii="yandex-sans" w:eastAsia="Times New Roman" w:hAnsi="yandex-sans" w:cs="Times New Roman"/>
          <w:color w:val="000000"/>
          <w:sz w:val="23"/>
          <w:szCs w:val="23"/>
          <w:lang w:eastAsia="ru-RU"/>
        </w:rPr>
      </w:pPr>
      <w:r w:rsidRPr="00E93C12">
        <w:rPr>
          <w:rFonts w:ascii="yandex-sans" w:eastAsia="Times New Roman" w:hAnsi="yandex-sans" w:cs="Times New Roman"/>
          <w:color w:val="000000"/>
          <w:sz w:val="23"/>
          <w:szCs w:val="23"/>
          <w:lang w:eastAsia="ru-RU"/>
        </w:rPr>
        <w:sym w:font="Symbol" w:char="F0B7"/>
      </w:r>
      <w:r>
        <w:rPr>
          <w:rFonts w:ascii="yandex-sans" w:eastAsia="Times New Roman" w:hAnsi="yandex-sans" w:cs="Times New Roman"/>
          <w:color w:val="000000"/>
          <w:sz w:val="23"/>
          <w:szCs w:val="23"/>
          <w:lang w:eastAsia="ru-RU"/>
        </w:rPr>
        <w:t xml:space="preserve"> </w:t>
      </w:r>
      <w:r w:rsidRPr="00E93C12">
        <w:rPr>
          <w:rFonts w:ascii="yandex-sans" w:eastAsia="Times New Roman" w:hAnsi="yandex-sans" w:cs="Times New Roman"/>
          <w:color w:val="000000"/>
          <w:sz w:val="23"/>
          <w:szCs w:val="23"/>
          <w:lang w:eastAsia="ru-RU"/>
        </w:rPr>
        <w:t>материально-техническое обеспечение;</w:t>
      </w:r>
    </w:p>
    <w:p w:rsidR="00E93C12" w:rsidRPr="00E93C12" w:rsidRDefault="00E93C12" w:rsidP="00E93C12">
      <w:pPr>
        <w:shd w:val="clear" w:color="auto" w:fill="FFFFFF"/>
        <w:spacing w:after="0" w:line="240" w:lineRule="auto"/>
        <w:jc w:val="both"/>
        <w:rPr>
          <w:rFonts w:ascii="yandex-sans" w:eastAsia="Times New Roman" w:hAnsi="yandex-sans" w:cs="Times New Roman"/>
          <w:color w:val="000000"/>
          <w:sz w:val="23"/>
          <w:szCs w:val="23"/>
          <w:lang w:eastAsia="ru-RU"/>
        </w:rPr>
      </w:pPr>
      <w:r w:rsidRPr="00E93C12">
        <w:rPr>
          <w:rFonts w:ascii="yandex-sans" w:eastAsia="Times New Roman" w:hAnsi="yandex-sans" w:cs="Times New Roman"/>
          <w:color w:val="000000"/>
          <w:sz w:val="23"/>
          <w:szCs w:val="23"/>
          <w:lang w:eastAsia="ru-RU"/>
        </w:rPr>
        <w:sym w:font="Symbol" w:char="F0B7"/>
      </w:r>
      <w:r>
        <w:rPr>
          <w:rFonts w:ascii="yandex-sans" w:eastAsia="Times New Roman" w:hAnsi="yandex-sans" w:cs="Times New Roman"/>
          <w:color w:val="000000"/>
          <w:sz w:val="23"/>
          <w:szCs w:val="23"/>
          <w:lang w:eastAsia="ru-RU"/>
        </w:rPr>
        <w:t xml:space="preserve"> </w:t>
      </w:r>
      <w:r w:rsidRPr="00E93C12">
        <w:rPr>
          <w:rFonts w:ascii="yandex-sans" w:eastAsia="Times New Roman" w:hAnsi="yandex-sans" w:cs="Times New Roman"/>
          <w:color w:val="000000"/>
          <w:sz w:val="23"/>
          <w:szCs w:val="23"/>
          <w:lang w:eastAsia="ru-RU"/>
        </w:rPr>
        <w:t>информационно-развивающая среда;</w:t>
      </w:r>
    </w:p>
    <w:p w:rsidR="00E93C12" w:rsidRPr="00E93C12" w:rsidRDefault="00E93C12" w:rsidP="00E93C12">
      <w:pPr>
        <w:shd w:val="clear" w:color="auto" w:fill="FFFFFF"/>
        <w:spacing w:after="0" w:line="240" w:lineRule="auto"/>
        <w:jc w:val="both"/>
        <w:rPr>
          <w:rFonts w:ascii="yandex-sans" w:eastAsia="Times New Roman" w:hAnsi="yandex-sans" w:cs="Times New Roman"/>
          <w:color w:val="000000"/>
          <w:sz w:val="23"/>
          <w:szCs w:val="23"/>
          <w:lang w:eastAsia="ru-RU"/>
        </w:rPr>
      </w:pPr>
      <w:r w:rsidRPr="00E93C12">
        <w:rPr>
          <w:rFonts w:ascii="yandex-sans" w:eastAsia="Times New Roman" w:hAnsi="yandex-sans" w:cs="Times New Roman"/>
          <w:color w:val="000000"/>
          <w:sz w:val="23"/>
          <w:szCs w:val="23"/>
          <w:lang w:eastAsia="ru-RU"/>
        </w:rPr>
        <w:sym w:font="Symbol" w:char="F0B7"/>
      </w:r>
      <w:r>
        <w:rPr>
          <w:rFonts w:ascii="yandex-sans" w:eastAsia="Times New Roman" w:hAnsi="yandex-sans" w:cs="Times New Roman"/>
          <w:color w:val="000000"/>
          <w:sz w:val="23"/>
          <w:szCs w:val="23"/>
          <w:lang w:eastAsia="ru-RU"/>
        </w:rPr>
        <w:t xml:space="preserve"> </w:t>
      </w:r>
      <w:r w:rsidRPr="00E93C12">
        <w:rPr>
          <w:rFonts w:ascii="yandex-sans" w:eastAsia="Times New Roman" w:hAnsi="yandex-sans" w:cs="Times New Roman"/>
          <w:color w:val="000000"/>
          <w:sz w:val="23"/>
          <w:szCs w:val="23"/>
          <w:lang w:eastAsia="ru-RU"/>
        </w:rPr>
        <w:t>санитарно-гигиенические и эстетические условия;</w:t>
      </w:r>
    </w:p>
    <w:p w:rsidR="00E93C12" w:rsidRPr="00E93C12" w:rsidRDefault="00E93C12" w:rsidP="00E93C12">
      <w:pPr>
        <w:shd w:val="clear" w:color="auto" w:fill="FFFFFF"/>
        <w:spacing w:after="0" w:line="240" w:lineRule="auto"/>
        <w:jc w:val="both"/>
        <w:rPr>
          <w:rFonts w:ascii="yandex-sans" w:eastAsia="Times New Roman" w:hAnsi="yandex-sans" w:cs="Times New Roman"/>
          <w:color w:val="000000"/>
          <w:sz w:val="23"/>
          <w:szCs w:val="23"/>
          <w:lang w:eastAsia="ru-RU"/>
        </w:rPr>
      </w:pPr>
      <w:r w:rsidRPr="00E93C12">
        <w:rPr>
          <w:rFonts w:ascii="yandex-sans" w:eastAsia="Times New Roman" w:hAnsi="yandex-sans" w:cs="Times New Roman"/>
          <w:color w:val="000000"/>
          <w:sz w:val="23"/>
          <w:szCs w:val="23"/>
          <w:lang w:eastAsia="ru-RU"/>
        </w:rPr>
        <w:sym w:font="Symbol" w:char="F0B7"/>
      </w:r>
      <w:r>
        <w:rPr>
          <w:rFonts w:ascii="yandex-sans" w:eastAsia="Times New Roman" w:hAnsi="yandex-sans" w:cs="Times New Roman"/>
          <w:color w:val="000000"/>
          <w:sz w:val="23"/>
          <w:szCs w:val="23"/>
          <w:lang w:eastAsia="ru-RU"/>
        </w:rPr>
        <w:t xml:space="preserve"> </w:t>
      </w:r>
      <w:r w:rsidRPr="00E93C12">
        <w:rPr>
          <w:rFonts w:ascii="yandex-sans" w:eastAsia="Times New Roman" w:hAnsi="yandex-sans" w:cs="Times New Roman"/>
          <w:color w:val="000000"/>
          <w:sz w:val="23"/>
          <w:szCs w:val="23"/>
          <w:lang w:eastAsia="ru-RU"/>
        </w:rPr>
        <w:t>медицинское сопровождение и общественное питание;</w:t>
      </w:r>
    </w:p>
    <w:p w:rsidR="00E93C12" w:rsidRPr="00E93C12" w:rsidRDefault="00E93C12" w:rsidP="00E93C12">
      <w:pPr>
        <w:shd w:val="clear" w:color="auto" w:fill="FFFFFF"/>
        <w:spacing w:after="0" w:line="240" w:lineRule="auto"/>
        <w:jc w:val="both"/>
        <w:rPr>
          <w:rFonts w:ascii="yandex-sans" w:eastAsia="Times New Roman" w:hAnsi="yandex-sans" w:cs="Times New Roman"/>
          <w:color w:val="000000"/>
          <w:sz w:val="23"/>
          <w:szCs w:val="23"/>
          <w:lang w:eastAsia="ru-RU"/>
        </w:rPr>
      </w:pPr>
      <w:r w:rsidRPr="00E93C12">
        <w:rPr>
          <w:rFonts w:ascii="yandex-sans" w:eastAsia="Times New Roman" w:hAnsi="yandex-sans" w:cs="Times New Roman"/>
          <w:color w:val="000000"/>
          <w:sz w:val="23"/>
          <w:szCs w:val="23"/>
          <w:lang w:eastAsia="ru-RU"/>
        </w:rPr>
        <w:sym w:font="Symbol" w:char="F0B7"/>
      </w:r>
      <w:r>
        <w:rPr>
          <w:rFonts w:ascii="yandex-sans" w:eastAsia="Times New Roman" w:hAnsi="yandex-sans" w:cs="Times New Roman"/>
          <w:color w:val="000000"/>
          <w:sz w:val="23"/>
          <w:szCs w:val="23"/>
          <w:lang w:eastAsia="ru-RU"/>
        </w:rPr>
        <w:t xml:space="preserve"> </w:t>
      </w:r>
      <w:r w:rsidRPr="00E93C12">
        <w:rPr>
          <w:rFonts w:ascii="yandex-sans" w:eastAsia="Times New Roman" w:hAnsi="yandex-sans" w:cs="Times New Roman"/>
          <w:color w:val="000000"/>
          <w:sz w:val="23"/>
          <w:szCs w:val="23"/>
          <w:lang w:eastAsia="ru-RU"/>
        </w:rPr>
        <w:t>психологический климат в образовательном учреждении;</w:t>
      </w:r>
    </w:p>
    <w:p w:rsidR="00E93C12" w:rsidRPr="00E93C12" w:rsidRDefault="00E93C12" w:rsidP="00E93C12">
      <w:pPr>
        <w:shd w:val="clear" w:color="auto" w:fill="FFFFFF"/>
        <w:spacing w:after="0" w:line="240" w:lineRule="auto"/>
        <w:jc w:val="both"/>
        <w:rPr>
          <w:rFonts w:ascii="yandex-sans" w:eastAsia="Times New Roman" w:hAnsi="yandex-sans" w:cs="Times New Roman"/>
          <w:color w:val="000000"/>
          <w:sz w:val="23"/>
          <w:szCs w:val="23"/>
          <w:lang w:eastAsia="ru-RU"/>
        </w:rPr>
      </w:pPr>
      <w:r w:rsidRPr="00E93C12">
        <w:rPr>
          <w:rFonts w:ascii="yandex-sans" w:eastAsia="Times New Roman" w:hAnsi="yandex-sans" w:cs="Times New Roman"/>
          <w:color w:val="000000"/>
          <w:sz w:val="23"/>
          <w:szCs w:val="23"/>
          <w:lang w:eastAsia="ru-RU"/>
        </w:rPr>
        <w:sym w:font="Symbol" w:char="F0B7"/>
      </w:r>
      <w:r>
        <w:rPr>
          <w:rFonts w:ascii="yandex-sans" w:eastAsia="Times New Roman" w:hAnsi="yandex-sans" w:cs="Times New Roman"/>
          <w:color w:val="000000"/>
          <w:sz w:val="23"/>
          <w:szCs w:val="23"/>
          <w:lang w:eastAsia="ru-RU"/>
        </w:rPr>
        <w:t xml:space="preserve">  </w:t>
      </w:r>
      <w:r w:rsidRPr="00E93C12">
        <w:rPr>
          <w:rFonts w:ascii="yandex-sans" w:eastAsia="Times New Roman" w:hAnsi="yandex-sans" w:cs="Times New Roman"/>
          <w:color w:val="000000"/>
          <w:sz w:val="23"/>
          <w:szCs w:val="23"/>
          <w:lang w:eastAsia="ru-RU"/>
        </w:rPr>
        <w:t>кадровое обеспечение (включая повышение квалификации, инновационную и</w:t>
      </w:r>
      <w:r>
        <w:rPr>
          <w:rFonts w:ascii="yandex-sans" w:eastAsia="Times New Roman" w:hAnsi="yandex-sans" w:cs="Times New Roman"/>
          <w:color w:val="000000"/>
          <w:sz w:val="23"/>
          <w:szCs w:val="23"/>
          <w:lang w:eastAsia="ru-RU"/>
        </w:rPr>
        <w:t xml:space="preserve"> </w:t>
      </w:r>
      <w:r w:rsidRPr="00E93C12">
        <w:rPr>
          <w:rFonts w:ascii="yandex-sans" w:eastAsia="Times New Roman" w:hAnsi="yandex-sans" w:cs="Times New Roman"/>
          <w:color w:val="000000"/>
          <w:sz w:val="23"/>
          <w:szCs w:val="23"/>
          <w:lang w:eastAsia="ru-RU"/>
        </w:rPr>
        <w:t>научно-методическую деятельность педагогов);</w:t>
      </w:r>
    </w:p>
    <w:p w:rsidR="00E93C12" w:rsidRPr="00E93C12" w:rsidRDefault="00E93C12" w:rsidP="00E93C12">
      <w:pPr>
        <w:shd w:val="clear" w:color="auto" w:fill="FFFFFF"/>
        <w:spacing w:after="0" w:line="240" w:lineRule="auto"/>
        <w:jc w:val="both"/>
        <w:rPr>
          <w:rFonts w:ascii="yandex-sans" w:eastAsia="Times New Roman" w:hAnsi="yandex-sans" w:cs="Times New Roman"/>
          <w:color w:val="000000"/>
          <w:sz w:val="23"/>
          <w:szCs w:val="23"/>
          <w:lang w:eastAsia="ru-RU"/>
        </w:rPr>
      </w:pPr>
      <w:r w:rsidRPr="00E93C12">
        <w:rPr>
          <w:rFonts w:ascii="yandex-sans" w:eastAsia="Times New Roman" w:hAnsi="yandex-sans" w:cs="Times New Roman"/>
          <w:color w:val="000000"/>
          <w:sz w:val="23"/>
          <w:szCs w:val="23"/>
          <w:lang w:eastAsia="ru-RU"/>
        </w:rPr>
        <w:sym w:font="Symbol" w:char="F0B7"/>
      </w:r>
      <w:r>
        <w:rPr>
          <w:rFonts w:ascii="yandex-sans" w:eastAsia="Times New Roman" w:hAnsi="yandex-sans" w:cs="Times New Roman"/>
          <w:color w:val="000000"/>
          <w:sz w:val="23"/>
          <w:szCs w:val="23"/>
          <w:lang w:eastAsia="ru-RU"/>
        </w:rPr>
        <w:t xml:space="preserve"> </w:t>
      </w:r>
      <w:r w:rsidRPr="00E93C12">
        <w:rPr>
          <w:rFonts w:ascii="yandex-sans" w:eastAsia="Times New Roman" w:hAnsi="yandex-sans" w:cs="Times New Roman"/>
          <w:color w:val="000000"/>
          <w:sz w:val="23"/>
          <w:szCs w:val="23"/>
          <w:lang w:eastAsia="ru-RU"/>
        </w:rPr>
        <w:t>общественно-государственное</w:t>
      </w:r>
      <w:r>
        <w:rPr>
          <w:rFonts w:ascii="yandex-sans" w:eastAsia="Times New Roman" w:hAnsi="yandex-sans" w:cs="Times New Roman"/>
          <w:color w:val="000000"/>
          <w:sz w:val="23"/>
          <w:szCs w:val="23"/>
          <w:lang w:eastAsia="ru-RU"/>
        </w:rPr>
        <w:t xml:space="preserve"> </w:t>
      </w:r>
      <w:r w:rsidRPr="00E93C12">
        <w:rPr>
          <w:rFonts w:ascii="yandex-sans" w:eastAsia="Times New Roman" w:hAnsi="yandex-sans" w:cs="Times New Roman"/>
          <w:color w:val="000000"/>
          <w:sz w:val="23"/>
          <w:szCs w:val="23"/>
          <w:lang w:eastAsia="ru-RU"/>
        </w:rPr>
        <w:t>управление</w:t>
      </w:r>
      <w:r>
        <w:rPr>
          <w:rFonts w:ascii="yandex-sans" w:eastAsia="Times New Roman" w:hAnsi="yandex-sans" w:cs="Times New Roman"/>
          <w:color w:val="000000"/>
          <w:sz w:val="23"/>
          <w:szCs w:val="23"/>
          <w:lang w:eastAsia="ru-RU"/>
        </w:rPr>
        <w:t xml:space="preserve"> </w:t>
      </w:r>
      <w:r w:rsidRPr="00E93C12">
        <w:rPr>
          <w:rFonts w:ascii="yandex-sans" w:eastAsia="Times New Roman" w:hAnsi="yandex-sans" w:cs="Times New Roman"/>
          <w:color w:val="000000"/>
          <w:sz w:val="23"/>
          <w:szCs w:val="23"/>
          <w:lang w:eastAsia="ru-RU"/>
        </w:rPr>
        <w:t>(педагогический</w:t>
      </w:r>
      <w:r>
        <w:rPr>
          <w:rFonts w:ascii="yandex-sans" w:eastAsia="Times New Roman" w:hAnsi="yandex-sans" w:cs="Times New Roman"/>
          <w:color w:val="000000"/>
          <w:sz w:val="23"/>
          <w:szCs w:val="23"/>
          <w:lang w:eastAsia="ru-RU"/>
        </w:rPr>
        <w:t xml:space="preserve"> </w:t>
      </w:r>
      <w:r w:rsidRPr="00E93C12">
        <w:rPr>
          <w:rFonts w:ascii="yandex-sans" w:eastAsia="Times New Roman" w:hAnsi="yandex-sans" w:cs="Times New Roman"/>
          <w:color w:val="000000"/>
          <w:sz w:val="23"/>
          <w:szCs w:val="23"/>
          <w:lang w:eastAsia="ru-RU"/>
        </w:rPr>
        <w:t>совет,</w:t>
      </w:r>
      <w:r>
        <w:rPr>
          <w:rFonts w:ascii="yandex-sans" w:eastAsia="Times New Roman" w:hAnsi="yandex-sans" w:cs="Times New Roman"/>
          <w:color w:val="000000"/>
          <w:sz w:val="23"/>
          <w:szCs w:val="23"/>
          <w:lang w:eastAsia="ru-RU"/>
        </w:rPr>
        <w:t xml:space="preserve"> </w:t>
      </w:r>
      <w:r w:rsidR="007B44AF">
        <w:rPr>
          <w:rFonts w:ascii="yandex-sans" w:eastAsia="Times New Roman" w:hAnsi="yandex-sans" w:cs="Times New Roman"/>
          <w:color w:val="000000"/>
          <w:sz w:val="23"/>
          <w:szCs w:val="23"/>
          <w:lang w:eastAsia="ru-RU"/>
        </w:rPr>
        <w:t>родительский</w:t>
      </w:r>
      <w:r>
        <w:rPr>
          <w:rFonts w:ascii="yandex-sans" w:eastAsia="Times New Roman" w:hAnsi="yandex-sans" w:cs="Times New Roman"/>
          <w:color w:val="000000"/>
          <w:sz w:val="23"/>
          <w:szCs w:val="23"/>
          <w:lang w:eastAsia="ru-RU"/>
        </w:rPr>
        <w:t xml:space="preserve"> </w:t>
      </w:r>
      <w:r w:rsidR="007B44AF">
        <w:rPr>
          <w:rFonts w:ascii="yandex-sans" w:eastAsia="Times New Roman" w:hAnsi="yandex-sans" w:cs="Times New Roman"/>
          <w:color w:val="000000"/>
          <w:sz w:val="23"/>
          <w:szCs w:val="23"/>
          <w:lang w:eastAsia="ru-RU"/>
        </w:rPr>
        <w:t>комитет</w:t>
      </w:r>
      <w:r w:rsidRPr="00E93C12">
        <w:rPr>
          <w:rFonts w:ascii="yandex-sans" w:eastAsia="Times New Roman" w:hAnsi="yandex-sans" w:cs="Times New Roman"/>
          <w:color w:val="000000"/>
          <w:sz w:val="23"/>
          <w:szCs w:val="23"/>
          <w:lang w:eastAsia="ru-RU"/>
        </w:rPr>
        <w:t>,</w:t>
      </w:r>
      <w:r w:rsidR="007B44AF">
        <w:rPr>
          <w:rFonts w:ascii="yandex-sans" w:eastAsia="Times New Roman" w:hAnsi="yandex-sans" w:cs="Times New Roman"/>
          <w:color w:val="000000"/>
          <w:sz w:val="23"/>
          <w:szCs w:val="23"/>
          <w:lang w:eastAsia="ru-RU"/>
        </w:rPr>
        <w:t xml:space="preserve"> </w:t>
      </w:r>
      <w:r w:rsidRPr="00E93C12">
        <w:rPr>
          <w:rFonts w:ascii="yandex-sans" w:eastAsia="Times New Roman" w:hAnsi="yandex-sans" w:cs="Times New Roman" w:hint="eastAsia"/>
          <w:color w:val="000000"/>
          <w:sz w:val="23"/>
          <w:szCs w:val="23"/>
          <w:lang w:eastAsia="ru-RU"/>
        </w:rPr>
        <w:t>У</w:t>
      </w:r>
      <w:r w:rsidRPr="00E93C12">
        <w:rPr>
          <w:rFonts w:ascii="yandex-sans" w:eastAsia="Times New Roman" w:hAnsi="yandex-sans" w:cs="Times New Roman"/>
          <w:color w:val="000000"/>
          <w:sz w:val="23"/>
          <w:szCs w:val="23"/>
          <w:lang w:eastAsia="ru-RU"/>
        </w:rPr>
        <w:t>ченическое</w:t>
      </w:r>
      <w:r>
        <w:rPr>
          <w:rFonts w:ascii="yandex-sans" w:eastAsia="Times New Roman" w:hAnsi="yandex-sans" w:cs="Times New Roman"/>
          <w:color w:val="000000"/>
          <w:sz w:val="23"/>
          <w:szCs w:val="23"/>
          <w:lang w:eastAsia="ru-RU"/>
        </w:rPr>
        <w:t xml:space="preserve"> </w:t>
      </w:r>
      <w:r w:rsidRPr="00E93C12">
        <w:rPr>
          <w:rFonts w:ascii="yandex-sans" w:eastAsia="Times New Roman" w:hAnsi="yandex-sans" w:cs="Times New Roman"/>
          <w:color w:val="000000"/>
          <w:sz w:val="23"/>
          <w:szCs w:val="23"/>
          <w:lang w:eastAsia="ru-RU"/>
        </w:rPr>
        <w:t>стимулирование качества образования</w:t>
      </w:r>
      <w:r>
        <w:rPr>
          <w:rFonts w:ascii="yandex-sans" w:eastAsia="Times New Roman" w:hAnsi="yandex-sans" w:cs="Times New Roman"/>
          <w:color w:val="000000"/>
          <w:sz w:val="23"/>
          <w:szCs w:val="23"/>
          <w:lang w:eastAsia="ru-RU"/>
        </w:rPr>
        <w:t>)</w:t>
      </w:r>
      <w:r w:rsidRPr="00E93C12">
        <w:rPr>
          <w:rFonts w:ascii="yandex-sans" w:eastAsia="Times New Roman" w:hAnsi="yandex-sans" w:cs="Times New Roman"/>
          <w:color w:val="000000"/>
          <w:sz w:val="23"/>
          <w:szCs w:val="23"/>
          <w:lang w:eastAsia="ru-RU"/>
        </w:rPr>
        <w:t>;</w:t>
      </w:r>
    </w:p>
    <w:p w:rsidR="00E93C12" w:rsidRDefault="00E93C12" w:rsidP="00E93C12">
      <w:pPr>
        <w:shd w:val="clear" w:color="auto" w:fill="FFFFFF"/>
        <w:spacing w:after="0" w:line="240" w:lineRule="auto"/>
        <w:jc w:val="both"/>
        <w:rPr>
          <w:rFonts w:ascii="yandex-sans" w:eastAsia="Times New Roman" w:hAnsi="yandex-sans" w:cs="Times New Roman"/>
          <w:color w:val="000000"/>
          <w:sz w:val="23"/>
          <w:szCs w:val="23"/>
          <w:lang w:eastAsia="ru-RU"/>
        </w:rPr>
      </w:pPr>
      <w:r w:rsidRPr="00E93C12">
        <w:rPr>
          <w:rFonts w:ascii="yandex-sans" w:eastAsia="Times New Roman" w:hAnsi="yandex-sans" w:cs="Times New Roman"/>
          <w:color w:val="000000"/>
          <w:sz w:val="23"/>
          <w:szCs w:val="23"/>
          <w:lang w:eastAsia="ru-RU"/>
        </w:rPr>
        <w:sym w:font="Symbol" w:char="F0B7"/>
      </w:r>
      <w:r>
        <w:rPr>
          <w:rFonts w:ascii="yandex-sans" w:eastAsia="Times New Roman" w:hAnsi="yandex-sans" w:cs="Times New Roman"/>
          <w:color w:val="000000"/>
          <w:sz w:val="23"/>
          <w:szCs w:val="23"/>
          <w:lang w:eastAsia="ru-RU"/>
        </w:rPr>
        <w:t xml:space="preserve">  </w:t>
      </w:r>
      <w:r w:rsidRPr="00E93C12">
        <w:rPr>
          <w:rFonts w:ascii="yandex-sans" w:eastAsia="Times New Roman" w:hAnsi="yandex-sans" w:cs="Times New Roman"/>
          <w:color w:val="000000"/>
          <w:sz w:val="23"/>
          <w:szCs w:val="23"/>
          <w:lang w:eastAsia="ru-RU"/>
        </w:rPr>
        <w:t>документооборот и нормативно-правовое обеспечение</w:t>
      </w:r>
      <w:r w:rsidR="007B44AF">
        <w:rPr>
          <w:rFonts w:ascii="yandex-sans" w:eastAsia="Times New Roman" w:hAnsi="yandex-sans" w:cs="Times New Roman"/>
          <w:color w:val="000000"/>
          <w:sz w:val="23"/>
          <w:szCs w:val="23"/>
          <w:lang w:eastAsia="ru-RU"/>
        </w:rPr>
        <w:t>.</w:t>
      </w:r>
    </w:p>
    <w:p w:rsidR="007B44AF" w:rsidRPr="006F527A" w:rsidRDefault="007B44AF" w:rsidP="007B44AF">
      <w:pPr>
        <w:spacing w:after="0" w:line="240" w:lineRule="auto"/>
        <w:jc w:val="center"/>
        <w:outlineLvl w:val="0"/>
        <w:rPr>
          <w:rFonts w:ascii="Times New Roman" w:hAnsi="Times New Roman"/>
          <w:sz w:val="24"/>
          <w:szCs w:val="24"/>
        </w:rPr>
      </w:pPr>
      <w:r w:rsidRPr="006F527A">
        <w:rPr>
          <w:rFonts w:ascii="Times New Roman" w:hAnsi="Times New Roman"/>
          <w:sz w:val="24"/>
          <w:szCs w:val="24"/>
        </w:rPr>
        <w:t>Анализ результатов выпускных экзаменов в 9 классе</w:t>
      </w:r>
      <w:r w:rsidR="006F527A">
        <w:rPr>
          <w:rFonts w:ascii="Times New Roman" w:hAnsi="Times New Roman"/>
          <w:sz w:val="24"/>
          <w:szCs w:val="24"/>
        </w:rPr>
        <w:t xml:space="preserve"> </w:t>
      </w:r>
      <w:r w:rsidRPr="006F527A">
        <w:rPr>
          <w:rFonts w:ascii="Times New Roman" w:hAnsi="Times New Roman"/>
          <w:sz w:val="24"/>
          <w:szCs w:val="24"/>
        </w:rPr>
        <w:t>в 2017-2018 учебном  году</w:t>
      </w:r>
    </w:p>
    <w:p w:rsidR="007B44AF" w:rsidRDefault="007B44AF" w:rsidP="007B44AF">
      <w:pPr>
        <w:spacing w:after="0" w:line="240" w:lineRule="auto"/>
        <w:ind w:firstLine="708"/>
        <w:jc w:val="both"/>
        <w:outlineLvl w:val="0"/>
        <w:rPr>
          <w:rFonts w:ascii="Times New Roman" w:hAnsi="Times New Roman"/>
          <w:color w:val="000000"/>
          <w:sz w:val="28"/>
          <w:szCs w:val="24"/>
        </w:rPr>
      </w:pPr>
      <w:r w:rsidRPr="007B44AF">
        <w:rPr>
          <w:rFonts w:ascii="Times New Roman" w:hAnsi="Times New Roman"/>
          <w:color w:val="000000"/>
          <w:sz w:val="24"/>
          <w:szCs w:val="24"/>
        </w:rPr>
        <w:t xml:space="preserve">В 2017-2018 учебном году все девятиклассники   сдавали   четыре экзамена на ОГЭ:  обязательные экзамены – русский язык и математика, два экзамена по выбору. С этого учебного года оценка за два дополнительных экзамена   влияла не только на получение аттестата, но  и отметку в нем по соответствующему предмету. </w:t>
      </w:r>
    </w:p>
    <w:p w:rsidR="007B44AF" w:rsidRPr="00BA3553" w:rsidRDefault="007B44AF" w:rsidP="007B44AF">
      <w:pPr>
        <w:spacing w:after="0" w:line="240" w:lineRule="auto"/>
        <w:jc w:val="center"/>
        <w:outlineLvl w:val="0"/>
        <w:rPr>
          <w:rFonts w:ascii="Times New Roman" w:hAnsi="Times New Roman"/>
          <w:b/>
          <w:i/>
          <w:sz w:val="24"/>
        </w:rPr>
      </w:pPr>
      <w:r w:rsidRPr="00BA3553">
        <w:rPr>
          <w:rFonts w:ascii="Times New Roman" w:hAnsi="Times New Roman"/>
          <w:b/>
          <w:i/>
          <w:sz w:val="24"/>
        </w:rPr>
        <w:t>Результаты обязательных экзаменов</w:t>
      </w:r>
    </w:p>
    <w:tbl>
      <w:tblPr>
        <w:tblW w:w="1135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7"/>
        <w:gridCol w:w="1116"/>
        <w:gridCol w:w="1134"/>
        <w:gridCol w:w="585"/>
        <w:gridCol w:w="567"/>
        <w:gridCol w:w="567"/>
        <w:gridCol w:w="439"/>
        <w:gridCol w:w="709"/>
        <w:gridCol w:w="851"/>
        <w:gridCol w:w="992"/>
        <w:gridCol w:w="850"/>
        <w:gridCol w:w="739"/>
        <w:gridCol w:w="1104"/>
      </w:tblGrid>
      <w:tr w:rsidR="007B44AF" w:rsidRPr="001B2457" w:rsidTr="007B44AF">
        <w:trPr>
          <w:trHeight w:val="679"/>
        </w:trPr>
        <w:tc>
          <w:tcPr>
            <w:tcW w:w="1697" w:type="dxa"/>
            <w:vMerge w:val="restart"/>
            <w:tcBorders>
              <w:top w:val="single" w:sz="4" w:space="0" w:color="auto"/>
              <w:left w:val="single" w:sz="4" w:space="0" w:color="auto"/>
              <w:right w:val="single" w:sz="4" w:space="0" w:color="auto"/>
            </w:tcBorders>
            <w:vAlign w:val="center"/>
            <w:hideMark/>
          </w:tcPr>
          <w:p w:rsidR="007B44AF" w:rsidRPr="001B2457" w:rsidRDefault="007B44AF" w:rsidP="007B44AF">
            <w:pPr>
              <w:tabs>
                <w:tab w:val="left" w:pos="1944"/>
              </w:tabs>
              <w:spacing w:after="0" w:line="240" w:lineRule="auto"/>
              <w:ind w:left="34" w:right="-113"/>
              <w:rPr>
                <w:rFonts w:ascii="Times New Roman" w:hAnsi="Times New Roman"/>
                <w:sz w:val="20"/>
                <w:szCs w:val="20"/>
              </w:rPr>
            </w:pPr>
            <w:r w:rsidRPr="001B2457">
              <w:rPr>
                <w:rFonts w:ascii="Times New Roman" w:hAnsi="Times New Roman"/>
                <w:sz w:val="20"/>
                <w:szCs w:val="20"/>
              </w:rPr>
              <w:t>ФИО преподавателя</w:t>
            </w:r>
          </w:p>
        </w:tc>
        <w:tc>
          <w:tcPr>
            <w:tcW w:w="1116" w:type="dxa"/>
            <w:vMerge w:val="restart"/>
            <w:tcBorders>
              <w:top w:val="single" w:sz="4" w:space="0" w:color="auto"/>
              <w:left w:val="single" w:sz="4" w:space="0" w:color="auto"/>
              <w:right w:val="single" w:sz="4" w:space="0" w:color="auto"/>
            </w:tcBorders>
            <w:vAlign w:val="center"/>
            <w:hideMark/>
          </w:tcPr>
          <w:p w:rsidR="007B44AF" w:rsidRPr="001B2457" w:rsidRDefault="007B44AF" w:rsidP="007B44AF">
            <w:pPr>
              <w:spacing w:after="0" w:line="240" w:lineRule="auto"/>
              <w:ind w:left="-103" w:right="-131"/>
              <w:jc w:val="center"/>
              <w:rPr>
                <w:rFonts w:ascii="Times New Roman" w:hAnsi="Times New Roman"/>
                <w:sz w:val="20"/>
                <w:szCs w:val="20"/>
              </w:rPr>
            </w:pPr>
            <w:r w:rsidRPr="001B2457">
              <w:rPr>
                <w:rFonts w:ascii="Times New Roman" w:hAnsi="Times New Roman"/>
                <w:sz w:val="20"/>
                <w:szCs w:val="20"/>
              </w:rPr>
              <w:t>предмет</w:t>
            </w:r>
          </w:p>
        </w:tc>
        <w:tc>
          <w:tcPr>
            <w:tcW w:w="1134" w:type="dxa"/>
            <w:vMerge w:val="restart"/>
            <w:tcBorders>
              <w:top w:val="single" w:sz="4" w:space="0" w:color="auto"/>
              <w:left w:val="single" w:sz="4" w:space="0" w:color="auto"/>
              <w:right w:val="single" w:sz="4" w:space="0" w:color="auto"/>
            </w:tcBorders>
            <w:vAlign w:val="center"/>
            <w:hideMark/>
          </w:tcPr>
          <w:p w:rsidR="007B44AF" w:rsidRPr="001B2457" w:rsidRDefault="007B44AF" w:rsidP="007B44AF">
            <w:pPr>
              <w:tabs>
                <w:tab w:val="left" w:pos="380"/>
              </w:tabs>
              <w:spacing w:after="0" w:line="240" w:lineRule="auto"/>
              <w:jc w:val="center"/>
              <w:rPr>
                <w:rFonts w:ascii="Times New Roman" w:hAnsi="Times New Roman"/>
                <w:sz w:val="20"/>
                <w:szCs w:val="20"/>
              </w:rPr>
            </w:pPr>
            <w:r w:rsidRPr="001B2457">
              <w:rPr>
                <w:rFonts w:ascii="Times New Roman" w:hAnsi="Times New Roman"/>
                <w:sz w:val="20"/>
                <w:szCs w:val="20"/>
              </w:rPr>
              <w:t>кол-во уч-ся, сдававших экзамен/ % выбора экзамена</w:t>
            </w:r>
          </w:p>
        </w:tc>
        <w:tc>
          <w:tcPr>
            <w:tcW w:w="2158" w:type="dxa"/>
            <w:gridSpan w:val="4"/>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Результат</w:t>
            </w:r>
          </w:p>
        </w:tc>
        <w:tc>
          <w:tcPr>
            <w:tcW w:w="709" w:type="dxa"/>
            <w:vMerge w:val="restart"/>
            <w:tcBorders>
              <w:top w:val="single" w:sz="4" w:space="0" w:color="auto"/>
              <w:left w:val="single" w:sz="4" w:space="0" w:color="auto"/>
              <w:right w:val="single" w:sz="4" w:space="0" w:color="auto"/>
            </w:tcBorders>
            <w:shd w:val="clear" w:color="auto" w:fill="E5B8B7"/>
            <w:textDirection w:val="btLr"/>
            <w:vAlign w:val="center"/>
            <w:hideMark/>
          </w:tcPr>
          <w:p w:rsidR="007B44AF" w:rsidRPr="001B2457" w:rsidRDefault="007B44AF" w:rsidP="007B44AF">
            <w:pPr>
              <w:spacing w:after="0" w:line="240" w:lineRule="auto"/>
              <w:ind w:left="113" w:right="113"/>
              <w:rPr>
                <w:rFonts w:ascii="Times New Roman" w:hAnsi="Times New Roman"/>
                <w:sz w:val="20"/>
                <w:szCs w:val="20"/>
              </w:rPr>
            </w:pPr>
            <w:r w:rsidRPr="001B2457">
              <w:rPr>
                <w:rFonts w:ascii="Times New Roman" w:hAnsi="Times New Roman"/>
                <w:sz w:val="20"/>
                <w:szCs w:val="20"/>
              </w:rPr>
              <w:t>Качество (%)</w:t>
            </w:r>
          </w:p>
        </w:tc>
        <w:tc>
          <w:tcPr>
            <w:tcW w:w="851" w:type="dxa"/>
            <w:vMerge w:val="restart"/>
            <w:tcBorders>
              <w:top w:val="single" w:sz="4" w:space="0" w:color="auto"/>
              <w:left w:val="single" w:sz="4" w:space="0" w:color="auto"/>
              <w:right w:val="single" w:sz="4" w:space="0" w:color="auto"/>
            </w:tcBorders>
            <w:textDirection w:val="btLr"/>
            <w:vAlign w:val="center"/>
          </w:tcPr>
          <w:p w:rsidR="007B44AF" w:rsidRPr="001B2457" w:rsidRDefault="007B44AF" w:rsidP="007B44AF">
            <w:pPr>
              <w:spacing w:after="0" w:line="240" w:lineRule="auto"/>
              <w:ind w:left="113" w:right="113"/>
              <w:jc w:val="center"/>
              <w:rPr>
                <w:rFonts w:ascii="Times New Roman" w:hAnsi="Times New Roman"/>
                <w:sz w:val="20"/>
                <w:szCs w:val="20"/>
              </w:rPr>
            </w:pPr>
            <w:r w:rsidRPr="001B2457">
              <w:rPr>
                <w:rFonts w:ascii="Times New Roman" w:hAnsi="Times New Roman"/>
                <w:sz w:val="20"/>
                <w:szCs w:val="20"/>
              </w:rPr>
              <w:t>Повысили (%)</w:t>
            </w:r>
          </w:p>
        </w:tc>
        <w:tc>
          <w:tcPr>
            <w:tcW w:w="992" w:type="dxa"/>
            <w:vMerge w:val="restart"/>
            <w:tcBorders>
              <w:top w:val="single" w:sz="4" w:space="0" w:color="auto"/>
              <w:left w:val="single" w:sz="4" w:space="0" w:color="auto"/>
              <w:right w:val="single" w:sz="4" w:space="0" w:color="auto"/>
            </w:tcBorders>
            <w:shd w:val="clear" w:color="auto" w:fill="9BBB59"/>
            <w:textDirection w:val="btLr"/>
            <w:vAlign w:val="center"/>
          </w:tcPr>
          <w:p w:rsidR="007B44AF" w:rsidRPr="001B2457" w:rsidRDefault="007B44AF" w:rsidP="007B44AF">
            <w:pPr>
              <w:spacing w:after="0" w:line="240" w:lineRule="auto"/>
              <w:ind w:left="113" w:right="113"/>
              <w:jc w:val="center"/>
              <w:rPr>
                <w:rFonts w:ascii="Times New Roman" w:hAnsi="Times New Roman"/>
                <w:sz w:val="20"/>
                <w:szCs w:val="20"/>
              </w:rPr>
            </w:pPr>
            <w:r w:rsidRPr="001B2457">
              <w:rPr>
                <w:rFonts w:ascii="Times New Roman" w:hAnsi="Times New Roman"/>
                <w:sz w:val="20"/>
                <w:szCs w:val="20"/>
              </w:rPr>
              <w:t>Понизили (%)</w:t>
            </w:r>
          </w:p>
        </w:tc>
        <w:tc>
          <w:tcPr>
            <w:tcW w:w="850" w:type="dxa"/>
            <w:vMerge w:val="restart"/>
            <w:tcBorders>
              <w:top w:val="single" w:sz="4" w:space="0" w:color="auto"/>
              <w:left w:val="single" w:sz="4" w:space="0" w:color="auto"/>
              <w:right w:val="single" w:sz="4" w:space="0" w:color="auto"/>
            </w:tcBorders>
            <w:textDirection w:val="btLr"/>
            <w:vAlign w:val="center"/>
          </w:tcPr>
          <w:p w:rsidR="007B44AF" w:rsidRPr="001B2457" w:rsidRDefault="007B44AF" w:rsidP="007B44AF">
            <w:pPr>
              <w:spacing w:after="0" w:line="240" w:lineRule="auto"/>
              <w:ind w:left="113" w:right="113"/>
              <w:jc w:val="center"/>
              <w:rPr>
                <w:rFonts w:ascii="Times New Roman" w:hAnsi="Times New Roman"/>
                <w:sz w:val="20"/>
                <w:szCs w:val="20"/>
              </w:rPr>
            </w:pPr>
            <w:r w:rsidRPr="001B2457">
              <w:rPr>
                <w:rFonts w:ascii="Times New Roman" w:hAnsi="Times New Roman"/>
                <w:sz w:val="20"/>
                <w:szCs w:val="20"/>
              </w:rPr>
              <w:t>Подтвердили (%)</w:t>
            </w:r>
          </w:p>
        </w:tc>
        <w:tc>
          <w:tcPr>
            <w:tcW w:w="739" w:type="dxa"/>
            <w:vMerge w:val="restart"/>
            <w:tcBorders>
              <w:top w:val="single" w:sz="4" w:space="0" w:color="auto"/>
              <w:left w:val="single" w:sz="4" w:space="0" w:color="auto"/>
              <w:right w:val="single" w:sz="4" w:space="0" w:color="auto"/>
            </w:tcBorders>
            <w:shd w:val="clear" w:color="auto" w:fill="E5B8B7"/>
          </w:tcPr>
          <w:p w:rsidR="007B44AF" w:rsidRPr="001B2457" w:rsidRDefault="007B44AF" w:rsidP="007B44AF">
            <w:pPr>
              <w:spacing w:after="0" w:line="240" w:lineRule="auto"/>
              <w:rPr>
                <w:rFonts w:ascii="Times New Roman" w:hAnsi="Times New Roman"/>
                <w:sz w:val="20"/>
                <w:szCs w:val="20"/>
              </w:rPr>
            </w:pPr>
            <w:r w:rsidRPr="001B2457">
              <w:rPr>
                <w:rFonts w:ascii="Times New Roman" w:hAnsi="Times New Roman"/>
                <w:sz w:val="20"/>
                <w:szCs w:val="20"/>
              </w:rPr>
              <w:t xml:space="preserve">Средний балл </w:t>
            </w:r>
          </w:p>
        </w:tc>
        <w:tc>
          <w:tcPr>
            <w:tcW w:w="1104" w:type="dxa"/>
            <w:vMerge w:val="restart"/>
            <w:tcBorders>
              <w:top w:val="single" w:sz="4" w:space="0" w:color="auto"/>
              <w:left w:val="single" w:sz="4" w:space="0" w:color="auto"/>
              <w:right w:val="single" w:sz="4" w:space="0" w:color="auto"/>
            </w:tcBorders>
            <w:shd w:val="clear" w:color="auto" w:fill="E5B8B7"/>
          </w:tcPr>
          <w:p w:rsidR="007B44AF" w:rsidRPr="001B2457" w:rsidRDefault="007B44AF" w:rsidP="007B44AF">
            <w:pPr>
              <w:spacing w:after="0" w:line="240" w:lineRule="auto"/>
              <w:rPr>
                <w:rFonts w:ascii="Times New Roman" w:hAnsi="Times New Roman"/>
                <w:sz w:val="20"/>
                <w:szCs w:val="20"/>
              </w:rPr>
            </w:pPr>
            <w:r w:rsidRPr="001B2457">
              <w:rPr>
                <w:rFonts w:ascii="Times New Roman" w:hAnsi="Times New Roman"/>
                <w:sz w:val="20"/>
                <w:szCs w:val="20"/>
              </w:rPr>
              <w:t>Средний балл ГИА (верных ответов)</w:t>
            </w:r>
          </w:p>
        </w:tc>
      </w:tr>
      <w:tr w:rsidR="007B44AF" w:rsidRPr="001B2457" w:rsidTr="007B44AF">
        <w:trPr>
          <w:trHeight w:val="691"/>
        </w:trPr>
        <w:tc>
          <w:tcPr>
            <w:tcW w:w="1697" w:type="dxa"/>
            <w:vMerge/>
            <w:tcBorders>
              <w:left w:val="single" w:sz="4" w:space="0" w:color="auto"/>
              <w:bottom w:val="single" w:sz="4" w:space="0" w:color="auto"/>
              <w:right w:val="single" w:sz="4" w:space="0" w:color="auto"/>
            </w:tcBorders>
            <w:vAlign w:val="center"/>
            <w:hideMark/>
          </w:tcPr>
          <w:p w:rsidR="007B44AF" w:rsidRPr="001B2457" w:rsidRDefault="007B44AF" w:rsidP="007B44AF">
            <w:pPr>
              <w:tabs>
                <w:tab w:val="left" w:pos="1944"/>
              </w:tabs>
              <w:spacing w:after="0" w:line="240" w:lineRule="auto"/>
              <w:ind w:left="34" w:right="-113"/>
              <w:jc w:val="center"/>
              <w:rPr>
                <w:rFonts w:ascii="Times New Roman" w:hAnsi="Times New Roman"/>
                <w:sz w:val="20"/>
                <w:szCs w:val="20"/>
              </w:rPr>
            </w:pPr>
          </w:p>
        </w:tc>
        <w:tc>
          <w:tcPr>
            <w:tcW w:w="1116" w:type="dxa"/>
            <w:vMerge/>
            <w:tcBorders>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ind w:left="-103" w:right="-131"/>
              <w:jc w:val="center"/>
              <w:rPr>
                <w:rFonts w:ascii="Times New Roman" w:hAnsi="Times New Roman"/>
                <w:sz w:val="20"/>
                <w:szCs w:val="20"/>
              </w:rPr>
            </w:pPr>
          </w:p>
        </w:tc>
        <w:tc>
          <w:tcPr>
            <w:tcW w:w="1134" w:type="dxa"/>
            <w:vMerge/>
            <w:tcBorders>
              <w:left w:val="single" w:sz="4" w:space="0" w:color="auto"/>
              <w:bottom w:val="single" w:sz="4" w:space="0" w:color="auto"/>
              <w:right w:val="single" w:sz="4" w:space="0" w:color="auto"/>
            </w:tcBorders>
            <w:vAlign w:val="center"/>
            <w:hideMark/>
          </w:tcPr>
          <w:p w:rsidR="007B44AF" w:rsidRPr="001B2457" w:rsidRDefault="007B44AF" w:rsidP="007B44AF">
            <w:pPr>
              <w:tabs>
                <w:tab w:val="left" w:pos="380"/>
              </w:tabs>
              <w:spacing w:after="0" w:line="240" w:lineRule="auto"/>
              <w:jc w:val="center"/>
              <w:rPr>
                <w:rFonts w:ascii="Times New Roman" w:hAnsi="Times New Roman"/>
                <w:sz w:val="20"/>
                <w:szCs w:val="20"/>
              </w:rPr>
            </w:pPr>
          </w:p>
        </w:tc>
        <w:tc>
          <w:tcPr>
            <w:tcW w:w="585"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«3»</w:t>
            </w:r>
          </w:p>
        </w:tc>
        <w:tc>
          <w:tcPr>
            <w:tcW w:w="439"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«2»</w:t>
            </w:r>
          </w:p>
        </w:tc>
        <w:tc>
          <w:tcPr>
            <w:tcW w:w="709" w:type="dxa"/>
            <w:vMerge/>
            <w:tcBorders>
              <w:left w:val="single" w:sz="4" w:space="0" w:color="auto"/>
              <w:bottom w:val="single" w:sz="4" w:space="0" w:color="auto"/>
              <w:right w:val="single" w:sz="4" w:space="0" w:color="auto"/>
            </w:tcBorders>
            <w:shd w:val="clear" w:color="auto" w:fill="E5B8B7"/>
            <w:vAlign w:val="center"/>
            <w:hideMark/>
          </w:tcPr>
          <w:p w:rsidR="007B44AF" w:rsidRPr="001B2457" w:rsidRDefault="007B44AF" w:rsidP="007B44AF">
            <w:pPr>
              <w:spacing w:after="0" w:line="240" w:lineRule="auto"/>
              <w:jc w:val="center"/>
              <w:rPr>
                <w:rFonts w:ascii="Times New Roman" w:hAnsi="Times New Roman"/>
                <w:sz w:val="20"/>
                <w:szCs w:val="20"/>
              </w:rPr>
            </w:pPr>
          </w:p>
        </w:tc>
        <w:tc>
          <w:tcPr>
            <w:tcW w:w="851" w:type="dxa"/>
            <w:vMerge/>
            <w:tcBorders>
              <w:left w:val="single" w:sz="4" w:space="0" w:color="auto"/>
              <w:bottom w:val="single" w:sz="4" w:space="0" w:color="auto"/>
              <w:right w:val="single" w:sz="4" w:space="0" w:color="auto"/>
            </w:tcBorders>
            <w:vAlign w:val="center"/>
          </w:tcPr>
          <w:p w:rsidR="007B44AF" w:rsidRPr="001B2457" w:rsidRDefault="007B44AF" w:rsidP="007B44AF">
            <w:pPr>
              <w:spacing w:after="0" w:line="240" w:lineRule="auto"/>
              <w:jc w:val="center"/>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shd w:val="clear" w:color="auto" w:fill="9BBB59"/>
            <w:vAlign w:val="center"/>
          </w:tcPr>
          <w:p w:rsidR="007B44AF" w:rsidRPr="001B2457" w:rsidRDefault="007B44AF" w:rsidP="007B44AF">
            <w:pPr>
              <w:spacing w:after="0" w:line="240" w:lineRule="auto"/>
              <w:jc w:val="center"/>
              <w:rPr>
                <w:rFonts w:ascii="Times New Roman" w:hAnsi="Times New Roman"/>
                <w:sz w:val="20"/>
                <w:szCs w:val="20"/>
              </w:rPr>
            </w:pPr>
          </w:p>
        </w:tc>
        <w:tc>
          <w:tcPr>
            <w:tcW w:w="850" w:type="dxa"/>
            <w:vMerge/>
            <w:tcBorders>
              <w:left w:val="single" w:sz="4" w:space="0" w:color="auto"/>
              <w:bottom w:val="single" w:sz="4" w:space="0" w:color="auto"/>
              <w:right w:val="single" w:sz="4" w:space="0" w:color="auto"/>
            </w:tcBorders>
            <w:vAlign w:val="center"/>
          </w:tcPr>
          <w:p w:rsidR="007B44AF" w:rsidRPr="001B2457" w:rsidRDefault="007B44AF" w:rsidP="007B44AF">
            <w:pPr>
              <w:spacing w:after="0" w:line="240" w:lineRule="auto"/>
              <w:jc w:val="center"/>
              <w:rPr>
                <w:rFonts w:ascii="Times New Roman" w:hAnsi="Times New Roman"/>
                <w:sz w:val="20"/>
                <w:szCs w:val="20"/>
              </w:rPr>
            </w:pPr>
          </w:p>
        </w:tc>
        <w:tc>
          <w:tcPr>
            <w:tcW w:w="739" w:type="dxa"/>
            <w:vMerge/>
            <w:tcBorders>
              <w:left w:val="single" w:sz="4" w:space="0" w:color="auto"/>
              <w:bottom w:val="single" w:sz="4" w:space="0" w:color="auto"/>
              <w:right w:val="single" w:sz="4" w:space="0" w:color="auto"/>
            </w:tcBorders>
            <w:shd w:val="clear" w:color="auto" w:fill="E5B8B7"/>
          </w:tcPr>
          <w:p w:rsidR="007B44AF" w:rsidRPr="001B2457" w:rsidRDefault="007B44AF" w:rsidP="007B44AF">
            <w:pPr>
              <w:spacing w:after="0" w:line="240" w:lineRule="auto"/>
              <w:rPr>
                <w:rFonts w:ascii="Times New Roman" w:hAnsi="Times New Roman"/>
                <w:sz w:val="20"/>
                <w:szCs w:val="20"/>
              </w:rPr>
            </w:pPr>
          </w:p>
        </w:tc>
        <w:tc>
          <w:tcPr>
            <w:tcW w:w="1104" w:type="dxa"/>
            <w:vMerge/>
            <w:tcBorders>
              <w:left w:val="single" w:sz="4" w:space="0" w:color="auto"/>
              <w:bottom w:val="single" w:sz="4" w:space="0" w:color="auto"/>
              <w:right w:val="single" w:sz="4" w:space="0" w:color="auto"/>
            </w:tcBorders>
            <w:shd w:val="clear" w:color="auto" w:fill="E5B8B7"/>
          </w:tcPr>
          <w:p w:rsidR="007B44AF" w:rsidRPr="001B2457" w:rsidRDefault="007B44AF" w:rsidP="007B44AF">
            <w:pPr>
              <w:spacing w:after="0" w:line="240" w:lineRule="auto"/>
              <w:rPr>
                <w:rFonts w:ascii="Times New Roman" w:hAnsi="Times New Roman"/>
                <w:sz w:val="20"/>
                <w:szCs w:val="20"/>
              </w:rPr>
            </w:pPr>
          </w:p>
        </w:tc>
      </w:tr>
      <w:tr w:rsidR="007B44AF" w:rsidRPr="001B2457" w:rsidTr="007B44AF">
        <w:trPr>
          <w:trHeight w:val="150"/>
        </w:trPr>
        <w:tc>
          <w:tcPr>
            <w:tcW w:w="1697"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ind w:left="34" w:right="-113"/>
              <w:rPr>
                <w:rFonts w:ascii="Times New Roman" w:hAnsi="Times New Roman"/>
                <w:sz w:val="20"/>
                <w:szCs w:val="20"/>
              </w:rPr>
            </w:pPr>
            <w:r w:rsidRPr="001B2457">
              <w:rPr>
                <w:rFonts w:ascii="Times New Roman" w:hAnsi="Times New Roman"/>
                <w:sz w:val="20"/>
                <w:szCs w:val="20"/>
              </w:rPr>
              <w:t>Зубарева Т.В.</w:t>
            </w:r>
          </w:p>
        </w:tc>
        <w:tc>
          <w:tcPr>
            <w:tcW w:w="1116"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ind w:left="-103" w:right="-131"/>
              <w:rPr>
                <w:rFonts w:ascii="Times New Roman" w:hAnsi="Times New Roman"/>
                <w:sz w:val="20"/>
                <w:szCs w:val="20"/>
              </w:rPr>
            </w:pPr>
            <w:r w:rsidRPr="001B2457">
              <w:rPr>
                <w:rFonts w:ascii="Times New Roman" w:hAnsi="Times New Roman"/>
                <w:sz w:val="20"/>
                <w:szCs w:val="20"/>
              </w:rPr>
              <w:t>русский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20(100%)</w:t>
            </w:r>
          </w:p>
        </w:tc>
        <w:tc>
          <w:tcPr>
            <w:tcW w:w="585"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6</w:t>
            </w:r>
          </w:p>
        </w:tc>
        <w:tc>
          <w:tcPr>
            <w:tcW w:w="567"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13</w:t>
            </w:r>
          </w:p>
        </w:tc>
        <w:tc>
          <w:tcPr>
            <w:tcW w:w="567"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1</w:t>
            </w:r>
          </w:p>
        </w:tc>
        <w:tc>
          <w:tcPr>
            <w:tcW w:w="439"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E5B8B7"/>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95</w:t>
            </w:r>
          </w:p>
        </w:tc>
        <w:tc>
          <w:tcPr>
            <w:tcW w:w="851" w:type="dxa"/>
            <w:tcBorders>
              <w:top w:val="single" w:sz="4" w:space="0" w:color="auto"/>
              <w:left w:val="single" w:sz="4" w:space="0" w:color="auto"/>
              <w:bottom w:val="single" w:sz="4" w:space="0" w:color="auto"/>
              <w:right w:val="single" w:sz="4" w:space="0" w:color="auto"/>
            </w:tcBorders>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11</w:t>
            </w:r>
          </w:p>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(55%)</w:t>
            </w:r>
          </w:p>
        </w:tc>
        <w:tc>
          <w:tcPr>
            <w:tcW w:w="992" w:type="dxa"/>
            <w:tcBorders>
              <w:top w:val="single" w:sz="4" w:space="0" w:color="auto"/>
              <w:left w:val="single" w:sz="4" w:space="0" w:color="auto"/>
              <w:bottom w:val="single" w:sz="4" w:space="0" w:color="auto"/>
              <w:right w:val="single" w:sz="4" w:space="0" w:color="auto"/>
            </w:tcBorders>
            <w:shd w:val="clear" w:color="auto" w:fill="9BBB59"/>
          </w:tcPr>
          <w:p w:rsidR="007B44AF" w:rsidRPr="001B2457" w:rsidRDefault="007B44AF" w:rsidP="007B44AF">
            <w:pPr>
              <w:spacing w:after="0" w:line="240" w:lineRule="auto"/>
              <w:ind w:left="-140" w:firstLine="140"/>
              <w:jc w:val="center"/>
              <w:rPr>
                <w:rFonts w:ascii="Times New Roman" w:hAnsi="Times New Roman"/>
                <w:sz w:val="20"/>
                <w:szCs w:val="20"/>
              </w:rPr>
            </w:pPr>
            <w:r w:rsidRPr="001B2457">
              <w:rPr>
                <w:rFonts w:ascii="Times New Roman" w:hAnsi="Times New Roman"/>
                <w:sz w:val="20"/>
                <w:szCs w:val="20"/>
              </w:rPr>
              <w:t>1</w:t>
            </w:r>
          </w:p>
          <w:p w:rsidR="007B44AF" w:rsidRPr="001B2457" w:rsidRDefault="007B44AF" w:rsidP="007B44AF">
            <w:pPr>
              <w:spacing w:after="0" w:line="240" w:lineRule="auto"/>
              <w:ind w:left="-140" w:firstLine="140"/>
              <w:jc w:val="center"/>
              <w:rPr>
                <w:rFonts w:ascii="Times New Roman" w:hAnsi="Times New Roman"/>
                <w:sz w:val="20"/>
                <w:szCs w:val="20"/>
              </w:rPr>
            </w:pPr>
            <w:r w:rsidRPr="001B2457">
              <w:rPr>
                <w:rFonts w:ascii="Times New Roman" w:hAnsi="Times New Roman"/>
                <w:sz w:val="20"/>
                <w:szCs w:val="20"/>
              </w:rPr>
              <w:t>(5%)</w:t>
            </w:r>
          </w:p>
        </w:tc>
        <w:tc>
          <w:tcPr>
            <w:tcW w:w="850" w:type="dxa"/>
            <w:tcBorders>
              <w:top w:val="single" w:sz="4" w:space="0" w:color="auto"/>
              <w:left w:val="single" w:sz="4" w:space="0" w:color="auto"/>
              <w:bottom w:val="single" w:sz="4" w:space="0" w:color="auto"/>
              <w:right w:val="single" w:sz="4" w:space="0" w:color="auto"/>
            </w:tcBorders>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8</w:t>
            </w:r>
          </w:p>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(40%)</w:t>
            </w:r>
          </w:p>
        </w:tc>
        <w:tc>
          <w:tcPr>
            <w:tcW w:w="739" w:type="dxa"/>
            <w:tcBorders>
              <w:top w:val="single" w:sz="4" w:space="0" w:color="auto"/>
              <w:left w:val="single" w:sz="4" w:space="0" w:color="auto"/>
              <w:bottom w:val="single" w:sz="4" w:space="0" w:color="auto"/>
              <w:right w:val="single" w:sz="4" w:space="0" w:color="auto"/>
            </w:tcBorders>
            <w:shd w:val="clear" w:color="auto" w:fill="E5B8B7"/>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4,25</w:t>
            </w:r>
          </w:p>
        </w:tc>
        <w:tc>
          <w:tcPr>
            <w:tcW w:w="1104" w:type="dxa"/>
            <w:tcBorders>
              <w:top w:val="single" w:sz="4" w:space="0" w:color="auto"/>
              <w:left w:val="single" w:sz="4" w:space="0" w:color="auto"/>
              <w:bottom w:val="single" w:sz="4" w:space="0" w:color="auto"/>
              <w:right w:val="single" w:sz="4" w:space="0" w:color="auto"/>
            </w:tcBorders>
            <w:shd w:val="clear" w:color="auto" w:fill="E5B8B7"/>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32,5</w:t>
            </w:r>
          </w:p>
        </w:tc>
      </w:tr>
      <w:tr w:rsidR="007B44AF" w:rsidRPr="001B2457" w:rsidTr="007B44AF">
        <w:trPr>
          <w:trHeight w:val="195"/>
        </w:trPr>
        <w:tc>
          <w:tcPr>
            <w:tcW w:w="1697" w:type="dxa"/>
            <w:tcBorders>
              <w:top w:val="single" w:sz="4" w:space="0" w:color="auto"/>
              <w:left w:val="single" w:sz="4" w:space="0" w:color="auto"/>
              <w:right w:val="single" w:sz="4" w:space="0" w:color="auto"/>
            </w:tcBorders>
            <w:vAlign w:val="center"/>
            <w:hideMark/>
          </w:tcPr>
          <w:p w:rsidR="007B44AF" w:rsidRPr="001B2457" w:rsidRDefault="007B44AF" w:rsidP="007B44AF">
            <w:pPr>
              <w:spacing w:after="0" w:line="240" w:lineRule="auto"/>
              <w:ind w:left="34" w:right="-113"/>
              <w:rPr>
                <w:rFonts w:ascii="Times New Roman" w:hAnsi="Times New Roman"/>
                <w:sz w:val="20"/>
                <w:szCs w:val="20"/>
              </w:rPr>
            </w:pPr>
            <w:r w:rsidRPr="001B2457">
              <w:rPr>
                <w:rFonts w:ascii="Times New Roman" w:hAnsi="Times New Roman"/>
                <w:sz w:val="20"/>
                <w:szCs w:val="20"/>
              </w:rPr>
              <w:t>Кийкова М.А.</w:t>
            </w:r>
          </w:p>
        </w:tc>
        <w:tc>
          <w:tcPr>
            <w:tcW w:w="1116"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ind w:left="-103" w:right="-131"/>
              <w:rPr>
                <w:rFonts w:ascii="Times New Roman" w:hAnsi="Times New Roman"/>
                <w:sz w:val="20"/>
                <w:szCs w:val="20"/>
              </w:rPr>
            </w:pPr>
            <w:r w:rsidRPr="001B2457">
              <w:rPr>
                <w:rFonts w:ascii="Times New Roman" w:hAnsi="Times New Roman"/>
                <w:sz w:val="20"/>
                <w:szCs w:val="20"/>
              </w:rPr>
              <w:t>математика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20(100%)</w:t>
            </w:r>
          </w:p>
        </w:tc>
        <w:tc>
          <w:tcPr>
            <w:tcW w:w="585"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13</w:t>
            </w:r>
          </w:p>
        </w:tc>
        <w:tc>
          <w:tcPr>
            <w:tcW w:w="567"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2</w:t>
            </w:r>
          </w:p>
        </w:tc>
        <w:tc>
          <w:tcPr>
            <w:tcW w:w="439"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E5B8B7"/>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90</w:t>
            </w:r>
          </w:p>
        </w:tc>
        <w:tc>
          <w:tcPr>
            <w:tcW w:w="851" w:type="dxa"/>
            <w:tcBorders>
              <w:top w:val="single" w:sz="4" w:space="0" w:color="auto"/>
              <w:left w:val="single" w:sz="4" w:space="0" w:color="auto"/>
              <w:bottom w:val="single" w:sz="4" w:space="0" w:color="auto"/>
              <w:right w:val="single" w:sz="4" w:space="0" w:color="auto"/>
            </w:tcBorders>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13</w:t>
            </w:r>
          </w:p>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(65%)</w:t>
            </w:r>
          </w:p>
        </w:tc>
        <w:tc>
          <w:tcPr>
            <w:tcW w:w="992" w:type="dxa"/>
            <w:tcBorders>
              <w:top w:val="single" w:sz="4" w:space="0" w:color="auto"/>
              <w:left w:val="single" w:sz="4" w:space="0" w:color="auto"/>
              <w:bottom w:val="single" w:sz="4" w:space="0" w:color="auto"/>
              <w:right w:val="single" w:sz="4" w:space="0" w:color="auto"/>
            </w:tcBorders>
            <w:shd w:val="clear" w:color="auto" w:fill="9BBB59"/>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7</w:t>
            </w:r>
          </w:p>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(35%)</w:t>
            </w:r>
          </w:p>
        </w:tc>
        <w:tc>
          <w:tcPr>
            <w:tcW w:w="739" w:type="dxa"/>
            <w:tcBorders>
              <w:top w:val="single" w:sz="4" w:space="0" w:color="auto"/>
              <w:left w:val="single" w:sz="4" w:space="0" w:color="auto"/>
              <w:bottom w:val="single" w:sz="4" w:space="0" w:color="auto"/>
              <w:right w:val="single" w:sz="4" w:space="0" w:color="auto"/>
            </w:tcBorders>
            <w:shd w:val="clear" w:color="auto" w:fill="E5B8B7"/>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4,55</w:t>
            </w:r>
          </w:p>
        </w:tc>
        <w:tc>
          <w:tcPr>
            <w:tcW w:w="1104" w:type="dxa"/>
            <w:tcBorders>
              <w:top w:val="single" w:sz="4" w:space="0" w:color="auto"/>
              <w:left w:val="single" w:sz="4" w:space="0" w:color="auto"/>
              <w:bottom w:val="single" w:sz="4" w:space="0" w:color="auto"/>
              <w:right w:val="single" w:sz="4" w:space="0" w:color="auto"/>
            </w:tcBorders>
            <w:shd w:val="clear" w:color="auto" w:fill="E5B8B7"/>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22</w:t>
            </w:r>
          </w:p>
        </w:tc>
      </w:tr>
    </w:tbl>
    <w:p w:rsidR="007B44AF" w:rsidRDefault="007B44AF" w:rsidP="007B44AF">
      <w:pPr>
        <w:tabs>
          <w:tab w:val="num" w:pos="187"/>
        </w:tabs>
        <w:spacing w:after="0" w:line="240" w:lineRule="auto"/>
        <w:jc w:val="both"/>
        <w:rPr>
          <w:rFonts w:ascii="Times New Roman" w:hAnsi="Times New Roman"/>
          <w:sz w:val="28"/>
          <w:szCs w:val="28"/>
        </w:rPr>
      </w:pPr>
    </w:p>
    <w:p w:rsidR="007B44AF" w:rsidRPr="007B44AF" w:rsidRDefault="007B44AF" w:rsidP="007B44AF">
      <w:pPr>
        <w:tabs>
          <w:tab w:val="num" w:pos="187"/>
        </w:tabs>
        <w:spacing w:after="0" w:line="240" w:lineRule="auto"/>
        <w:jc w:val="both"/>
        <w:rPr>
          <w:rFonts w:ascii="Times New Roman" w:hAnsi="Times New Roman"/>
          <w:sz w:val="24"/>
          <w:szCs w:val="24"/>
        </w:rPr>
      </w:pPr>
      <w:r w:rsidRPr="007B44AF">
        <w:rPr>
          <w:rFonts w:ascii="Times New Roman" w:hAnsi="Times New Roman"/>
          <w:sz w:val="24"/>
          <w:szCs w:val="24"/>
        </w:rPr>
        <w:t>В 2017-2018 учебном году  учащимися были выбраны   следующие предметы:</w:t>
      </w:r>
    </w:p>
    <w:p w:rsidR="007B44AF" w:rsidRPr="007B44AF" w:rsidRDefault="007B44AF" w:rsidP="007B44AF">
      <w:pPr>
        <w:tabs>
          <w:tab w:val="num" w:pos="187"/>
        </w:tabs>
        <w:spacing w:after="0" w:line="240" w:lineRule="auto"/>
        <w:jc w:val="both"/>
        <w:rPr>
          <w:rFonts w:ascii="Times New Roman" w:hAnsi="Times New Roman"/>
          <w:sz w:val="24"/>
          <w:szCs w:val="24"/>
        </w:rPr>
      </w:pPr>
      <w:r w:rsidRPr="007B44AF">
        <w:rPr>
          <w:rFonts w:ascii="Times New Roman" w:hAnsi="Times New Roman"/>
          <w:sz w:val="24"/>
          <w:szCs w:val="24"/>
        </w:rPr>
        <w:t xml:space="preserve">Обществознание (Засуха С.А./Галушина М.Л.)  14 человек; </w:t>
      </w:r>
    </w:p>
    <w:p w:rsidR="007B44AF" w:rsidRPr="007B44AF" w:rsidRDefault="007B44AF" w:rsidP="007B44AF">
      <w:pPr>
        <w:tabs>
          <w:tab w:val="num" w:pos="187"/>
        </w:tabs>
        <w:spacing w:after="0" w:line="240" w:lineRule="auto"/>
        <w:jc w:val="both"/>
        <w:rPr>
          <w:rFonts w:ascii="Times New Roman" w:hAnsi="Times New Roman"/>
          <w:sz w:val="24"/>
          <w:szCs w:val="24"/>
        </w:rPr>
      </w:pPr>
      <w:r w:rsidRPr="007B44AF">
        <w:rPr>
          <w:rFonts w:ascii="Times New Roman" w:hAnsi="Times New Roman"/>
          <w:sz w:val="24"/>
          <w:szCs w:val="24"/>
        </w:rPr>
        <w:t xml:space="preserve">Информатика (Гаврилова И.В.) – 12 кадет; </w:t>
      </w:r>
    </w:p>
    <w:p w:rsidR="007B44AF" w:rsidRPr="007B44AF" w:rsidRDefault="007B44AF" w:rsidP="007B44AF">
      <w:pPr>
        <w:tabs>
          <w:tab w:val="num" w:pos="187"/>
        </w:tabs>
        <w:spacing w:after="0" w:line="240" w:lineRule="auto"/>
        <w:jc w:val="both"/>
        <w:rPr>
          <w:rFonts w:ascii="Times New Roman" w:hAnsi="Times New Roman"/>
          <w:sz w:val="24"/>
          <w:szCs w:val="24"/>
        </w:rPr>
      </w:pPr>
      <w:r w:rsidRPr="007B44AF">
        <w:rPr>
          <w:rFonts w:ascii="Times New Roman" w:hAnsi="Times New Roman"/>
          <w:sz w:val="24"/>
          <w:szCs w:val="24"/>
        </w:rPr>
        <w:t>География  (Катющик С.А.)  – 6 человек;</w:t>
      </w:r>
    </w:p>
    <w:p w:rsidR="007B44AF" w:rsidRPr="007B44AF" w:rsidRDefault="007B44AF" w:rsidP="007B44AF">
      <w:pPr>
        <w:tabs>
          <w:tab w:val="num" w:pos="187"/>
        </w:tabs>
        <w:spacing w:after="0" w:line="240" w:lineRule="auto"/>
        <w:jc w:val="both"/>
        <w:rPr>
          <w:rFonts w:ascii="Times New Roman" w:hAnsi="Times New Roman"/>
          <w:sz w:val="24"/>
          <w:szCs w:val="24"/>
        </w:rPr>
      </w:pPr>
      <w:r w:rsidRPr="007B44AF">
        <w:rPr>
          <w:rFonts w:ascii="Times New Roman" w:hAnsi="Times New Roman"/>
          <w:sz w:val="24"/>
          <w:szCs w:val="24"/>
        </w:rPr>
        <w:t>Физика (Корелина А.С.) – 5 человек;</w:t>
      </w:r>
    </w:p>
    <w:p w:rsidR="007B44AF" w:rsidRPr="007B44AF" w:rsidRDefault="007B44AF" w:rsidP="007B44AF">
      <w:pPr>
        <w:tabs>
          <w:tab w:val="num" w:pos="187"/>
        </w:tabs>
        <w:spacing w:after="0" w:line="240" w:lineRule="auto"/>
        <w:jc w:val="both"/>
        <w:rPr>
          <w:rFonts w:ascii="Times New Roman" w:hAnsi="Times New Roman"/>
          <w:sz w:val="24"/>
          <w:szCs w:val="24"/>
        </w:rPr>
      </w:pPr>
      <w:r w:rsidRPr="007B44AF">
        <w:rPr>
          <w:rFonts w:ascii="Times New Roman" w:hAnsi="Times New Roman"/>
          <w:sz w:val="24"/>
          <w:szCs w:val="24"/>
        </w:rPr>
        <w:t xml:space="preserve">Биология (Кожура Н.В.) – 1 человек;  </w:t>
      </w:r>
    </w:p>
    <w:p w:rsidR="007B44AF" w:rsidRPr="007B44AF" w:rsidRDefault="007B44AF" w:rsidP="007B44AF">
      <w:pPr>
        <w:tabs>
          <w:tab w:val="num" w:pos="187"/>
        </w:tabs>
        <w:spacing w:after="0" w:line="240" w:lineRule="auto"/>
        <w:jc w:val="both"/>
        <w:rPr>
          <w:rFonts w:ascii="Times New Roman" w:hAnsi="Times New Roman"/>
          <w:sz w:val="24"/>
          <w:szCs w:val="24"/>
        </w:rPr>
      </w:pPr>
      <w:r w:rsidRPr="007B44AF">
        <w:rPr>
          <w:rFonts w:ascii="Times New Roman" w:hAnsi="Times New Roman"/>
          <w:sz w:val="24"/>
          <w:szCs w:val="24"/>
        </w:rPr>
        <w:t>Английский язык (Худякова И.А.) – 1 человек;</w:t>
      </w:r>
    </w:p>
    <w:p w:rsidR="007B44AF" w:rsidRPr="007B44AF" w:rsidRDefault="007B44AF" w:rsidP="007B44AF">
      <w:pPr>
        <w:tabs>
          <w:tab w:val="num" w:pos="187"/>
        </w:tabs>
        <w:spacing w:after="0" w:line="240" w:lineRule="auto"/>
        <w:jc w:val="both"/>
        <w:rPr>
          <w:rFonts w:ascii="Times New Roman" w:hAnsi="Times New Roman"/>
          <w:sz w:val="24"/>
          <w:szCs w:val="24"/>
        </w:rPr>
      </w:pPr>
      <w:r w:rsidRPr="007B44AF">
        <w:rPr>
          <w:rFonts w:ascii="Times New Roman" w:hAnsi="Times New Roman"/>
          <w:sz w:val="24"/>
          <w:szCs w:val="24"/>
        </w:rPr>
        <w:t>Химия (Карпенко Е.В.)  – 1 человек.</w:t>
      </w:r>
    </w:p>
    <w:p w:rsidR="007B44AF" w:rsidRPr="00BA3553" w:rsidRDefault="007B44AF" w:rsidP="007B44AF">
      <w:pPr>
        <w:tabs>
          <w:tab w:val="num" w:pos="187"/>
        </w:tabs>
        <w:spacing w:after="0" w:line="240" w:lineRule="auto"/>
        <w:jc w:val="center"/>
        <w:rPr>
          <w:rFonts w:ascii="Times New Roman" w:hAnsi="Times New Roman"/>
          <w:b/>
          <w:i/>
          <w:sz w:val="24"/>
          <w:szCs w:val="28"/>
        </w:rPr>
      </w:pPr>
      <w:r w:rsidRPr="00BA3553">
        <w:rPr>
          <w:rFonts w:ascii="Times New Roman" w:hAnsi="Times New Roman"/>
          <w:b/>
          <w:i/>
          <w:sz w:val="24"/>
          <w:szCs w:val="28"/>
        </w:rPr>
        <w:t>Результаты экзаменов по выбору</w:t>
      </w:r>
    </w:p>
    <w:tbl>
      <w:tblPr>
        <w:tblW w:w="1137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7"/>
        <w:gridCol w:w="1116"/>
        <w:gridCol w:w="1134"/>
        <w:gridCol w:w="585"/>
        <w:gridCol w:w="567"/>
        <w:gridCol w:w="567"/>
        <w:gridCol w:w="567"/>
        <w:gridCol w:w="604"/>
        <w:gridCol w:w="814"/>
        <w:gridCol w:w="887"/>
        <w:gridCol w:w="850"/>
        <w:gridCol w:w="992"/>
        <w:gridCol w:w="992"/>
      </w:tblGrid>
      <w:tr w:rsidR="007B44AF" w:rsidRPr="001B2457" w:rsidTr="007B44AF">
        <w:trPr>
          <w:trHeight w:val="679"/>
        </w:trPr>
        <w:tc>
          <w:tcPr>
            <w:tcW w:w="1697" w:type="dxa"/>
            <w:vMerge w:val="restart"/>
            <w:tcBorders>
              <w:top w:val="single" w:sz="4" w:space="0" w:color="auto"/>
              <w:left w:val="single" w:sz="4" w:space="0" w:color="auto"/>
              <w:right w:val="single" w:sz="4" w:space="0" w:color="auto"/>
            </w:tcBorders>
            <w:vAlign w:val="center"/>
            <w:hideMark/>
          </w:tcPr>
          <w:p w:rsidR="007B44AF" w:rsidRPr="001B2457" w:rsidRDefault="007B44AF" w:rsidP="007B44AF">
            <w:pPr>
              <w:tabs>
                <w:tab w:val="left" w:pos="1944"/>
              </w:tabs>
              <w:spacing w:after="0" w:line="240" w:lineRule="auto"/>
              <w:ind w:left="34" w:right="-113"/>
              <w:rPr>
                <w:rFonts w:ascii="Times New Roman" w:hAnsi="Times New Roman"/>
                <w:sz w:val="20"/>
                <w:szCs w:val="20"/>
              </w:rPr>
            </w:pPr>
            <w:r w:rsidRPr="001B2457">
              <w:rPr>
                <w:rFonts w:ascii="Times New Roman" w:hAnsi="Times New Roman"/>
                <w:sz w:val="20"/>
                <w:szCs w:val="20"/>
              </w:rPr>
              <w:t>ФИО преподавателя</w:t>
            </w:r>
          </w:p>
        </w:tc>
        <w:tc>
          <w:tcPr>
            <w:tcW w:w="1116" w:type="dxa"/>
            <w:vMerge w:val="restart"/>
            <w:tcBorders>
              <w:top w:val="single" w:sz="4" w:space="0" w:color="auto"/>
              <w:left w:val="single" w:sz="4" w:space="0" w:color="auto"/>
              <w:right w:val="single" w:sz="4" w:space="0" w:color="auto"/>
            </w:tcBorders>
            <w:vAlign w:val="center"/>
            <w:hideMark/>
          </w:tcPr>
          <w:p w:rsidR="007B44AF" w:rsidRPr="001B2457" w:rsidRDefault="007B44AF" w:rsidP="007B44AF">
            <w:pPr>
              <w:spacing w:after="0" w:line="240" w:lineRule="auto"/>
              <w:ind w:left="-103" w:right="-131"/>
              <w:jc w:val="center"/>
              <w:rPr>
                <w:rFonts w:ascii="Times New Roman" w:hAnsi="Times New Roman"/>
                <w:sz w:val="20"/>
                <w:szCs w:val="20"/>
              </w:rPr>
            </w:pPr>
            <w:r w:rsidRPr="001B2457">
              <w:rPr>
                <w:rFonts w:ascii="Times New Roman" w:hAnsi="Times New Roman"/>
                <w:sz w:val="20"/>
                <w:szCs w:val="20"/>
              </w:rPr>
              <w:t>предмет</w:t>
            </w:r>
          </w:p>
        </w:tc>
        <w:tc>
          <w:tcPr>
            <w:tcW w:w="1134" w:type="dxa"/>
            <w:vMerge w:val="restart"/>
            <w:tcBorders>
              <w:top w:val="single" w:sz="4" w:space="0" w:color="auto"/>
              <w:left w:val="single" w:sz="4" w:space="0" w:color="auto"/>
              <w:right w:val="single" w:sz="4" w:space="0" w:color="auto"/>
            </w:tcBorders>
            <w:vAlign w:val="center"/>
            <w:hideMark/>
          </w:tcPr>
          <w:p w:rsidR="007B44AF" w:rsidRPr="001B2457" w:rsidRDefault="007B44AF" w:rsidP="007B44AF">
            <w:pPr>
              <w:tabs>
                <w:tab w:val="left" w:pos="380"/>
              </w:tabs>
              <w:spacing w:after="0" w:line="240" w:lineRule="auto"/>
              <w:jc w:val="center"/>
              <w:rPr>
                <w:rFonts w:ascii="Times New Roman" w:hAnsi="Times New Roman"/>
                <w:sz w:val="20"/>
                <w:szCs w:val="20"/>
              </w:rPr>
            </w:pPr>
            <w:r w:rsidRPr="001B2457">
              <w:rPr>
                <w:rFonts w:ascii="Times New Roman" w:hAnsi="Times New Roman"/>
                <w:sz w:val="20"/>
                <w:szCs w:val="20"/>
              </w:rPr>
              <w:t>кол-во уч-ся, сдававших экзамен/ % выбора экзамена</w:t>
            </w:r>
          </w:p>
        </w:tc>
        <w:tc>
          <w:tcPr>
            <w:tcW w:w="2286" w:type="dxa"/>
            <w:gridSpan w:val="4"/>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Результат</w:t>
            </w:r>
          </w:p>
        </w:tc>
        <w:tc>
          <w:tcPr>
            <w:tcW w:w="604" w:type="dxa"/>
            <w:vMerge w:val="restart"/>
            <w:tcBorders>
              <w:top w:val="single" w:sz="4" w:space="0" w:color="auto"/>
              <w:left w:val="single" w:sz="4" w:space="0" w:color="auto"/>
              <w:right w:val="single" w:sz="4" w:space="0" w:color="auto"/>
            </w:tcBorders>
            <w:shd w:val="clear" w:color="auto" w:fill="E5B8B7"/>
            <w:textDirection w:val="btLr"/>
            <w:vAlign w:val="center"/>
            <w:hideMark/>
          </w:tcPr>
          <w:p w:rsidR="007B44AF" w:rsidRPr="001B2457" w:rsidRDefault="007B44AF" w:rsidP="007B44AF">
            <w:pPr>
              <w:spacing w:after="0" w:line="240" w:lineRule="auto"/>
              <w:ind w:left="113" w:right="113"/>
              <w:rPr>
                <w:rFonts w:ascii="Times New Roman" w:hAnsi="Times New Roman"/>
                <w:sz w:val="20"/>
                <w:szCs w:val="20"/>
              </w:rPr>
            </w:pPr>
            <w:r w:rsidRPr="001B2457">
              <w:rPr>
                <w:rFonts w:ascii="Times New Roman" w:hAnsi="Times New Roman"/>
                <w:sz w:val="20"/>
                <w:szCs w:val="20"/>
              </w:rPr>
              <w:t>Качество (%)</w:t>
            </w:r>
          </w:p>
        </w:tc>
        <w:tc>
          <w:tcPr>
            <w:tcW w:w="814" w:type="dxa"/>
            <w:vMerge w:val="restart"/>
            <w:tcBorders>
              <w:top w:val="single" w:sz="4" w:space="0" w:color="auto"/>
              <w:left w:val="single" w:sz="4" w:space="0" w:color="auto"/>
              <w:right w:val="single" w:sz="4" w:space="0" w:color="auto"/>
            </w:tcBorders>
            <w:textDirection w:val="btLr"/>
            <w:vAlign w:val="center"/>
          </w:tcPr>
          <w:p w:rsidR="007B44AF" w:rsidRPr="001B2457" w:rsidRDefault="007B44AF" w:rsidP="007B44AF">
            <w:pPr>
              <w:spacing w:after="0" w:line="240" w:lineRule="auto"/>
              <w:ind w:left="113" w:right="113"/>
              <w:jc w:val="center"/>
              <w:rPr>
                <w:rFonts w:ascii="Times New Roman" w:hAnsi="Times New Roman"/>
                <w:sz w:val="20"/>
                <w:szCs w:val="20"/>
              </w:rPr>
            </w:pPr>
            <w:r w:rsidRPr="001B2457">
              <w:rPr>
                <w:rFonts w:ascii="Times New Roman" w:hAnsi="Times New Roman"/>
                <w:sz w:val="20"/>
                <w:szCs w:val="20"/>
              </w:rPr>
              <w:t>Повысили (%)</w:t>
            </w:r>
          </w:p>
        </w:tc>
        <w:tc>
          <w:tcPr>
            <w:tcW w:w="887" w:type="dxa"/>
            <w:vMerge w:val="restart"/>
            <w:tcBorders>
              <w:top w:val="single" w:sz="4" w:space="0" w:color="auto"/>
              <w:left w:val="single" w:sz="4" w:space="0" w:color="auto"/>
              <w:right w:val="single" w:sz="4" w:space="0" w:color="auto"/>
            </w:tcBorders>
            <w:shd w:val="clear" w:color="auto" w:fill="9BBB59"/>
            <w:textDirection w:val="btLr"/>
            <w:vAlign w:val="center"/>
          </w:tcPr>
          <w:p w:rsidR="007B44AF" w:rsidRPr="001B2457" w:rsidRDefault="007B44AF" w:rsidP="007B44AF">
            <w:pPr>
              <w:spacing w:after="0" w:line="240" w:lineRule="auto"/>
              <w:ind w:left="113" w:right="113"/>
              <w:jc w:val="center"/>
              <w:rPr>
                <w:rFonts w:ascii="Times New Roman" w:hAnsi="Times New Roman"/>
                <w:sz w:val="20"/>
                <w:szCs w:val="20"/>
              </w:rPr>
            </w:pPr>
            <w:r w:rsidRPr="001B2457">
              <w:rPr>
                <w:rFonts w:ascii="Times New Roman" w:hAnsi="Times New Roman"/>
                <w:sz w:val="20"/>
                <w:szCs w:val="20"/>
              </w:rPr>
              <w:t>Понизили (%)</w:t>
            </w:r>
          </w:p>
        </w:tc>
        <w:tc>
          <w:tcPr>
            <w:tcW w:w="850" w:type="dxa"/>
            <w:vMerge w:val="restart"/>
            <w:tcBorders>
              <w:top w:val="single" w:sz="4" w:space="0" w:color="auto"/>
              <w:left w:val="single" w:sz="4" w:space="0" w:color="auto"/>
              <w:right w:val="single" w:sz="4" w:space="0" w:color="auto"/>
            </w:tcBorders>
            <w:textDirection w:val="btLr"/>
            <w:vAlign w:val="center"/>
          </w:tcPr>
          <w:p w:rsidR="007B44AF" w:rsidRPr="001B2457" w:rsidRDefault="007B44AF" w:rsidP="007B44AF">
            <w:pPr>
              <w:spacing w:after="0" w:line="240" w:lineRule="auto"/>
              <w:ind w:left="113" w:right="113"/>
              <w:jc w:val="center"/>
              <w:rPr>
                <w:rFonts w:ascii="Times New Roman" w:hAnsi="Times New Roman"/>
                <w:sz w:val="20"/>
                <w:szCs w:val="20"/>
              </w:rPr>
            </w:pPr>
            <w:r w:rsidRPr="001B2457">
              <w:rPr>
                <w:rFonts w:ascii="Times New Roman" w:hAnsi="Times New Roman"/>
                <w:sz w:val="20"/>
                <w:szCs w:val="20"/>
              </w:rPr>
              <w:t>Подтвердили (%)</w:t>
            </w:r>
          </w:p>
        </w:tc>
        <w:tc>
          <w:tcPr>
            <w:tcW w:w="992" w:type="dxa"/>
            <w:vMerge w:val="restart"/>
            <w:tcBorders>
              <w:top w:val="single" w:sz="4" w:space="0" w:color="auto"/>
              <w:left w:val="single" w:sz="4" w:space="0" w:color="auto"/>
              <w:right w:val="single" w:sz="4" w:space="0" w:color="auto"/>
            </w:tcBorders>
            <w:shd w:val="clear" w:color="auto" w:fill="E5B8B7"/>
          </w:tcPr>
          <w:p w:rsidR="007B44AF" w:rsidRPr="001B2457" w:rsidRDefault="007B44AF" w:rsidP="007B44AF">
            <w:pPr>
              <w:spacing w:after="0" w:line="240" w:lineRule="auto"/>
              <w:rPr>
                <w:rFonts w:ascii="Times New Roman" w:hAnsi="Times New Roman"/>
                <w:sz w:val="20"/>
                <w:szCs w:val="20"/>
              </w:rPr>
            </w:pPr>
            <w:r w:rsidRPr="001B2457">
              <w:rPr>
                <w:rFonts w:ascii="Times New Roman" w:hAnsi="Times New Roman"/>
                <w:sz w:val="20"/>
                <w:szCs w:val="20"/>
              </w:rPr>
              <w:t xml:space="preserve">Средний балл </w:t>
            </w:r>
          </w:p>
        </w:tc>
        <w:tc>
          <w:tcPr>
            <w:tcW w:w="992" w:type="dxa"/>
            <w:vMerge w:val="restart"/>
            <w:tcBorders>
              <w:top w:val="single" w:sz="4" w:space="0" w:color="auto"/>
              <w:left w:val="single" w:sz="4" w:space="0" w:color="auto"/>
              <w:right w:val="single" w:sz="4" w:space="0" w:color="auto"/>
            </w:tcBorders>
            <w:shd w:val="clear" w:color="auto" w:fill="E5B8B7"/>
          </w:tcPr>
          <w:p w:rsidR="007B44AF" w:rsidRPr="001B2457" w:rsidRDefault="007B44AF" w:rsidP="007B44AF">
            <w:pPr>
              <w:spacing w:after="0" w:line="240" w:lineRule="auto"/>
              <w:rPr>
                <w:rFonts w:ascii="Times New Roman" w:hAnsi="Times New Roman"/>
                <w:sz w:val="20"/>
                <w:szCs w:val="20"/>
              </w:rPr>
            </w:pPr>
            <w:r w:rsidRPr="001B2457">
              <w:rPr>
                <w:rFonts w:ascii="Times New Roman" w:hAnsi="Times New Roman"/>
                <w:sz w:val="20"/>
                <w:szCs w:val="20"/>
              </w:rPr>
              <w:t>Средний балл ГИА (верных ответов)</w:t>
            </w:r>
          </w:p>
        </w:tc>
      </w:tr>
      <w:tr w:rsidR="007B44AF" w:rsidRPr="001B2457" w:rsidTr="007B44AF">
        <w:trPr>
          <w:trHeight w:val="691"/>
        </w:trPr>
        <w:tc>
          <w:tcPr>
            <w:tcW w:w="1697" w:type="dxa"/>
            <w:vMerge/>
            <w:tcBorders>
              <w:left w:val="single" w:sz="4" w:space="0" w:color="auto"/>
              <w:bottom w:val="single" w:sz="4" w:space="0" w:color="auto"/>
              <w:right w:val="single" w:sz="4" w:space="0" w:color="auto"/>
            </w:tcBorders>
            <w:vAlign w:val="center"/>
            <w:hideMark/>
          </w:tcPr>
          <w:p w:rsidR="007B44AF" w:rsidRPr="001B2457" w:rsidRDefault="007B44AF" w:rsidP="007B44AF">
            <w:pPr>
              <w:tabs>
                <w:tab w:val="left" w:pos="1944"/>
              </w:tabs>
              <w:spacing w:after="0" w:line="240" w:lineRule="auto"/>
              <w:ind w:left="34" w:right="-113"/>
              <w:jc w:val="center"/>
              <w:rPr>
                <w:rFonts w:ascii="Times New Roman" w:hAnsi="Times New Roman"/>
                <w:sz w:val="20"/>
                <w:szCs w:val="20"/>
              </w:rPr>
            </w:pPr>
          </w:p>
        </w:tc>
        <w:tc>
          <w:tcPr>
            <w:tcW w:w="1116" w:type="dxa"/>
            <w:vMerge/>
            <w:tcBorders>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ind w:left="-103" w:right="-131"/>
              <w:jc w:val="center"/>
              <w:rPr>
                <w:rFonts w:ascii="Times New Roman" w:hAnsi="Times New Roman"/>
                <w:sz w:val="20"/>
                <w:szCs w:val="20"/>
              </w:rPr>
            </w:pPr>
          </w:p>
        </w:tc>
        <w:tc>
          <w:tcPr>
            <w:tcW w:w="1134" w:type="dxa"/>
            <w:vMerge/>
            <w:tcBorders>
              <w:left w:val="single" w:sz="4" w:space="0" w:color="auto"/>
              <w:bottom w:val="single" w:sz="4" w:space="0" w:color="auto"/>
              <w:right w:val="single" w:sz="4" w:space="0" w:color="auto"/>
            </w:tcBorders>
            <w:vAlign w:val="center"/>
            <w:hideMark/>
          </w:tcPr>
          <w:p w:rsidR="007B44AF" w:rsidRPr="001B2457" w:rsidRDefault="007B44AF" w:rsidP="007B44AF">
            <w:pPr>
              <w:tabs>
                <w:tab w:val="left" w:pos="380"/>
              </w:tabs>
              <w:spacing w:after="0" w:line="240" w:lineRule="auto"/>
              <w:jc w:val="center"/>
              <w:rPr>
                <w:rFonts w:ascii="Times New Roman" w:hAnsi="Times New Roman"/>
                <w:sz w:val="20"/>
                <w:szCs w:val="20"/>
              </w:rPr>
            </w:pPr>
          </w:p>
        </w:tc>
        <w:tc>
          <w:tcPr>
            <w:tcW w:w="585"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«2»</w:t>
            </w:r>
          </w:p>
        </w:tc>
        <w:tc>
          <w:tcPr>
            <w:tcW w:w="604" w:type="dxa"/>
            <w:vMerge/>
            <w:tcBorders>
              <w:left w:val="single" w:sz="4" w:space="0" w:color="auto"/>
              <w:bottom w:val="single" w:sz="4" w:space="0" w:color="auto"/>
              <w:right w:val="single" w:sz="4" w:space="0" w:color="auto"/>
            </w:tcBorders>
            <w:shd w:val="clear" w:color="auto" w:fill="E5B8B7"/>
            <w:vAlign w:val="center"/>
            <w:hideMark/>
          </w:tcPr>
          <w:p w:rsidR="007B44AF" w:rsidRPr="001B2457" w:rsidRDefault="007B44AF" w:rsidP="007B44AF">
            <w:pPr>
              <w:spacing w:after="0" w:line="240" w:lineRule="auto"/>
              <w:jc w:val="center"/>
              <w:rPr>
                <w:rFonts w:ascii="Times New Roman" w:hAnsi="Times New Roman"/>
                <w:sz w:val="20"/>
                <w:szCs w:val="20"/>
              </w:rPr>
            </w:pPr>
          </w:p>
        </w:tc>
        <w:tc>
          <w:tcPr>
            <w:tcW w:w="814" w:type="dxa"/>
            <w:vMerge/>
            <w:tcBorders>
              <w:left w:val="single" w:sz="4" w:space="0" w:color="auto"/>
              <w:bottom w:val="single" w:sz="4" w:space="0" w:color="auto"/>
              <w:right w:val="single" w:sz="4" w:space="0" w:color="auto"/>
            </w:tcBorders>
            <w:vAlign w:val="center"/>
          </w:tcPr>
          <w:p w:rsidR="007B44AF" w:rsidRPr="001B2457" w:rsidRDefault="007B44AF" w:rsidP="007B44AF">
            <w:pPr>
              <w:spacing w:after="0" w:line="240" w:lineRule="auto"/>
              <w:jc w:val="center"/>
              <w:rPr>
                <w:rFonts w:ascii="Times New Roman" w:hAnsi="Times New Roman"/>
                <w:sz w:val="20"/>
                <w:szCs w:val="20"/>
              </w:rPr>
            </w:pPr>
          </w:p>
        </w:tc>
        <w:tc>
          <w:tcPr>
            <w:tcW w:w="887" w:type="dxa"/>
            <w:vMerge/>
            <w:tcBorders>
              <w:left w:val="single" w:sz="4" w:space="0" w:color="auto"/>
              <w:bottom w:val="single" w:sz="4" w:space="0" w:color="auto"/>
              <w:right w:val="single" w:sz="4" w:space="0" w:color="auto"/>
            </w:tcBorders>
            <w:shd w:val="clear" w:color="auto" w:fill="9BBB59"/>
            <w:vAlign w:val="center"/>
          </w:tcPr>
          <w:p w:rsidR="007B44AF" w:rsidRPr="001B2457" w:rsidRDefault="007B44AF" w:rsidP="007B44AF">
            <w:pPr>
              <w:spacing w:after="0" w:line="240" w:lineRule="auto"/>
              <w:jc w:val="center"/>
              <w:rPr>
                <w:rFonts w:ascii="Times New Roman" w:hAnsi="Times New Roman"/>
                <w:sz w:val="20"/>
                <w:szCs w:val="20"/>
              </w:rPr>
            </w:pPr>
          </w:p>
        </w:tc>
        <w:tc>
          <w:tcPr>
            <w:tcW w:w="850" w:type="dxa"/>
            <w:vMerge/>
            <w:tcBorders>
              <w:left w:val="single" w:sz="4" w:space="0" w:color="auto"/>
              <w:bottom w:val="single" w:sz="4" w:space="0" w:color="auto"/>
              <w:right w:val="single" w:sz="4" w:space="0" w:color="auto"/>
            </w:tcBorders>
            <w:vAlign w:val="center"/>
          </w:tcPr>
          <w:p w:rsidR="007B44AF" w:rsidRPr="001B2457" w:rsidRDefault="007B44AF" w:rsidP="007B44AF">
            <w:pPr>
              <w:spacing w:after="0" w:line="240" w:lineRule="auto"/>
              <w:jc w:val="center"/>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shd w:val="clear" w:color="auto" w:fill="E5B8B7"/>
          </w:tcPr>
          <w:p w:rsidR="007B44AF" w:rsidRPr="001B2457" w:rsidRDefault="007B44AF" w:rsidP="007B44AF">
            <w:pPr>
              <w:spacing w:after="0" w:line="240" w:lineRule="auto"/>
              <w:rPr>
                <w:rFonts w:ascii="Times New Roman" w:hAnsi="Times New Roman"/>
                <w:sz w:val="20"/>
                <w:szCs w:val="20"/>
              </w:rPr>
            </w:pPr>
          </w:p>
        </w:tc>
        <w:tc>
          <w:tcPr>
            <w:tcW w:w="992" w:type="dxa"/>
            <w:vMerge/>
            <w:tcBorders>
              <w:left w:val="single" w:sz="4" w:space="0" w:color="auto"/>
              <w:bottom w:val="single" w:sz="4" w:space="0" w:color="auto"/>
              <w:right w:val="single" w:sz="4" w:space="0" w:color="auto"/>
            </w:tcBorders>
            <w:shd w:val="clear" w:color="auto" w:fill="E5B8B7"/>
          </w:tcPr>
          <w:p w:rsidR="007B44AF" w:rsidRPr="001B2457" w:rsidRDefault="007B44AF" w:rsidP="007B44AF">
            <w:pPr>
              <w:spacing w:after="0" w:line="240" w:lineRule="auto"/>
              <w:rPr>
                <w:rFonts w:ascii="Times New Roman" w:hAnsi="Times New Roman"/>
                <w:sz w:val="20"/>
                <w:szCs w:val="20"/>
              </w:rPr>
            </w:pPr>
          </w:p>
        </w:tc>
      </w:tr>
      <w:tr w:rsidR="007B44AF" w:rsidRPr="001B2457" w:rsidTr="007B44AF">
        <w:tc>
          <w:tcPr>
            <w:tcW w:w="1697"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ind w:left="34" w:right="-113"/>
              <w:rPr>
                <w:rFonts w:ascii="Times New Roman" w:hAnsi="Times New Roman"/>
                <w:sz w:val="20"/>
                <w:szCs w:val="20"/>
              </w:rPr>
            </w:pPr>
            <w:r w:rsidRPr="001B2457">
              <w:rPr>
                <w:rFonts w:ascii="Times New Roman" w:hAnsi="Times New Roman"/>
                <w:sz w:val="20"/>
                <w:szCs w:val="20"/>
              </w:rPr>
              <w:t>Галушина М.Л.</w:t>
            </w:r>
          </w:p>
        </w:tc>
        <w:tc>
          <w:tcPr>
            <w:tcW w:w="1116"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ind w:left="-103" w:right="-131"/>
              <w:rPr>
                <w:rFonts w:ascii="Times New Roman" w:hAnsi="Times New Roman"/>
                <w:sz w:val="20"/>
                <w:szCs w:val="20"/>
              </w:rPr>
            </w:pPr>
            <w:r w:rsidRPr="001B2457">
              <w:rPr>
                <w:rFonts w:ascii="Times New Roman" w:hAnsi="Times New Roman"/>
                <w:sz w:val="20"/>
                <w:szCs w:val="20"/>
              </w:rPr>
              <w:t>обществозн.</w:t>
            </w:r>
          </w:p>
        </w:tc>
        <w:tc>
          <w:tcPr>
            <w:tcW w:w="1134" w:type="dxa"/>
            <w:tcBorders>
              <w:top w:val="single" w:sz="4" w:space="0" w:color="auto"/>
              <w:left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14/ 70%</w:t>
            </w:r>
          </w:p>
        </w:tc>
        <w:tc>
          <w:tcPr>
            <w:tcW w:w="585"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w:t>
            </w:r>
          </w:p>
        </w:tc>
        <w:tc>
          <w:tcPr>
            <w:tcW w:w="604" w:type="dxa"/>
            <w:tcBorders>
              <w:top w:val="single" w:sz="4" w:space="0" w:color="auto"/>
              <w:left w:val="single" w:sz="4" w:space="0" w:color="auto"/>
              <w:bottom w:val="single" w:sz="4" w:space="0" w:color="auto"/>
              <w:right w:val="single" w:sz="4" w:space="0" w:color="auto"/>
            </w:tcBorders>
            <w:shd w:val="clear" w:color="auto" w:fill="E5B8B7"/>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86</w:t>
            </w:r>
          </w:p>
        </w:tc>
        <w:tc>
          <w:tcPr>
            <w:tcW w:w="814" w:type="dxa"/>
            <w:tcBorders>
              <w:top w:val="single" w:sz="4" w:space="0" w:color="auto"/>
              <w:left w:val="single" w:sz="4" w:space="0" w:color="auto"/>
              <w:bottom w:val="single" w:sz="4" w:space="0" w:color="auto"/>
              <w:right w:val="single" w:sz="4" w:space="0" w:color="auto"/>
            </w:tcBorders>
          </w:tcPr>
          <w:p w:rsidR="007B44AF" w:rsidRPr="001B2457" w:rsidRDefault="007B44AF" w:rsidP="007B44AF">
            <w:pPr>
              <w:spacing w:after="0" w:line="240" w:lineRule="auto"/>
              <w:jc w:val="center"/>
              <w:rPr>
                <w:rFonts w:ascii="Times New Roman" w:hAnsi="Times New Roman"/>
                <w:sz w:val="20"/>
                <w:szCs w:val="20"/>
              </w:rPr>
            </w:pPr>
          </w:p>
        </w:tc>
        <w:tc>
          <w:tcPr>
            <w:tcW w:w="887" w:type="dxa"/>
            <w:tcBorders>
              <w:top w:val="single" w:sz="4" w:space="0" w:color="auto"/>
              <w:left w:val="single" w:sz="4" w:space="0" w:color="auto"/>
              <w:bottom w:val="single" w:sz="4" w:space="0" w:color="auto"/>
              <w:right w:val="single" w:sz="4" w:space="0" w:color="auto"/>
            </w:tcBorders>
            <w:shd w:val="clear" w:color="auto" w:fill="9BBB59"/>
          </w:tcPr>
          <w:p w:rsidR="007B44AF" w:rsidRPr="001B2457" w:rsidRDefault="007B44AF" w:rsidP="007B44AF">
            <w:pPr>
              <w:spacing w:after="0" w:line="240" w:lineRule="auto"/>
              <w:jc w:val="center"/>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7B44AF" w:rsidRPr="001B2457" w:rsidRDefault="007B44AF" w:rsidP="007B44AF">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E5B8B7"/>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3,9</w:t>
            </w:r>
          </w:p>
        </w:tc>
        <w:tc>
          <w:tcPr>
            <w:tcW w:w="992" w:type="dxa"/>
            <w:tcBorders>
              <w:top w:val="single" w:sz="4" w:space="0" w:color="auto"/>
              <w:left w:val="single" w:sz="4" w:space="0" w:color="auto"/>
              <w:bottom w:val="single" w:sz="4" w:space="0" w:color="auto"/>
              <w:right w:val="single" w:sz="4" w:space="0" w:color="auto"/>
            </w:tcBorders>
            <w:shd w:val="clear" w:color="auto" w:fill="E5B8B7"/>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29</w:t>
            </w:r>
          </w:p>
        </w:tc>
      </w:tr>
      <w:tr w:rsidR="007B44AF" w:rsidRPr="001B2457" w:rsidTr="007B44AF">
        <w:tc>
          <w:tcPr>
            <w:tcW w:w="1697"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ind w:right="-113"/>
              <w:rPr>
                <w:rFonts w:ascii="Times New Roman" w:hAnsi="Times New Roman"/>
                <w:sz w:val="20"/>
                <w:szCs w:val="20"/>
              </w:rPr>
            </w:pPr>
            <w:r w:rsidRPr="001B2457">
              <w:rPr>
                <w:rFonts w:ascii="Times New Roman" w:hAnsi="Times New Roman"/>
                <w:sz w:val="20"/>
                <w:szCs w:val="20"/>
              </w:rPr>
              <w:t>Гаврилова И.В.</w:t>
            </w:r>
          </w:p>
        </w:tc>
        <w:tc>
          <w:tcPr>
            <w:tcW w:w="1116"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ind w:left="-103" w:right="-131"/>
              <w:rPr>
                <w:rFonts w:ascii="Times New Roman" w:hAnsi="Times New Roman"/>
                <w:sz w:val="20"/>
                <w:szCs w:val="20"/>
              </w:rPr>
            </w:pPr>
            <w:r w:rsidRPr="001B2457">
              <w:rPr>
                <w:rFonts w:ascii="Times New Roman" w:hAnsi="Times New Roman"/>
                <w:sz w:val="20"/>
                <w:szCs w:val="20"/>
              </w:rPr>
              <w:t>информатик</w:t>
            </w:r>
          </w:p>
        </w:tc>
        <w:tc>
          <w:tcPr>
            <w:tcW w:w="1134" w:type="dxa"/>
            <w:tcBorders>
              <w:top w:val="single" w:sz="4" w:space="0" w:color="auto"/>
              <w:left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12/ 60%</w:t>
            </w:r>
          </w:p>
        </w:tc>
        <w:tc>
          <w:tcPr>
            <w:tcW w:w="585"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6</w:t>
            </w:r>
          </w:p>
        </w:tc>
        <w:tc>
          <w:tcPr>
            <w:tcW w:w="567"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w:t>
            </w:r>
          </w:p>
        </w:tc>
        <w:tc>
          <w:tcPr>
            <w:tcW w:w="604" w:type="dxa"/>
            <w:tcBorders>
              <w:top w:val="single" w:sz="4" w:space="0" w:color="auto"/>
              <w:left w:val="single" w:sz="4" w:space="0" w:color="auto"/>
              <w:bottom w:val="single" w:sz="4" w:space="0" w:color="auto"/>
              <w:right w:val="single" w:sz="4" w:space="0" w:color="auto"/>
            </w:tcBorders>
            <w:shd w:val="clear" w:color="auto" w:fill="E5B8B7"/>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92</w:t>
            </w:r>
          </w:p>
        </w:tc>
        <w:tc>
          <w:tcPr>
            <w:tcW w:w="814" w:type="dxa"/>
            <w:tcBorders>
              <w:top w:val="single" w:sz="4" w:space="0" w:color="auto"/>
              <w:left w:val="single" w:sz="4" w:space="0" w:color="auto"/>
              <w:bottom w:val="single" w:sz="4" w:space="0" w:color="auto"/>
              <w:right w:val="single" w:sz="4" w:space="0" w:color="auto"/>
            </w:tcBorders>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w:t>
            </w:r>
          </w:p>
        </w:tc>
        <w:tc>
          <w:tcPr>
            <w:tcW w:w="887" w:type="dxa"/>
            <w:tcBorders>
              <w:top w:val="single" w:sz="4" w:space="0" w:color="auto"/>
              <w:left w:val="single" w:sz="4" w:space="0" w:color="auto"/>
              <w:bottom w:val="single" w:sz="4" w:space="0" w:color="auto"/>
              <w:right w:val="single" w:sz="4" w:space="0" w:color="auto"/>
            </w:tcBorders>
            <w:shd w:val="clear" w:color="auto" w:fill="9BBB59"/>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6</w:t>
            </w:r>
          </w:p>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(50%)</w:t>
            </w:r>
          </w:p>
        </w:tc>
        <w:tc>
          <w:tcPr>
            <w:tcW w:w="850" w:type="dxa"/>
            <w:tcBorders>
              <w:top w:val="single" w:sz="4" w:space="0" w:color="auto"/>
              <w:left w:val="single" w:sz="4" w:space="0" w:color="auto"/>
              <w:bottom w:val="single" w:sz="4" w:space="0" w:color="auto"/>
              <w:right w:val="single" w:sz="4" w:space="0" w:color="auto"/>
            </w:tcBorders>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6</w:t>
            </w:r>
          </w:p>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shd w:val="clear" w:color="auto" w:fill="E5B8B7"/>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4,3</w:t>
            </w:r>
          </w:p>
        </w:tc>
        <w:tc>
          <w:tcPr>
            <w:tcW w:w="992" w:type="dxa"/>
            <w:tcBorders>
              <w:top w:val="single" w:sz="4" w:space="0" w:color="auto"/>
              <w:left w:val="single" w:sz="4" w:space="0" w:color="auto"/>
              <w:bottom w:val="single" w:sz="4" w:space="0" w:color="auto"/>
              <w:right w:val="single" w:sz="4" w:space="0" w:color="auto"/>
            </w:tcBorders>
            <w:shd w:val="clear" w:color="auto" w:fill="E5B8B7"/>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16</w:t>
            </w:r>
          </w:p>
        </w:tc>
      </w:tr>
      <w:tr w:rsidR="007B44AF" w:rsidRPr="001B2457" w:rsidTr="007B44AF">
        <w:trPr>
          <w:trHeight w:val="178"/>
        </w:trPr>
        <w:tc>
          <w:tcPr>
            <w:tcW w:w="1697"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ind w:left="34" w:right="-113"/>
              <w:rPr>
                <w:rFonts w:ascii="Times New Roman" w:hAnsi="Times New Roman"/>
                <w:sz w:val="20"/>
                <w:szCs w:val="20"/>
              </w:rPr>
            </w:pPr>
            <w:r w:rsidRPr="001B2457">
              <w:rPr>
                <w:rFonts w:ascii="Times New Roman" w:hAnsi="Times New Roman"/>
                <w:sz w:val="20"/>
                <w:szCs w:val="20"/>
              </w:rPr>
              <w:t>Катющик С.А.</w:t>
            </w:r>
          </w:p>
        </w:tc>
        <w:tc>
          <w:tcPr>
            <w:tcW w:w="1116"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ind w:left="-103" w:right="-131"/>
              <w:rPr>
                <w:rFonts w:ascii="Times New Roman" w:hAnsi="Times New Roman"/>
                <w:sz w:val="20"/>
                <w:szCs w:val="20"/>
              </w:rPr>
            </w:pPr>
            <w:r w:rsidRPr="001B2457">
              <w:rPr>
                <w:rFonts w:ascii="Times New Roman" w:hAnsi="Times New Roman"/>
                <w:sz w:val="20"/>
                <w:szCs w:val="20"/>
              </w:rPr>
              <w:t>географ.</w:t>
            </w:r>
          </w:p>
        </w:tc>
        <w:tc>
          <w:tcPr>
            <w:tcW w:w="1134"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 xml:space="preserve"> 6/ 30%</w:t>
            </w:r>
          </w:p>
        </w:tc>
        <w:tc>
          <w:tcPr>
            <w:tcW w:w="585" w:type="dxa"/>
            <w:tcBorders>
              <w:top w:val="single" w:sz="4" w:space="0" w:color="auto"/>
              <w:left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w:t>
            </w:r>
          </w:p>
        </w:tc>
        <w:tc>
          <w:tcPr>
            <w:tcW w:w="604" w:type="dxa"/>
            <w:tcBorders>
              <w:top w:val="single" w:sz="4" w:space="0" w:color="auto"/>
              <w:left w:val="single" w:sz="4" w:space="0" w:color="auto"/>
              <w:bottom w:val="single" w:sz="4" w:space="0" w:color="auto"/>
              <w:right w:val="single" w:sz="4" w:space="0" w:color="auto"/>
            </w:tcBorders>
            <w:shd w:val="clear" w:color="auto" w:fill="E5B8B7"/>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100</w:t>
            </w:r>
          </w:p>
        </w:tc>
        <w:tc>
          <w:tcPr>
            <w:tcW w:w="814" w:type="dxa"/>
            <w:tcBorders>
              <w:top w:val="single" w:sz="4" w:space="0" w:color="auto"/>
              <w:left w:val="single" w:sz="4" w:space="0" w:color="auto"/>
              <w:bottom w:val="single" w:sz="4" w:space="0" w:color="auto"/>
              <w:right w:val="single" w:sz="4" w:space="0" w:color="auto"/>
            </w:tcBorders>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2</w:t>
            </w:r>
          </w:p>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(33%)</w:t>
            </w:r>
          </w:p>
        </w:tc>
        <w:tc>
          <w:tcPr>
            <w:tcW w:w="887" w:type="dxa"/>
            <w:tcBorders>
              <w:top w:val="single" w:sz="4" w:space="0" w:color="auto"/>
              <w:left w:val="single" w:sz="4" w:space="0" w:color="auto"/>
              <w:bottom w:val="single" w:sz="4" w:space="0" w:color="auto"/>
              <w:right w:val="single" w:sz="4" w:space="0" w:color="auto"/>
            </w:tcBorders>
            <w:shd w:val="clear" w:color="auto" w:fill="9BBB59"/>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4</w:t>
            </w:r>
          </w:p>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(67%)</w:t>
            </w:r>
          </w:p>
        </w:tc>
        <w:tc>
          <w:tcPr>
            <w:tcW w:w="992" w:type="dxa"/>
            <w:tcBorders>
              <w:top w:val="single" w:sz="4" w:space="0" w:color="auto"/>
              <w:left w:val="single" w:sz="4" w:space="0" w:color="auto"/>
              <w:bottom w:val="single" w:sz="4" w:space="0" w:color="auto"/>
              <w:right w:val="single" w:sz="4" w:space="0" w:color="auto"/>
            </w:tcBorders>
            <w:shd w:val="clear" w:color="auto" w:fill="E5B8B7"/>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4,5</w:t>
            </w:r>
          </w:p>
        </w:tc>
        <w:tc>
          <w:tcPr>
            <w:tcW w:w="992" w:type="dxa"/>
            <w:tcBorders>
              <w:top w:val="single" w:sz="4" w:space="0" w:color="auto"/>
              <w:left w:val="single" w:sz="4" w:space="0" w:color="auto"/>
              <w:bottom w:val="single" w:sz="4" w:space="0" w:color="auto"/>
              <w:right w:val="single" w:sz="4" w:space="0" w:color="auto"/>
            </w:tcBorders>
            <w:shd w:val="clear" w:color="auto" w:fill="E5B8B7"/>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26</w:t>
            </w:r>
          </w:p>
        </w:tc>
      </w:tr>
      <w:tr w:rsidR="007B44AF" w:rsidRPr="001B2457" w:rsidTr="007B44AF">
        <w:trPr>
          <w:trHeight w:val="178"/>
        </w:trPr>
        <w:tc>
          <w:tcPr>
            <w:tcW w:w="1697"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ind w:right="-113"/>
              <w:rPr>
                <w:rFonts w:ascii="Times New Roman" w:hAnsi="Times New Roman"/>
                <w:sz w:val="20"/>
                <w:szCs w:val="20"/>
              </w:rPr>
            </w:pPr>
            <w:r w:rsidRPr="001B2457">
              <w:rPr>
                <w:rFonts w:ascii="Times New Roman" w:hAnsi="Times New Roman"/>
                <w:sz w:val="20"/>
                <w:szCs w:val="20"/>
              </w:rPr>
              <w:t>Корелина А.С.</w:t>
            </w:r>
          </w:p>
        </w:tc>
        <w:tc>
          <w:tcPr>
            <w:tcW w:w="1116"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ind w:left="-103" w:right="-131"/>
              <w:rPr>
                <w:rFonts w:ascii="Times New Roman" w:hAnsi="Times New Roman"/>
                <w:sz w:val="20"/>
                <w:szCs w:val="20"/>
              </w:rPr>
            </w:pPr>
            <w:r w:rsidRPr="001B2457">
              <w:rPr>
                <w:rFonts w:ascii="Times New Roman" w:hAnsi="Times New Roman"/>
                <w:sz w:val="20"/>
                <w:szCs w:val="20"/>
              </w:rPr>
              <w:t>физика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 xml:space="preserve"> 5/ 25%</w:t>
            </w:r>
          </w:p>
        </w:tc>
        <w:tc>
          <w:tcPr>
            <w:tcW w:w="585" w:type="dxa"/>
            <w:tcBorders>
              <w:top w:val="single" w:sz="4" w:space="0" w:color="auto"/>
              <w:left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w:t>
            </w:r>
          </w:p>
        </w:tc>
        <w:tc>
          <w:tcPr>
            <w:tcW w:w="604" w:type="dxa"/>
            <w:tcBorders>
              <w:top w:val="single" w:sz="4" w:space="0" w:color="auto"/>
              <w:left w:val="single" w:sz="4" w:space="0" w:color="auto"/>
              <w:bottom w:val="single" w:sz="4" w:space="0" w:color="auto"/>
              <w:right w:val="single" w:sz="4" w:space="0" w:color="auto"/>
            </w:tcBorders>
            <w:shd w:val="clear" w:color="auto" w:fill="E5B8B7"/>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100</w:t>
            </w:r>
          </w:p>
        </w:tc>
        <w:tc>
          <w:tcPr>
            <w:tcW w:w="814" w:type="dxa"/>
            <w:tcBorders>
              <w:top w:val="single" w:sz="4" w:space="0" w:color="auto"/>
              <w:left w:val="single" w:sz="4" w:space="0" w:color="auto"/>
              <w:bottom w:val="single" w:sz="4" w:space="0" w:color="auto"/>
              <w:right w:val="single" w:sz="4" w:space="0" w:color="auto"/>
            </w:tcBorders>
          </w:tcPr>
          <w:p w:rsidR="007B44AF" w:rsidRPr="001B2457" w:rsidRDefault="007B44AF" w:rsidP="007B44AF">
            <w:pPr>
              <w:spacing w:after="0" w:line="240" w:lineRule="auto"/>
              <w:jc w:val="center"/>
              <w:rPr>
                <w:rFonts w:ascii="Times New Roman" w:hAnsi="Times New Roman"/>
                <w:sz w:val="20"/>
                <w:szCs w:val="20"/>
              </w:rPr>
            </w:pPr>
          </w:p>
        </w:tc>
        <w:tc>
          <w:tcPr>
            <w:tcW w:w="887" w:type="dxa"/>
            <w:tcBorders>
              <w:top w:val="single" w:sz="4" w:space="0" w:color="auto"/>
              <w:left w:val="single" w:sz="4" w:space="0" w:color="auto"/>
              <w:bottom w:val="single" w:sz="4" w:space="0" w:color="auto"/>
              <w:right w:val="single" w:sz="4" w:space="0" w:color="auto"/>
            </w:tcBorders>
            <w:shd w:val="clear" w:color="auto" w:fill="9BBB59"/>
          </w:tcPr>
          <w:p w:rsidR="007B44AF" w:rsidRPr="001B2457" w:rsidRDefault="007B44AF" w:rsidP="007B44AF">
            <w:pPr>
              <w:spacing w:after="0" w:line="240" w:lineRule="auto"/>
              <w:jc w:val="center"/>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 xml:space="preserve">5 </w:t>
            </w:r>
            <w:r w:rsidRPr="001B2457">
              <w:rPr>
                <w:rFonts w:ascii="Times New Roman" w:hAnsi="Times New Roman"/>
                <w:sz w:val="20"/>
                <w:szCs w:val="20"/>
              </w:rPr>
              <w:lastRenderedPageBreak/>
              <w:t>(100%)</w:t>
            </w:r>
          </w:p>
        </w:tc>
        <w:tc>
          <w:tcPr>
            <w:tcW w:w="992" w:type="dxa"/>
            <w:tcBorders>
              <w:top w:val="single" w:sz="4" w:space="0" w:color="auto"/>
              <w:left w:val="single" w:sz="4" w:space="0" w:color="auto"/>
              <w:bottom w:val="single" w:sz="4" w:space="0" w:color="auto"/>
              <w:right w:val="single" w:sz="4" w:space="0" w:color="auto"/>
            </w:tcBorders>
            <w:shd w:val="clear" w:color="auto" w:fill="E5B8B7"/>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lastRenderedPageBreak/>
              <w:t>4,4</w:t>
            </w:r>
          </w:p>
        </w:tc>
        <w:tc>
          <w:tcPr>
            <w:tcW w:w="992" w:type="dxa"/>
            <w:tcBorders>
              <w:top w:val="single" w:sz="4" w:space="0" w:color="auto"/>
              <w:left w:val="single" w:sz="4" w:space="0" w:color="auto"/>
              <w:bottom w:val="single" w:sz="4" w:space="0" w:color="auto"/>
              <w:right w:val="single" w:sz="4" w:space="0" w:color="auto"/>
            </w:tcBorders>
            <w:shd w:val="clear" w:color="auto" w:fill="E5B8B7"/>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27</w:t>
            </w:r>
          </w:p>
        </w:tc>
      </w:tr>
      <w:tr w:rsidR="007B44AF" w:rsidRPr="001B2457" w:rsidTr="007B44AF">
        <w:tc>
          <w:tcPr>
            <w:tcW w:w="1697"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ind w:left="34" w:right="-113"/>
              <w:rPr>
                <w:rFonts w:ascii="Times New Roman" w:hAnsi="Times New Roman"/>
                <w:sz w:val="20"/>
                <w:szCs w:val="20"/>
              </w:rPr>
            </w:pPr>
            <w:r w:rsidRPr="001B2457">
              <w:rPr>
                <w:rFonts w:ascii="Times New Roman" w:hAnsi="Times New Roman"/>
                <w:sz w:val="20"/>
                <w:szCs w:val="20"/>
              </w:rPr>
              <w:lastRenderedPageBreak/>
              <w:t>Карпенко Е.В.</w:t>
            </w:r>
          </w:p>
        </w:tc>
        <w:tc>
          <w:tcPr>
            <w:tcW w:w="1116"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ind w:left="-103" w:right="-131"/>
              <w:rPr>
                <w:rFonts w:ascii="Times New Roman" w:hAnsi="Times New Roman"/>
                <w:sz w:val="20"/>
                <w:szCs w:val="20"/>
              </w:rPr>
            </w:pPr>
            <w:r w:rsidRPr="001B2457">
              <w:rPr>
                <w:rFonts w:ascii="Times New Roman" w:hAnsi="Times New Roman"/>
                <w:sz w:val="20"/>
                <w:szCs w:val="20"/>
              </w:rPr>
              <w:t>химия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rPr>
                <w:rFonts w:ascii="Times New Roman" w:hAnsi="Times New Roman"/>
                <w:sz w:val="20"/>
                <w:szCs w:val="20"/>
              </w:rPr>
            </w:pPr>
            <w:r w:rsidRPr="001B2457">
              <w:rPr>
                <w:rFonts w:ascii="Times New Roman" w:hAnsi="Times New Roman"/>
                <w:sz w:val="20"/>
                <w:szCs w:val="20"/>
              </w:rPr>
              <w:t xml:space="preserve">     1/ 5%</w:t>
            </w:r>
          </w:p>
        </w:tc>
        <w:tc>
          <w:tcPr>
            <w:tcW w:w="585" w:type="dxa"/>
            <w:tcBorders>
              <w:top w:val="single" w:sz="4" w:space="0" w:color="auto"/>
              <w:left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w:t>
            </w:r>
          </w:p>
        </w:tc>
        <w:tc>
          <w:tcPr>
            <w:tcW w:w="604" w:type="dxa"/>
            <w:tcBorders>
              <w:top w:val="single" w:sz="4" w:space="0" w:color="auto"/>
              <w:left w:val="single" w:sz="4" w:space="0" w:color="auto"/>
              <w:bottom w:val="single" w:sz="4" w:space="0" w:color="auto"/>
              <w:right w:val="single" w:sz="4" w:space="0" w:color="auto"/>
            </w:tcBorders>
            <w:shd w:val="clear" w:color="auto" w:fill="E5B8B7"/>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100</w:t>
            </w:r>
          </w:p>
        </w:tc>
        <w:tc>
          <w:tcPr>
            <w:tcW w:w="814" w:type="dxa"/>
            <w:tcBorders>
              <w:top w:val="single" w:sz="4" w:space="0" w:color="auto"/>
              <w:left w:val="single" w:sz="4" w:space="0" w:color="auto"/>
              <w:bottom w:val="single" w:sz="4" w:space="0" w:color="auto"/>
              <w:right w:val="single" w:sz="4" w:space="0" w:color="auto"/>
            </w:tcBorders>
          </w:tcPr>
          <w:p w:rsidR="007B44AF" w:rsidRPr="001B2457" w:rsidRDefault="007B44AF" w:rsidP="007B44AF">
            <w:pPr>
              <w:spacing w:after="0" w:line="240" w:lineRule="auto"/>
              <w:jc w:val="center"/>
              <w:rPr>
                <w:rFonts w:ascii="Times New Roman" w:hAnsi="Times New Roman"/>
                <w:sz w:val="20"/>
                <w:szCs w:val="20"/>
              </w:rPr>
            </w:pPr>
          </w:p>
        </w:tc>
        <w:tc>
          <w:tcPr>
            <w:tcW w:w="887" w:type="dxa"/>
            <w:tcBorders>
              <w:top w:val="single" w:sz="4" w:space="0" w:color="auto"/>
              <w:left w:val="single" w:sz="4" w:space="0" w:color="auto"/>
              <w:bottom w:val="single" w:sz="4" w:space="0" w:color="auto"/>
              <w:right w:val="single" w:sz="4" w:space="0" w:color="auto"/>
            </w:tcBorders>
            <w:shd w:val="clear" w:color="auto" w:fill="9BBB59"/>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1</w:t>
            </w:r>
          </w:p>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(100%)</w:t>
            </w:r>
          </w:p>
        </w:tc>
        <w:tc>
          <w:tcPr>
            <w:tcW w:w="850" w:type="dxa"/>
            <w:tcBorders>
              <w:top w:val="single" w:sz="4" w:space="0" w:color="auto"/>
              <w:left w:val="single" w:sz="4" w:space="0" w:color="auto"/>
              <w:bottom w:val="single" w:sz="4" w:space="0" w:color="auto"/>
              <w:right w:val="single" w:sz="4" w:space="0" w:color="auto"/>
            </w:tcBorders>
          </w:tcPr>
          <w:p w:rsidR="007B44AF" w:rsidRPr="001B2457" w:rsidRDefault="007B44AF" w:rsidP="007B44AF">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E5B8B7"/>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4</w:t>
            </w:r>
          </w:p>
        </w:tc>
        <w:tc>
          <w:tcPr>
            <w:tcW w:w="992" w:type="dxa"/>
            <w:tcBorders>
              <w:top w:val="single" w:sz="4" w:space="0" w:color="auto"/>
              <w:left w:val="single" w:sz="4" w:space="0" w:color="auto"/>
              <w:bottom w:val="single" w:sz="4" w:space="0" w:color="auto"/>
              <w:right w:val="single" w:sz="4" w:space="0" w:color="auto"/>
            </w:tcBorders>
            <w:shd w:val="clear" w:color="auto" w:fill="E5B8B7"/>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26</w:t>
            </w:r>
          </w:p>
        </w:tc>
      </w:tr>
      <w:tr w:rsidR="007B44AF" w:rsidRPr="001B2457" w:rsidTr="007B44AF">
        <w:tc>
          <w:tcPr>
            <w:tcW w:w="1697"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ind w:left="34" w:right="-113"/>
              <w:rPr>
                <w:rFonts w:ascii="Times New Roman" w:hAnsi="Times New Roman"/>
                <w:sz w:val="20"/>
                <w:szCs w:val="20"/>
              </w:rPr>
            </w:pPr>
            <w:r w:rsidRPr="001B2457">
              <w:rPr>
                <w:rFonts w:ascii="Times New Roman" w:hAnsi="Times New Roman"/>
                <w:sz w:val="20"/>
                <w:szCs w:val="20"/>
              </w:rPr>
              <w:t>Кожура Н.В.</w:t>
            </w:r>
          </w:p>
        </w:tc>
        <w:tc>
          <w:tcPr>
            <w:tcW w:w="1116"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ind w:left="-103" w:right="-131"/>
              <w:rPr>
                <w:rFonts w:ascii="Times New Roman" w:hAnsi="Times New Roman"/>
                <w:sz w:val="20"/>
                <w:szCs w:val="20"/>
              </w:rPr>
            </w:pPr>
            <w:r w:rsidRPr="001B2457">
              <w:rPr>
                <w:rFonts w:ascii="Times New Roman" w:hAnsi="Times New Roman"/>
                <w:sz w:val="20"/>
                <w:szCs w:val="20"/>
              </w:rPr>
              <w:t>биология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 xml:space="preserve"> 1/ 5%</w:t>
            </w:r>
          </w:p>
        </w:tc>
        <w:tc>
          <w:tcPr>
            <w:tcW w:w="585"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w:t>
            </w:r>
          </w:p>
        </w:tc>
        <w:tc>
          <w:tcPr>
            <w:tcW w:w="604" w:type="dxa"/>
            <w:tcBorders>
              <w:top w:val="single" w:sz="4" w:space="0" w:color="auto"/>
              <w:left w:val="single" w:sz="4" w:space="0" w:color="auto"/>
              <w:bottom w:val="single" w:sz="4" w:space="0" w:color="auto"/>
              <w:right w:val="single" w:sz="4" w:space="0" w:color="auto"/>
            </w:tcBorders>
            <w:shd w:val="clear" w:color="auto" w:fill="E5B8B7"/>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100</w:t>
            </w:r>
          </w:p>
        </w:tc>
        <w:tc>
          <w:tcPr>
            <w:tcW w:w="814" w:type="dxa"/>
            <w:tcBorders>
              <w:top w:val="single" w:sz="4" w:space="0" w:color="auto"/>
              <w:left w:val="single" w:sz="4" w:space="0" w:color="auto"/>
              <w:bottom w:val="single" w:sz="4" w:space="0" w:color="auto"/>
              <w:right w:val="single" w:sz="4" w:space="0" w:color="auto"/>
            </w:tcBorders>
          </w:tcPr>
          <w:p w:rsidR="007B44AF" w:rsidRPr="001B2457" w:rsidRDefault="007B44AF" w:rsidP="007B44AF">
            <w:pPr>
              <w:spacing w:after="0" w:line="240" w:lineRule="auto"/>
              <w:jc w:val="center"/>
              <w:rPr>
                <w:rFonts w:ascii="Times New Roman" w:hAnsi="Times New Roman"/>
                <w:sz w:val="20"/>
                <w:szCs w:val="20"/>
              </w:rPr>
            </w:pPr>
          </w:p>
        </w:tc>
        <w:tc>
          <w:tcPr>
            <w:tcW w:w="887" w:type="dxa"/>
            <w:tcBorders>
              <w:top w:val="single" w:sz="4" w:space="0" w:color="auto"/>
              <w:left w:val="single" w:sz="4" w:space="0" w:color="auto"/>
              <w:bottom w:val="single" w:sz="4" w:space="0" w:color="auto"/>
              <w:right w:val="single" w:sz="4" w:space="0" w:color="auto"/>
            </w:tcBorders>
            <w:shd w:val="clear" w:color="auto" w:fill="9BBB59"/>
          </w:tcPr>
          <w:p w:rsidR="007B44AF" w:rsidRPr="001B2457" w:rsidRDefault="007B44AF" w:rsidP="007B44AF">
            <w:pPr>
              <w:spacing w:after="0" w:line="240" w:lineRule="auto"/>
              <w:jc w:val="center"/>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1</w:t>
            </w:r>
          </w:p>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E5B8B7"/>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4</w:t>
            </w:r>
          </w:p>
        </w:tc>
        <w:tc>
          <w:tcPr>
            <w:tcW w:w="992" w:type="dxa"/>
            <w:tcBorders>
              <w:top w:val="single" w:sz="4" w:space="0" w:color="auto"/>
              <w:left w:val="single" w:sz="4" w:space="0" w:color="auto"/>
              <w:bottom w:val="single" w:sz="4" w:space="0" w:color="auto"/>
              <w:right w:val="single" w:sz="4" w:space="0" w:color="auto"/>
            </w:tcBorders>
            <w:shd w:val="clear" w:color="auto" w:fill="E5B8B7"/>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30</w:t>
            </w:r>
          </w:p>
        </w:tc>
      </w:tr>
      <w:tr w:rsidR="007B44AF" w:rsidRPr="001B2457" w:rsidTr="007B44AF">
        <w:tc>
          <w:tcPr>
            <w:tcW w:w="1697"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ind w:left="34" w:right="-113"/>
              <w:rPr>
                <w:rFonts w:ascii="Times New Roman" w:hAnsi="Times New Roman"/>
                <w:sz w:val="20"/>
                <w:szCs w:val="20"/>
              </w:rPr>
            </w:pPr>
            <w:r w:rsidRPr="001B2457">
              <w:rPr>
                <w:rFonts w:ascii="Times New Roman" w:hAnsi="Times New Roman"/>
                <w:sz w:val="20"/>
                <w:szCs w:val="20"/>
              </w:rPr>
              <w:t>Худякова И.А.</w:t>
            </w:r>
          </w:p>
        </w:tc>
        <w:tc>
          <w:tcPr>
            <w:tcW w:w="1116"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ind w:left="-103" w:right="-131"/>
              <w:rPr>
                <w:rFonts w:ascii="Times New Roman" w:hAnsi="Times New Roman"/>
                <w:sz w:val="20"/>
                <w:szCs w:val="20"/>
              </w:rPr>
            </w:pPr>
            <w:r w:rsidRPr="001B2457">
              <w:rPr>
                <w:rFonts w:ascii="Times New Roman" w:hAnsi="Times New Roman"/>
                <w:sz w:val="20"/>
                <w:szCs w:val="20"/>
              </w:rPr>
              <w:t>англ.язык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1/ 5%</w:t>
            </w:r>
          </w:p>
        </w:tc>
        <w:tc>
          <w:tcPr>
            <w:tcW w:w="585"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w:t>
            </w:r>
          </w:p>
        </w:tc>
        <w:tc>
          <w:tcPr>
            <w:tcW w:w="604" w:type="dxa"/>
            <w:tcBorders>
              <w:top w:val="single" w:sz="4" w:space="0" w:color="auto"/>
              <w:left w:val="single" w:sz="4" w:space="0" w:color="auto"/>
              <w:bottom w:val="single" w:sz="4" w:space="0" w:color="auto"/>
              <w:right w:val="single" w:sz="4" w:space="0" w:color="auto"/>
            </w:tcBorders>
            <w:shd w:val="clear" w:color="auto" w:fill="E5B8B7"/>
            <w:hideMark/>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100</w:t>
            </w:r>
          </w:p>
        </w:tc>
        <w:tc>
          <w:tcPr>
            <w:tcW w:w="814" w:type="dxa"/>
            <w:tcBorders>
              <w:top w:val="single" w:sz="4" w:space="0" w:color="auto"/>
              <w:left w:val="single" w:sz="4" w:space="0" w:color="auto"/>
              <w:bottom w:val="single" w:sz="4" w:space="0" w:color="auto"/>
              <w:right w:val="single" w:sz="4" w:space="0" w:color="auto"/>
            </w:tcBorders>
          </w:tcPr>
          <w:p w:rsidR="007B44AF" w:rsidRPr="001B2457" w:rsidRDefault="007B44AF" w:rsidP="007B44AF">
            <w:pPr>
              <w:spacing w:after="0" w:line="240" w:lineRule="auto"/>
              <w:jc w:val="center"/>
              <w:rPr>
                <w:rFonts w:ascii="Times New Roman" w:hAnsi="Times New Roman"/>
                <w:sz w:val="20"/>
                <w:szCs w:val="20"/>
              </w:rPr>
            </w:pPr>
          </w:p>
        </w:tc>
        <w:tc>
          <w:tcPr>
            <w:tcW w:w="887" w:type="dxa"/>
            <w:tcBorders>
              <w:top w:val="single" w:sz="4" w:space="0" w:color="auto"/>
              <w:left w:val="single" w:sz="4" w:space="0" w:color="auto"/>
              <w:bottom w:val="single" w:sz="4" w:space="0" w:color="auto"/>
              <w:right w:val="single" w:sz="4" w:space="0" w:color="auto"/>
            </w:tcBorders>
            <w:shd w:val="clear" w:color="auto" w:fill="9BBB59"/>
          </w:tcPr>
          <w:p w:rsidR="007B44AF" w:rsidRPr="001B2457" w:rsidRDefault="007B44AF" w:rsidP="007B44AF">
            <w:pPr>
              <w:spacing w:after="0" w:line="240" w:lineRule="auto"/>
              <w:jc w:val="center"/>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1</w:t>
            </w:r>
          </w:p>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E5B8B7"/>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4</w:t>
            </w:r>
          </w:p>
        </w:tc>
        <w:tc>
          <w:tcPr>
            <w:tcW w:w="992" w:type="dxa"/>
            <w:tcBorders>
              <w:top w:val="single" w:sz="4" w:space="0" w:color="auto"/>
              <w:left w:val="single" w:sz="4" w:space="0" w:color="auto"/>
              <w:bottom w:val="single" w:sz="4" w:space="0" w:color="auto"/>
              <w:right w:val="single" w:sz="4" w:space="0" w:color="auto"/>
            </w:tcBorders>
            <w:shd w:val="clear" w:color="auto" w:fill="E5B8B7"/>
          </w:tcPr>
          <w:p w:rsidR="007B44AF" w:rsidRPr="001B2457" w:rsidRDefault="007B44AF" w:rsidP="007B44AF">
            <w:pPr>
              <w:spacing w:after="0" w:line="240" w:lineRule="auto"/>
              <w:jc w:val="center"/>
              <w:rPr>
                <w:rFonts w:ascii="Times New Roman" w:hAnsi="Times New Roman"/>
                <w:sz w:val="20"/>
                <w:szCs w:val="20"/>
              </w:rPr>
            </w:pPr>
            <w:r w:rsidRPr="001B2457">
              <w:rPr>
                <w:rFonts w:ascii="Times New Roman" w:hAnsi="Times New Roman"/>
                <w:sz w:val="20"/>
                <w:szCs w:val="20"/>
              </w:rPr>
              <w:t>51</w:t>
            </w:r>
          </w:p>
        </w:tc>
      </w:tr>
    </w:tbl>
    <w:p w:rsidR="007B44AF" w:rsidRDefault="007B44AF" w:rsidP="007B44AF">
      <w:pPr>
        <w:tabs>
          <w:tab w:val="num" w:pos="187"/>
        </w:tabs>
        <w:spacing w:after="0" w:line="240" w:lineRule="auto"/>
        <w:jc w:val="both"/>
        <w:rPr>
          <w:rFonts w:ascii="Times New Roman" w:hAnsi="Times New Roman"/>
          <w:sz w:val="28"/>
          <w:szCs w:val="28"/>
        </w:rPr>
      </w:pPr>
    </w:p>
    <w:p w:rsidR="007B44AF" w:rsidRPr="00AE46D3" w:rsidRDefault="007B44AF" w:rsidP="007B44AF">
      <w:pPr>
        <w:tabs>
          <w:tab w:val="num" w:pos="187"/>
        </w:tabs>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AE46D3">
        <w:rPr>
          <w:rFonts w:ascii="Times New Roman" w:hAnsi="Times New Roman"/>
          <w:sz w:val="28"/>
          <w:szCs w:val="28"/>
        </w:rPr>
        <w:t xml:space="preserve">На экзаменах получено всего </w:t>
      </w:r>
      <w:r>
        <w:rPr>
          <w:rFonts w:ascii="Times New Roman" w:hAnsi="Times New Roman"/>
          <w:sz w:val="28"/>
          <w:szCs w:val="28"/>
        </w:rPr>
        <w:t>30</w:t>
      </w:r>
      <w:r w:rsidRPr="00AE46D3">
        <w:rPr>
          <w:rFonts w:ascii="Times New Roman" w:hAnsi="Times New Roman"/>
          <w:sz w:val="28"/>
          <w:szCs w:val="28"/>
        </w:rPr>
        <w:t xml:space="preserve"> пятёр</w:t>
      </w:r>
      <w:r>
        <w:rPr>
          <w:rFonts w:ascii="Times New Roman" w:hAnsi="Times New Roman"/>
          <w:sz w:val="28"/>
          <w:szCs w:val="28"/>
        </w:rPr>
        <w:t>ок</w:t>
      </w:r>
      <w:r w:rsidRPr="00AE46D3">
        <w:rPr>
          <w:rFonts w:ascii="Times New Roman" w:hAnsi="Times New Roman"/>
          <w:sz w:val="28"/>
          <w:szCs w:val="28"/>
        </w:rPr>
        <w:t xml:space="preserve">, четвёрок – </w:t>
      </w:r>
      <w:r>
        <w:rPr>
          <w:rFonts w:ascii="Times New Roman" w:hAnsi="Times New Roman"/>
          <w:sz w:val="28"/>
          <w:szCs w:val="28"/>
        </w:rPr>
        <w:t>44</w:t>
      </w:r>
      <w:r w:rsidRPr="00AE46D3">
        <w:rPr>
          <w:rFonts w:ascii="Times New Roman" w:hAnsi="Times New Roman"/>
          <w:sz w:val="28"/>
          <w:szCs w:val="28"/>
        </w:rPr>
        <w:t xml:space="preserve">. На «4» и «5» сдали экзамены </w:t>
      </w:r>
      <w:r>
        <w:rPr>
          <w:rFonts w:ascii="Times New Roman" w:hAnsi="Times New Roman"/>
          <w:sz w:val="28"/>
          <w:szCs w:val="28"/>
        </w:rPr>
        <w:t xml:space="preserve"> 17</w:t>
      </w:r>
      <w:r w:rsidRPr="00AE46D3">
        <w:rPr>
          <w:rFonts w:ascii="Times New Roman" w:hAnsi="Times New Roman"/>
          <w:sz w:val="28"/>
          <w:szCs w:val="28"/>
        </w:rPr>
        <w:t xml:space="preserve"> человек</w:t>
      </w:r>
      <w:r>
        <w:rPr>
          <w:rFonts w:ascii="Times New Roman" w:hAnsi="Times New Roman"/>
          <w:sz w:val="28"/>
          <w:szCs w:val="28"/>
        </w:rPr>
        <w:t xml:space="preserve">  - 77,2%  </w:t>
      </w:r>
    </w:p>
    <w:p w:rsidR="007B44AF" w:rsidRPr="007B44AF" w:rsidRDefault="007B44AF" w:rsidP="007B44AF">
      <w:pPr>
        <w:jc w:val="center"/>
        <w:rPr>
          <w:rFonts w:ascii="Times New Roman" w:hAnsi="Times New Roman" w:cs="Times New Roman"/>
          <w:b/>
          <w:i/>
          <w:sz w:val="24"/>
          <w:szCs w:val="24"/>
        </w:rPr>
      </w:pPr>
      <w:r w:rsidRPr="007B44AF">
        <w:rPr>
          <w:rFonts w:ascii="Times New Roman" w:hAnsi="Times New Roman" w:cs="Times New Roman"/>
          <w:b/>
          <w:i/>
          <w:sz w:val="24"/>
          <w:szCs w:val="24"/>
        </w:rPr>
        <w:t>Результаты государственной итоговой аттестации 11 классов (2017-2018 учебный год)</w:t>
      </w:r>
    </w:p>
    <w:tbl>
      <w:tblPr>
        <w:tblW w:w="10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
        <w:gridCol w:w="54"/>
        <w:gridCol w:w="851"/>
        <w:gridCol w:w="987"/>
        <w:gridCol w:w="818"/>
        <w:gridCol w:w="321"/>
        <w:gridCol w:w="56"/>
        <w:gridCol w:w="795"/>
        <w:gridCol w:w="165"/>
        <w:gridCol w:w="383"/>
        <w:gridCol w:w="816"/>
        <w:gridCol w:w="471"/>
        <w:gridCol w:w="12"/>
        <w:gridCol w:w="371"/>
        <w:gridCol w:w="758"/>
        <w:gridCol w:w="709"/>
        <w:gridCol w:w="383"/>
        <w:gridCol w:w="298"/>
        <w:gridCol w:w="967"/>
        <w:gridCol w:w="230"/>
        <w:gridCol w:w="42"/>
        <w:gridCol w:w="1382"/>
      </w:tblGrid>
      <w:tr w:rsidR="007B44AF" w:rsidRPr="007B44AF" w:rsidTr="00EF497A">
        <w:tc>
          <w:tcPr>
            <w:tcW w:w="1946" w:type="dxa"/>
            <w:gridSpan w:val="4"/>
          </w:tcPr>
          <w:p w:rsidR="007B44AF" w:rsidRPr="007B44AF" w:rsidRDefault="007B44AF" w:rsidP="007B44AF">
            <w:pPr>
              <w:rPr>
                <w:rFonts w:ascii="Times New Roman" w:hAnsi="Times New Roman" w:cs="Times New Roman"/>
                <w:sz w:val="24"/>
                <w:szCs w:val="24"/>
              </w:rPr>
            </w:pPr>
            <w:r w:rsidRPr="007B44AF">
              <w:rPr>
                <w:rFonts w:ascii="Times New Roman" w:hAnsi="Times New Roman" w:cs="Times New Roman"/>
                <w:sz w:val="24"/>
                <w:szCs w:val="24"/>
              </w:rPr>
              <w:t>ФИО преподавателя</w:t>
            </w:r>
          </w:p>
        </w:tc>
        <w:tc>
          <w:tcPr>
            <w:tcW w:w="3837" w:type="dxa"/>
            <w:gridSpan w:val="9"/>
          </w:tcPr>
          <w:p w:rsidR="007B44AF" w:rsidRPr="007B44AF" w:rsidRDefault="007B44AF" w:rsidP="007B44AF">
            <w:pPr>
              <w:rPr>
                <w:rFonts w:ascii="Times New Roman" w:hAnsi="Times New Roman" w:cs="Times New Roman"/>
                <w:sz w:val="24"/>
                <w:szCs w:val="24"/>
              </w:rPr>
            </w:pPr>
            <w:r w:rsidRPr="007B44AF">
              <w:rPr>
                <w:rFonts w:ascii="Times New Roman" w:hAnsi="Times New Roman" w:cs="Times New Roman"/>
                <w:sz w:val="24"/>
                <w:szCs w:val="24"/>
              </w:rPr>
              <w:t>Название предмета</w:t>
            </w:r>
          </w:p>
        </w:tc>
        <w:tc>
          <w:tcPr>
            <w:tcW w:w="2519" w:type="dxa"/>
            <w:gridSpan w:val="5"/>
            <w:vAlign w:val="center"/>
          </w:tcPr>
          <w:p w:rsidR="007B44AF" w:rsidRPr="001B2457" w:rsidRDefault="007B44AF" w:rsidP="007B44AF">
            <w:pPr>
              <w:tabs>
                <w:tab w:val="left" w:pos="380"/>
              </w:tabs>
              <w:spacing w:after="0" w:line="240" w:lineRule="auto"/>
              <w:jc w:val="center"/>
              <w:rPr>
                <w:rFonts w:ascii="Times New Roman" w:hAnsi="Times New Roman"/>
                <w:sz w:val="20"/>
                <w:szCs w:val="20"/>
              </w:rPr>
            </w:pPr>
            <w:r w:rsidRPr="001B2457">
              <w:rPr>
                <w:rFonts w:ascii="Times New Roman" w:hAnsi="Times New Roman"/>
                <w:sz w:val="20"/>
                <w:szCs w:val="20"/>
              </w:rPr>
              <w:t>кол-во уч-ся, сдававших экзамен/ % выбора экзамена</w:t>
            </w:r>
          </w:p>
        </w:tc>
        <w:tc>
          <w:tcPr>
            <w:tcW w:w="2621" w:type="dxa"/>
            <w:gridSpan w:val="4"/>
          </w:tcPr>
          <w:p w:rsidR="007B44AF" w:rsidRPr="007B44AF" w:rsidRDefault="007B44AF" w:rsidP="007B44AF">
            <w:pPr>
              <w:rPr>
                <w:rFonts w:ascii="Times New Roman" w:hAnsi="Times New Roman" w:cs="Times New Roman"/>
                <w:sz w:val="24"/>
                <w:szCs w:val="24"/>
              </w:rPr>
            </w:pPr>
            <w:r w:rsidRPr="007B44AF">
              <w:rPr>
                <w:rFonts w:ascii="Times New Roman" w:hAnsi="Times New Roman" w:cs="Times New Roman"/>
                <w:sz w:val="24"/>
                <w:szCs w:val="24"/>
              </w:rPr>
              <w:t>Средний балл</w:t>
            </w:r>
          </w:p>
        </w:tc>
      </w:tr>
      <w:tr w:rsidR="007B44AF" w:rsidRPr="007B44AF" w:rsidTr="00EF497A">
        <w:tc>
          <w:tcPr>
            <w:tcW w:w="1946" w:type="dxa"/>
            <w:gridSpan w:val="4"/>
          </w:tcPr>
          <w:p w:rsidR="007B44AF" w:rsidRPr="007B44AF" w:rsidRDefault="007B44AF" w:rsidP="007B44AF">
            <w:pPr>
              <w:rPr>
                <w:rFonts w:ascii="Times New Roman" w:hAnsi="Times New Roman" w:cs="Times New Roman"/>
                <w:sz w:val="24"/>
                <w:szCs w:val="24"/>
              </w:rPr>
            </w:pPr>
            <w:r w:rsidRPr="007B44AF">
              <w:rPr>
                <w:rFonts w:ascii="Times New Roman" w:hAnsi="Times New Roman" w:cs="Times New Roman"/>
                <w:sz w:val="24"/>
                <w:szCs w:val="24"/>
              </w:rPr>
              <w:t>Николаева А.Ф. / Кийкова М.А.</w:t>
            </w:r>
          </w:p>
        </w:tc>
        <w:tc>
          <w:tcPr>
            <w:tcW w:w="3837" w:type="dxa"/>
            <w:gridSpan w:val="9"/>
          </w:tcPr>
          <w:p w:rsidR="007B44AF" w:rsidRPr="007B44AF" w:rsidRDefault="007B44AF" w:rsidP="007B44AF">
            <w:pPr>
              <w:rPr>
                <w:rFonts w:ascii="Times New Roman" w:hAnsi="Times New Roman" w:cs="Times New Roman"/>
                <w:sz w:val="24"/>
                <w:szCs w:val="24"/>
              </w:rPr>
            </w:pPr>
            <w:r w:rsidRPr="007B44AF">
              <w:rPr>
                <w:rFonts w:ascii="Times New Roman" w:hAnsi="Times New Roman" w:cs="Times New Roman"/>
                <w:sz w:val="24"/>
                <w:szCs w:val="24"/>
              </w:rPr>
              <w:t>Математика (база)</w:t>
            </w:r>
          </w:p>
        </w:tc>
        <w:tc>
          <w:tcPr>
            <w:tcW w:w="2519" w:type="dxa"/>
            <w:gridSpan w:val="5"/>
          </w:tcPr>
          <w:p w:rsidR="007B44AF" w:rsidRPr="007B44AF" w:rsidRDefault="007B44AF" w:rsidP="007B44AF">
            <w:pPr>
              <w:rPr>
                <w:rFonts w:ascii="Times New Roman" w:hAnsi="Times New Roman" w:cs="Times New Roman"/>
                <w:sz w:val="24"/>
                <w:szCs w:val="24"/>
              </w:rPr>
            </w:pPr>
            <w:r>
              <w:rPr>
                <w:rFonts w:ascii="Times New Roman" w:hAnsi="Times New Roman" w:cs="Times New Roman"/>
                <w:sz w:val="24"/>
                <w:szCs w:val="24"/>
              </w:rPr>
              <w:t>100%</w:t>
            </w:r>
          </w:p>
        </w:tc>
        <w:tc>
          <w:tcPr>
            <w:tcW w:w="2621" w:type="dxa"/>
            <w:gridSpan w:val="4"/>
          </w:tcPr>
          <w:p w:rsidR="007B44AF" w:rsidRPr="007B44AF" w:rsidRDefault="007B44AF" w:rsidP="007B44AF">
            <w:pPr>
              <w:rPr>
                <w:rFonts w:ascii="Times New Roman" w:hAnsi="Times New Roman" w:cs="Times New Roman"/>
                <w:sz w:val="24"/>
                <w:szCs w:val="24"/>
              </w:rPr>
            </w:pPr>
            <w:r w:rsidRPr="007B44AF">
              <w:rPr>
                <w:rFonts w:ascii="Times New Roman" w:hAnsi="Times New Roman" w:cs="Times New Roman"/>
                <w:sz w:val="24"/>
                <w:szCs w:val="24"/>
              </w:rPr>
              <w:t>4,73</w:t>
            </w:r>
          </w:p>
        </w:tc>
      </w:tr>
      <w:tr w:rsidR="007B44AF" w:rsidRPr="007B44AF" w:rsidTr="00EF497A">
        <w:tc>
          <w:tcPr>
            <w:tcW w:w="1946" w:type="dxa"/>
            <w:gridSpan w:val="4"/>
          </w:tcPr>
          <w:p w:rsidR="007B44AF" w:rsidRPr="007B44AF" w:rsidRDefault="007B44AF" w:rsidP="007B44AF">
            <w:pPr>
              <w:rPr>
                <w:rFonts w:ascii="Times New Roman" w:hAnsi="Times New Roman" w:cs="Times New Roman"/>
                <w:sz w:val="24"/>
                <w:szCs w:val="24"/>
              </w:rPr>
            </w:pPr>
            <w:r w:rsidRPr="007B44AF">
              <w:rPr>
                <w:rFonts w:ascii="Times New Roman" w:hAnsi="Times New Roman" w:cs="Times New Roman"/>
                <w:sz w:val="24"/>
                <w:szCs w:val="24"/>
              </w:rPr>
              <w:t>Николаева А.Ф. / Кийкова М.А.</w:t>
            </w:r>
          </w:p>
        </w:tc>
        <w:tc>
          <w:tcPr>
            <w:tcW w:w="3837" w:type="dxa"/>
            <w:gridSpan w:val="9"/>
          </w:tcPr>
          <w:p w:rsidR="007B44AF" w:rsidRPr="007B44AF" w:rsidRDefault="007B44AF" w:rsidP="007B44AF">
            <w:pPr>
              <w:rPr>
                <w:rFonts w:ascii="Times New Roman" w:hAnsi="Times New Roman" w:cs="Times New Roman"/>
                <w:sz w:val="24"/>
                <w:szCs w:val="24"/>
              </w:rPr>
            </w:pPr>
            <w:r w:rsidRPr="007B44AF">
              <w:rPr>
                <w:rFonts w:ascii="Times New Roman" w:hAnsi="Times New Roman" w:cs="Times New Roman"/>
                <w:sz w:val="24"/>
                <w:szCs w:val="24"/>
              </w:rPr>
              <w:t>Математика (профиль)</w:t>
            </w:r>
          </w:p>
        </w:tc>
        <w:tc>
          <w:tcPr>
            <w:tcW w:w="2519" w:type="dxa"/>
            <w:gridSpan w:val="5"/>
          </w:tcPr>
          <w:p w:rsidR="007B44AF" w:rsidRPr="007B44AF" w:rsidRDefault="00D853F6" w:rsidP="007B44AF">
            <w:pPr>
              <w:rPr>
                <w:rFonts w:ascii="Times New Roman" w:hAnsi="Times New Roman" w:cs="Times New Roman"/>
                <w:sz w:val="24"/>
                <w:szCs w:val="24"/>
              </w:rPr>
            </w:pPr>
            <w:r>
              <w:rPr>
                <w:rFonts w:ascii="Times New Roman" w:hAnsi="Times New Roman" w:cs="Times New Roman"/>
                <w:sz w:val="24"/>
                <w:szCs w:val="24"/>
              </w:rPr>
              <w:t>46%</w:t>
            </w:r>
          </w:p>
        </w:tc>
        <w:tc>
          <w:tcPr>
            <w:tcW w:w="2621" w:type="dxa"/>
            <w:gridSpan w:val="4"/>
          </w:tcPr>
          <w:p w:rsidR="007B44AF" w:rsidRPr="007B44AF" w:rsidRDefault="007B44AF" w:rsidP="007B44AF">
            <w:pPr>
              <w:rPr>
                <w:rFonts w:ascii="Times New Roman" w:hAnsi="Times New Roman" w:cs="Times New Roman"/>
                <w:sz w:val="24"/>
                <w:szCs w:val="24"/>
              </w:rPr>
            </w:pPr>
            <w:r w:rsidRPr="007B44AF">
              <w:rPr>
                <w:rFonts w:ascii="Times New Roman" w:hAnsi="Times New Roman" w:cs="Times New Roman"/>
                <w:sz w:val="24"/>
                <w:szCs w:val="24"/>
              </w:rPr>
              <w:t>52</w:t>
            </w:r>
          </w:p>
        </w:tc>
      </w:tr>
      <w:tr w:rsidR="007B44AF" w:rsidRPr="007B44AF" w:rsidTr="00EF497A">
        <w:tc>
          <w:tcPr>
            <w:tcW w:w="1946" w:type="dxa"/>
            <w:gridSpan w:val="4"/>
          </w:tcPr>
          <w:p w:rsidR="007B44AF" w:rsidRPr="007B44AF" w:rsidRDefault="007B44AF" w:rsidP="007B44AF">
            <w:pPr>
              <w:rPr>
                <w:rFonts w:ascii="Times New Roman" w:hAnsi="Times New Roman" w:cs="Times New Roman"/>
                <w:sz w:val="24"/>
                <w:szCs w:val="24"/>
              </w:rPr>
            </w:pPr>
            <w:r>
              <w:rPr>
                <w:rFonts w:ascii="Times New Roman" w:hAnsi="Times New Roman" w:cs="Times New Roman"/>
                <w:sz w:val="24"/>
                <w:szCs w:val="24"/>
              </w:rPr>
              <w:t>Шилова М.А./ Мякишева М.Н.</w:t>
            </w:r>
          </w:p>
        </w:tc>
        <w:tc>
          <w:tcPr>
            <w:tcW w:w="3837" w:type="dxa"/>
            <w:gridSpan w:val="9"/>
          </w:tcPr>
          <w:p w:rsidR="007B44AF" w:rsidRPr="007B44AF" w:rsidRDefault="007B44AF" w:rsidP="007B44AF">
            <w:pPr>
              <w:rPr>
                <w:rFonts w:ascii="Times New Roman" w:hAnsi="Times New Roman" w:cs="Times New Roman"/>
                <w:sz w:val="24"/>
                <w:szCs w:val="24"/>
              </w:rPr>
            </w:pPr>
            <w:r w:rsidRPr="007B44AF">
              <w:rPr>
                <w:rFonts w:ascii="Times New Roman" w:hAnsi="Times New Roman" w:cs="Times New Roman"/>
                <w:sz w:val="24"/>
                <w:szCs w:val="24"/>
              </w:rPr>
              <w:t>Русский язык</w:t>
            </w:r>
          </w:p>
        </w:tc>
        <w:tc>
          <w:tcPr>
            <w:tcW w:w="2519" w:type="dxa"/>
            <w:gridSpan w:val="5"/>
          </w:tcPr>
          <w:p w:rsidR="007B44AF" w:rsidRPr="007B44AF" w:rsidRDefault="007B44AF" w:rsidP="007B44AF">
            <w:pPr>
              <w:rPr>
                <w:rFonts w:ascii="Times New Roman" w:hAnsi="Times New Roman" w:cs="Times New Roman"/>
                <w:sz w:val="24"/>
                <w:szCs w:val="24"/>
              </w:rPr>
            </w:pPr>
            <w:r>
              <w:rPr>
                <w:rFonts w:ascii="Times New Roman" w:hAnsi="Times New Roman" w:cs="Times New Roman"/>
                <w:sz w:val="24"/>
                <w:szCs w:val="24"/>
              </w:rPr>
              <w:t>100%</w:t>
            </w:r>
          </w:p>
        </w:tc>
        <w:tc>
          <w:tcPr>
            <w:tcW w:w="2621" w:type="dxa"/>
            <w:gridSpan w:val="4"/>
          </w:tcPr>
          <w:p w:rsidR="007B44AF" w:rsidRPr="007B44AF" w:rsidRDefault="007B44AF" w:rsidP="007B44AF">
            <w:pPr>
              <w:rPr>
                <w:rFonts w:ascii="Times New Roman" w:hAnsi="Times New Roman" w:cs="Times New Roman"/>
                <w:sz w:val="24"/>
                <w:szCs w:val="24"/>
              </w:rPr>
            </w:pPr>
            <w:r w:rsidRPr="007B44AF">
              <w:rPr>
                <w:rFonts w:ascii="Times New Roman" w:hAnsi="Times New Roman" w:cs="Times New Roman"/>
                <w:sz w:val="24"/>
                <w:szCs w:val="24"/>
              </w:rPr>
              <w:t>72</w:t>
            </w:r>
          </w:p>
        </w:tc>
      </w:tr>
      <w:tr w:rsidR="007B44AF" w:rsidRPr="007B44AF" w:rsidTr="00EF497A">
        <w:tc>
          <w:tcPr>
            <w:tcW w:w="1946" w:type="dxa"/>
            <w:gridSpan w:val="4"/>
          </w:tcPr>
          <w:p w:rsidR="007B44AF" w:rsidRPr="007B44AF" w:rsidRDefault="007B44AF" w:rsidP="007B44AF">
            <w:pPr>
              <w:rPr>
                <w:rFonts w:ascii="Times New Roman" w:hAnsi="Times New Roman" w:cs="Times New Roman"/>
                <w:sz w:val="24"/>
                <w:szCs w:val="24"/>
              </w:rPr>
            </w:pPr>
            <w:r>
              <w:rPr>
                <w:rFonts w:ascii="Times New Roman" w:hAnsi="Times New Roman" w:cs="Times New Roman"/>
                <w:sz w:val="24"/>
                <w:szCs w:val="24"/>
              </w:rPr>
              <w:t>Кожура Н.В.</w:t>
            </w:r>
          </w:p>
        </w:tc>
        <w:tc>
          <w:tcPr>
            <w:tcW w:w="3837" w:type="dxa"/>
            <w:gridSpan w:val="9"/>
          </w:tcPr>
          <w:p w:rsidR="007B44AF" w:rsidRPr="007B44AF" w:rsidRDefault="007B44AF" w:rsidP="007B44AF">
            <w:pPr>
              <w:rPr>
                <w:rFonts w:ascii="Times New Roman" w:hAnsi="Times New Roman" w:cs="Times New Roman"/>
                <w:sz w:val="24"/>
                <w:szCs w:val="24"/>
              </w:rPr>
            </w:pPr>
            <w:r w:rsidRPr="007B44AF">
              <w:rPr>
                <w:rFonts w:ascii="Times New Roman" w:hAnsi="Times New Roman" w:cs="Times New Roman"/>
                <w:sz w:val="24"/>
                <w:szCs w:val="24"/>
              </w:rPr>
              <w:t>Биология</w:t>
            </w:r>
          </w:p>
        </w:tc>
        <w:tc>
          <w:tcPr>
            <w:tcW w:w="2519" w:type="dxa"/>
            <w:gridSpan w:val="5"/>
          </w:tcPr>
          <w:p w:rsidR="007B44AF" w:rsidRPr="007B44AF" w:rsidRDefault="00D853F6" w:rsidP="007B44AF">
            <w:pPr>
              <w:rPr>
                <w:rFonts w:ascii="Times New Roman" w:hAnsi="Times New Roman" w:cs="Times New Roman"/>
                <w:sz w:val="24"/>
                <w:szCs w:val="24"/>
              </w:rPr>
            </w:pPr>
            <w:r>
              <w:rPr>
                <w:rFonts w:ascii="Times New Roman" w:hAnsi="Times New Roman" w:cs="Times New Roman"/>
                <w:sz w:val="24"/>
                <w:szCs w:val="24"/>
              </w:rPr>
              <w:t>16%</w:t>
            </w:r>
          </w:p>
        </w:tc>
        <w:tc>
          <w:tcPr>
            <w:tcW w:w="2621" w:type="dxa"/>
            <w:gridSpan w:val="4"/>
          </w:tcPr>
          <w:p w:rsidR="007B44AF" w:rsidRPr="007B44AF" w:rsidRDefault="007B44AF" w:rsidP="007B44AF">
            <w:pPr>
              <w:rPr>
                <w:rFonts w:ascii="Times New Roman" w:hAnsi="Times New Roman" w:cs="Times New Roman"/>
                <w:sz w:val="24"/>
                <w:szCs w:val="24"/>
              </w:rPr>
            </w:pPr>
            <w:r w:rsidRPr="007B44AF">
              <w:rPr>
                <w:rFonts w:ascii="Times New Roman" w:hAnsi="Times New Roman" w:cs="Times New Roman"/>
                <w:sz w:val="24"/>
                <w:szCs w:val="24"/>
              </w:rPr>
              <w:t>45</w:t>
            </w:r>
          </w:p>
        </w:tc>
      </w:tr>
      <w:tr w:rsidR="007B44AF" w:rsidRPr="007B44AF" w:rsidTr="00EF497A">
        <w:tc>
          <w:tcPr>
            <w:tcW w:w="1946" w:type="dxa"/>
            <w:gridSpan w:val="4"/>
          </w:tcPr>
          <w:p w:rsidR="007B44AF" w:rsidRPr="007B44AF" w:rsidRDefault="007B44AF" w:rsidP="007B44AF">
            <w:pPr>
              <w:rPr>
                <w:rFonts w:ascii="Times New Roman" w:hAnsi="Times New Roman" w:cs="Times New Roman"/>
                <w:sz w:val="24"/>
                <w:szCs w:val="24"/>
              </w:rPr>
            </w:pPr>
            <w:r>
              <w:rPr>
                <w:rFonts w:ascii="Times New Roman" w:hAnsi="Times New Roman" w:cs="Times New Roman"/>
                <w:sz w:val="24"/>
                <w:szCs w:val="24"/>
              </w:rPr>
              <w:t>Гаврилова И.В.</w:t>
            </w:r>
          </w:p>
        </w:tc>
        <w:tc>
          <w:tcPr>
            <w:tcW w:w="3837" w:type="dxa"/>
            <w:gridSpan w:val="9"/>
          </w:tcPr>
          <w:p w:rsidR="007B44AF" w:rsidRPr="007B44AF" w:rsidRDefault="007B44AF" w:rsidP="007B44AF">
            <w:pPr>
              <w:rPr>
                <w:rFonts w:ascii="Times New Roman" w:hAnsi="Times New Roman" w:cs="Times New Roman"/>
                <w:sz w:val="24"/>
                <w:szCs w:val="24"/>
              </w:rPr>
            </w:pPr>
            <w:r w:rsidRPr="007B44AF">
              <w:rPr>
                <w:rFonts w:ascii="Times New Roman" w:hAnsi="Times New Roman" w:cs="Times New Roman"/>
                <w:sz w:val="24"/>
                <w:szCs w:val="24"/>
              </w:rPr>
              <w:t xml:space="preserve">Информатика </w:t>
            </w:r>
          </w:p>
        </w:tc>
        <w:tc>
          <w:tcPr>
            <w:tcW w:w="2519" w:type="dxa"/>
            <w:gridSpan w:val="5"/>
          </w:tcPr>
          <w:p w:rsidR="007B44AF" w:rsidRPr="007B44AF" w:rsidRDefault="00D853F6" w:rsidP="007B44AF">
            <w:pPr>
              <w:rPr>
                <w:rFonts w:ascii="Times New Roman" w:hAnsi="Times New Roman" w:cs="Times New Roman"/>
                <w:sz w:val="24"/>
                <w:szCs w:val="24"/>
              </w:rPr>
            </w:pPr>
            <w:r>
              <w:rPr>
                <w:rFonts w:ascii="Times New Roman" w:hAnsi="Times New Roman" w:cs="Times New Roman"/>
                <w:sz w:val="24"/>
                <w:szCs w:val="24"/>
              </w:rPr>
              <w:t>3%</w:t>
            </w:r>
          </w:p>
        </w:tc>
        <w:tc>
          <w:tcPr>
            <w:tcW w:w="2621" w:type="dxa"/>
            <w:gridSpan w:val="4"/>
          </w:tcPr>
          <w:p w:rsidR="007B44AF" w:rsidRPr="007B44AF" w:rsidRDefault="007B44AF" w:rsidP="007B44AF">
            <w:pPr>
              <w:rPr>
                <w:rFonts w:ascii="Times New Roman" w:hAnsi="Times New Roman" w:cs="Times New Roman"/>
                <w:sz w:val="24"/>
                <w:szCs w:val="24"/>
              </w:rPr>
            </w:pPr>
            <w:r w:rsidRPr="007B44AF">
              <w:rPr>
                <w:rFonts w:ascii="Times New Roman" w:hAnsi="Times New Roman" w:cs="Times New Roman"/>
                <w:sz w:val="24"/>
                <w:szCs w:val="24"/>
              </w:rPr>
              <w:t>53</w:t>
            </w:r>
          </w:p>
        </w:tc>
      </w:tr>
      <w:tr w:rsidR="007B44AF" w:rsidRPr="007B44AF" w:rsidTr="00EF497A">
        <w:tc>
          <w:tcPr>
            <w:tcW w:w="1946" w:type="dxa"/>
            <w:gridSpan w:val="4"/>
          </w:tcPr>
          <w:p w:rsidR="007B44AF" w:rsidRPr="007B44AF" w:rsidRDefault="007B44AF" w:rsidP="007B44AF">
            <w:pPr>
              <w:rPr>
                <w:rFonts w:ascii="Times New Roman" w:hAnsi="Times New Roman" w:cs="Times New Roman"/>
                <w:sz w:val="24"/>
                <w:szCs w:val="24"/>
              </w:rPr>
            </w:pPr>
            <w:r>
              <w:rPr>
                <w:rFonts w:ascii="Times New Roman" w:hAnsi="Times New Roman" w:cs="Times New Roman"/>
                <w:sz w:val="24"/>
                <w:szCs w:val="24"/>
              </w:rPr>
              <w:t>Султрекова Н.Н.</w:t>
            </w:r>
          </w:p>
        </w:tc>
        <w:tc>
          <w:tcPr>
            <w:tcW w:w="3837" w:type="dxa"/>
            <w:gridSpan w:val="9"/>
          </w:tcPr>
          <w:p w:rsidR="007B44AF" w:rsidRPr="007B44AF" w:rsidRDefault="007B44AF" w:rsidP="007B44AF">
            <w:pPr>
              <w:rPr>
                <w:rFonts w:ascii="Times New Roman" w:hAnsi="Times New Roman" w:cs="Times New Roman"/>
                <w:sz w:val="24"/>
                <w:szCs w:val="24"/>
              </w:rPr>
            </w:pPr>
            <w:r w:rsidRPr="007B44AF">
              <w:rPr>
                <w:rFonts w:ascii="Times New Roman" w:hAnsi="Times New Roman" w:cs="Times New Roman"/>
                <w:sz w:val="24"/>
                <w:szCs w:val="24"/>
              </w:rPr>
              <w:t>Иностранный язык</w:t>
            </w:r>
          </w:p>
        </w:tc>
        <w:tc>
          <w:tcPr>
            <w:tcW w:w="2519" w:type="dxa"/>
            <w:gridSpan w:val="5"/>
          </w:tcPr>
          <w:p w:rsidR="007B44AF" w:rsidRPr="007B44AF" w:rsidRDefault="00D853F6" w:rsidP="007B44AF">
            <w:pPr>
              <w:rPr>
                <w:rFonts w:ascii="Times New Roman" w:hAnsi="Times New Roman" w:cs="Times New Roman"/>
                <w:sz w:val="24"/>
                <w:szCs w:val="24"/>
              </w:rPr>
            </w:pPr>
            <w:r>
              <w:rPr>
                <w:rFonts w:ascii="Times New Roman" w:hAnsi="Times New Roman" w:cs="Times New Roman"/>
                <w:sz w:val="24"/>
                <w:szCs w:val="24"/>
              </w:rPr>
              <w:t>3%</w:t>
            </w:r>
          </w:p>
        </w:tc>
        <w:tc>
          <w:tcPr>
            <w:tcW w:w="2621" w:type="dxa"/>
            <w:gridSpan w:val="4"/>
          </w:tcPr>
          <w:p w:rsidR="007B44AF" w:rsidRPr="007B44AF" w:rsidRDefault="007B44AF" w:rsidP="007B44AF">
            <w:pPr>
              <w:rPr>
                <w:rFonts w:ascii="Times New Roman" w:hAnsi="Times New Roman" w:cs="Times New Roman"/>
                <w:sz w:val="24"/>
                <w:szCs w:val="24"/>
              </w:rPr>
            </w:pPr>
            <w:r w:rsidRPr="007B44AF">
              <w:rPr>
                <w:rFonts w:ascii="Times New Roman" w:hAnsi="Times New Roman" w:cs="Times New Roman"/>
                <w:sz w:val="24"/>
                <w:szCs w:val="24"/>
              </w:rPr>
              <w:t>49</w:t>
            </w:r>
          </w:p>
        </w:tc>
      </w:tr>
      <w:tr w:rsidR="007B44AF" w:rsidRPr="007B44AF" w:rsidTr="00EF497A">
        <w:tc>
          <w:tcPr>
            <w:tcW w:w="1946" w:type="dxa"/>
            <w:gridSpan w:val="4"/>
          </w:tcPr>
          <w:p w:rsidR="007B44AF" w:rsidRPr="007B44AF" w:rsidRDefault="007B44AF" w:rsidP="007B44AF">
            <w:pPr>
              <w:rPr>
                <w:rFonts w:ascii="Times New Roman" w:hAnsi="Times New Roman" w:cs="Times New Roman"/>
                <w:sz w:val="24"/>
                <w:szCs w:val="24"/>
              </w:rPr>
            </w:pPr>
            <w:r>
              <w:rPr>
                <w:rFonts w:ascii="Times New Roman" w:hAnsi="Times New Roman" w:cs="Times New Roman"/>
                <w:sz w:val="24"/>
                <w:szCs w:val="24"/>
              </w:rPr>
              <w:t>Шишовский А.А.</w:t>
            </w:r>
          </w:p>
        </w:tc>
        <w:tc>
          <w:tcPr>
            <w:tcW w:w="3837" w:type="dxa"/>
            <w:gridSpan w:val="9"/>
          </w:tcPr>
          <w:p w:rsidR="007B44AF" w:rsidRPr="007B44AF" w:rsidRDefault="007B44AF" w:rsidP="007B44AF">
            <w:pPr>
              <w:rPr>
                <w:rFonts w:ascii="Times New Roman" w:hAnsi="Times New Roman" w:cs="Times New Roman"/>
                <w:sz w:val="24"/>
                <w:szCs w:val="24"/>
              </w:rPr>
            </w:pPr>
            <w:r w:rsidRPr="007B44AF">
              <w:rPr>
                <w:rFonts w:ascii="Times New Roman" w:hAnsi="Times New Roman" w:cs="Times New Roman"/>
                <w:sz w:val="24"/>
                <w:szCs w:val="24"/>
              </w:rPr>
              <w:t>История</w:t>
            </w:r>
          </w:p>
        </w:tc>
        <w:tc>
          <w:tcPr>
            <w:tcW w:w="2519" w:type="dxa"/>
            <w:gridSpan w:val="5"/>
          </w:tcPr>
          <w:p w:rsidR="007B44AF" w:rsidRPr="007B44AF" w:rsidRDefault="00D853F6" w:rsidP="007B44AF">
            <w:pPr>
              <w:rPr>
                <w:rFonts w:ascii="Times New Roman" w:hAnsi="Times New Roman" w:cs="Times New Roman"/>
                <w:sz w:val="24"/>
                <w:szCs w:val="24"/>
              </w:rPr>
            </w:pPr>
            <w:r>
              <w:rPr>
                <w:rFonts w:ascii="Times New Roman" w:hAnsi="Times New Roman" w:cs="Times New Roman"/>
                <w:sz w:val="24"/>
                <w:szCs w:val="24"/>
              </w:rPr>
              <w:t>46%</w:t>
            </w:r>
          </w:p>
        </w:tc>
        <w:tc>
          <w:tcPr>
            <w:tcW w:w="2621" w:type="dxa"/>
            <w:gridSpan w:val="4"/>
          </w:tcPr>
          <w:p w:rsidR="007B44AF" w:rsidRPr="007B44AF" w:rsidRDefault="007B44AF" w:rsidP="007B44AF">
            <w:pPr>
              <w:rPr>
                <w:rFonts w:ascii="Times New Roman" w:hAnsi="Times New Roman" w:cs="Times New Roman"/>
                <w:sz w:val="24"/>
                <w:szCs w:val="24"/>
              </w:rPr>
            </w:pPr>
            <w:r w:rsidRPr="007B44AF">
              <w:rPr>
                <w:rFonts w:ascii="Times New Roman" w:hAnsi="Times New Roman" w:cs="Times New Roman"/>
                <w:sz w:val="24"/>
                <w:szCs w:val="24"/>
              </w:rPr>
              <w:t>55</w:t>
            </w:r>
          </w:p>
        </w:tc>
      </w:tr>
      <w:tr w:rsidR="007B44AF" w:rsidRPr="007B44AF" w:rsidTr="00EF497A">
        <w:tc>
          <w:tcPr>
            <w:tcW w:w="1946" w:type="dxa"/>
            <w:gridSpan w:val="4"/>
          </w:tcPr>
          <w:p w:rsidR="007B44AF" w:rsidRPr="007B44AF" w:rsidRDefault="007B44AF" w:rsidP="007B44AF">
            <w:pPr>
              <w:rPr>
                <w:rFonts w:ascii="Times New Roman" w:hAnsi="Times New Roman" w:cs="Times New Roman"/>
                <w:sz w:val="24"/>
                <w:szCs w:val="24"/>
              </w:rPr>
            </w:pPr>
            <w:r>
              <w:rPr>
                <w:rFonts w:ascii="Times New Roman" w:hAnsi="Times New Roman" w:cs="Times New Roman"/>
                <w:sz w:val="24"/>
                <w:szCs w:val="24"/>
              </w:rPr>
              <w:t>Галушина М.Л.</w:t>
            </w:r>
          </w:p>
        </w:tc>
        <w:tc>
          <w:tcPr>
            <w:tcW w:w="3837" w:type="dxa"/>
            <w:gridSpan w:val="9"/>
          </w:tcPr>
          <w:p w:rsidR="007B44AF" w:rsidRPr="007B44AF" w:rsidRDefault="007B44AF" w:rsidP="007B44AF">
            <w:pPr>
              <w:rPr>
                <w:rFonts w:ascii="Times New Roman" w:hAnsi="Times New Roman" w:cs="Times New Roman"/>
                <w:sz w:val="24"/>
                <w:szCs w:val="24"/>
              </w:rPr>
            </w:pPr>
            <w:r w:rsidRPr="007B44AF">
              <w:rPr>
                <w:rFonts w:ascii="Times New Roman" w:hAnsi="Times New Roman" w:cs="Times New Roman"/>
                <w:sz w:val="24"/>
                <w:szCs w:val="24"/>
              </w:rPr>
              <w:t>Обществознание</w:t>
            </w:r>
          </w:p>
        </w:tc>
        <w:tc>
          <w:tcPr>
            <w:tcW w:w="2519" w:type="dxa"/>
            <w:gridSpan w:val="5"/>
          </w:tcPr>
          <w:p w:rsidR="007B44AF" w:rsidRPr="007B44AF" w:rsidRDefault="00D853F6" w:rsidP="007B44AF">
            <w:pPr>
              <w:rPr>
                <w:rFonts w:ascii="Times New Roman" w:hAnsi="Times New Roman" w:cs="Times New Roman"/>
                <w:sz w:val="24"/>
                <w:szCs w:val="24"/>
              </w:rPr>
            </w:pPr>
            <w:r>
              <w:rPr>
                <w:rFonts w:ascii="Times New Roman" w:hAnsi="Times New Roman" w:cs="Times New Roman"/>
                <w:sz w:val="24"/>
                <w:szCs w:val="24"/>
              </w:rPr>
              <w:t>67%</w:t>
            </w:r>
          </w:p>
        </w:tc>
        <w:tc>
          <w:tcPr>
            <w:tcW w:w="2621" w:type="dxa"/>
            <w:gridSpan w:val="4"/>
          </w:tcPr>
          <w:p w:rsidR="007B44AF" w:rsidRPr="007B44AF" w:rsidRDefault="007B44AF" w:rsidP="007B44AF">
            <w:pPr>
              <w:rPr>
                <w:rFonts w:ascii="Times New Roman" w:hAnsi="Times New Roman" w:cs="Times New Roman"/>
                <w:sz w:val="24"/>
                <w:szCs w:val="24"/>
              </w:rPr>
            </w:pPr>
            <w:r w:rsidRPr="007B44AF">
              <w:rPr>
                <w:rFonts w:ascii="Times New Roman" w:hAnsi="Times New Roman" w:cs="Times New Roman"/>
                <w:sz w:val="24"/>
                <w:szCs w:val="24"/>
              </w:rPr>
              <w:t>55</w:t>
            </w:r>
          </w:p>
        </w:tc>
      </w:tr>
      <w:tr w:rsidR="007B44AF" w:rsidRPr="007B44AF" w:rsidTr="00EF497A">
        <w:tc>
          <w:tcPr>
            <w:tcW w:w="1946" w:type="dxa"/>
            <w:gridSpan w:val="4"/>
          </w:tcPr>
          <w:p w:rsidR="007B44AF" w:rsidRPr="007B44AF" w:rsidRDefault="007B44AF" w:rsidP="007B44AF">
            <w:pPr>
              <w:rPr>
                <w:rFonts w:ascii="Times New Roman" w:hAnsi="Times New Roman" w:cs="Times New Roman"/>
                <w:sz w:val="24"/>
                <w:szCs w:val="24"/>
              </w:rPr>
            </w:pPr>
            <w:r>
              <w:rPr>
                <w:rFonts w:ascii="Times New Roman" w:hAnsi="Times New Roman" w:cs="Times New Roman"/>
                <w:sz w:val="24"/>
                <w:szCs w:val="24"/>
              </w:rPr>
              <w:t>Корелина А.С.</w:t>
            </w:r>
          </w:p>
        </w:tc>
        <w:tc>
          <w:tcPr>
            <w:tcW w:w="3837" w:type="dxa"/>
            <w:gridSpan w:val="9"/>
          </w:tcPr>
          <w:p w:rsidR="007B44AF" w:rsidRPr="007B44AF" w:rsidRDefault="007B44AF" w:rsidP="007B44AF">
            <w:pPr>
              <w:rPr>
                <w:rFonts w:ascii="Times New Roman" w:hAnsi="Times New Roman" w:cs="Times New Roman"/>
                <w:sz w:val="24"/>
                <w:szCs w:val="24"/>
              </w:rPr>
            </w:pPr>
            <w:r w:rsidRPr="007B44AF">
              <w:rPr>
                <w:rFonts w:ascii="Times New Roman" w:hAnsi="Times New Roman" w:cs="Times New Roman"/>
                <w:sz w:val="24"/>
                <w:szCs w:val="24"/>
              </w:rPr>
              <w:t>Физика</w:t>
            </w:r>
          </w:p>
        </w:tc>
        <w:tc>
          <w:tcPr>
            <w:tcW w:w="2519" w:type="dxa"/>
            <w:gridSpan w:val="5"/>
          </w:tcPr>
          <w:p w:rsidR="007B44AF" w:rsidRPr="007B44AF" w:rsidRDefault="00D853F6" w:rsidP="007B44AF">
            <w:pPr>
              <w:rPr>
                <w:rFonts w:ascii="Times New Roman" w:hAnsi="Times New Roman" w:cs="Times New Roman"/>
                <w:sz w:val="24"/>
                <w:szCs w:val="24"/>
              </w:rPr>
            </w:pPr>
            <w:r>
              <w:rPr>
                <w:rFonts w:ascii="Times New Roman" w:hAnsi="Times New Roman" w:cs="Times New Roman"/>
                <w:sz w:val="24"/>
                <w:szCs w:val="24"/>
              </w:rPr>
              <w:t>20%</w:t>
            </w:r>
          </w:p>
        </w:tc>
        <w:tc>
          <w:tcPr>
            <w:tcW w:w="2621" w:type="dxa"/>
            <w:gridSpan w:val="4"/>
          </w:tcPr>
          <w:p w:rsidR="007B44AF" w:rsidRPr="007B44AF" w:rsidRDefault="007B44AF" w:rsidP="007B44AF">
            <w:pPr>
              <w:rPr>
                <w:rFonts w:ascii="Times New Roman" w:hAnsi="Times New Roman" w:cs="Times New Roman"/>
                <w:sz w:val="24"/>
                <w:szCs w:val="24"/>
              </w:rPr>
            </w:pPr>
            <w:r w:rsidRPr="007B44AF">
              <w:rPr>
                <w:rFonts w:ascii="Times New Roman" w:hAnsi="Times New Roman" w:cs="Times New Roman"/>
                <w:sz w:val="24"/>
                <w:szCs w:val="24"/>
              </w:rPr>
              <w:t>47</w:t>
            </w:r>
          </w:p>
        </w:tc>
      </w:tr>
      <w:tr w:rsidR="007B44AF" w:rsidRPr="007B44AF" w:rsidTr="00EF497A">
        <w:tc>
          <w:tcPr>
            <w:tcW w:w="1946" w:type="dxa"/>
            <w:gridSpan w:val="4"/>
          </w:tcPr>
          <w:p w:rsidR="007B44AF" w:rsidRPr="007B44AF" w:rsidRDefault="007B44AF" w:rsidP="007B44AF">
            <w:pPr>
              <w:rPr>
                <w:rFonts w:ascii="Times New Roman" w:hAnsi="Times New Roman" w:cs="Times New Roman"/>
                <w:sz w:val="24"/>
                <w:szCs w:val="24"/>
              </w:rPr>
            </w:pPr>
            <w:r>
              <w:rPr>
                <w:rFonts w:ascii="Times New Roman" w:hAnsi="Times New Roman" w:cs="Times New Roman"/>
                <w:sz w:val="24"/>
                <w:szCs w:val="24"/>
              </w:rPr>
              <w:t>Карпенко Е.В.</w:t>
            </w:r>
          </w:p>
        </w:tc>
        <w:tc>
          <w:tcPr>
            <w:tcW w:w="3837" w:type="dxa"/>
            <w:gridSpan w:val="9"/>
          </w:tcPr>
          <w:p w:rsidR="007B44AF" w:rsidRPr="007B44AF" w:rsidRDefault="007B44AF" w:rsidP="007B44AF">
            <w:pPr>
              <w:rPr>
                <w:rFonts w:ascii="Times New Roman" w:hAnsi="Times New Roman" w:cs="Times New Roman"/>
                <w:sz w:val="24"/>
                <w:szCs w:val="24"/>
              </w:rPr>
            </w:pPr>
            <w:r w:rsidRPr="007B44AF">
              <w:rPr>
                <w:rFonts w:ascii="Times New Roman" w:hAnsi="Times New Roman" w:cs="Times New Roman"/>
                <w:sz w:val="24"/>
                <w:szCs w:val="24"/>
              </w:rPr>
              <w:t>Химия</w:t>
            </w:r>
          </w:p>
        </w:tc>
        <w:tc>
          <w:tcPr>
            <w:tcW w:w="2519" w:type="dxa"/>
            <w:gridSpan w:val="5"/>
          </w:tcPr>
          <w:p w:rsidR="007B44AF" w:rsidRPr="007B44AF" w:rsidRDefault="00D853F6" w:rsidP="007B44AF">
            <w:pPr>
              <w:rPr>
                <w:rFonts w:ascii="Times New Roman" w:hAnsi="Times New Roman" w:cs="Times New Roman"/>
                <w:sz w:val="24"/>
                <w:szCs w:val="24"/>
              </w:rPr>
            </w:pPr>
            <w:r>
              <w:rPr>
                <w:rFonts w:ascii="Times New Roman" w:hAnsi="Times New Roman" w:cs="Times New Roman"/>
                <w:sz w:val="24"/>
                <w:szCs w:val="24"/>
              </w:rPr>
              <w:t>13%</w:t>
            </w:r>
          </w:p>
        </w:tc>
        <w:tc>
          <w:tcPr>
            <w:tcW w:w="2621" w:type="dxa"/>
            <w:gridSpan w:val="4"/>
          </w:tcPr>
          <w:p w:rsidR="007B44AF" w:rsidRPr="007B44AF" w:rsidRDefault="007B44AF" w:rsidP="007B44AF">
            <w:pPr>
              <w:rPr>
                <w:rFonts w:ascii="Times New Roman" w:hAnsi="Times New Roman" w:cs="Times New Roman"/>
                <w:sz w:val="24"/>
                <w:szCs w:val="24"/>
              </w:rPr>
            </w:pPr>
            <w:r w:rsidRPr="007B44AF">
              <w:rPr>
                <w:rFonts w:ascii="Times New Roman" w:hAnsi="Times New Roman" w:cs="Times New Roman"/>
                <w:sz w:val="24"/>
                <w:szCs w:val="24"/>
              </w:rPr>
              <w:t>45</w:t>
            </w:r>
          </w:p>
        </w:tc>
      </w:tr>
      <w:tr w:rsidR="00D853F6" w:rsidRPr="009933B5" w:rsidTr="00EF4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3"/>
          <w:wBefore w:w="108" w:type="dxa"/>
          <w:wAfter w:w="1654" w:type="dxa"/>
          <w:trHeight w:val="390"/>
        </w:trPr>
        <w:tc>
          <w:tcPr>
            <w:tcW w:w="7513" w:type="dxa"/>
            <w:gridSpan w:val="14"/>
            <w:tcBorders>
              <w:top w:val="nil"/>
              <w:left w:val="nil"/>
              <w:bottom w:val="nil"/>
              <w:right w:val="nil"/>
            </w:tcBorders>
            <w:shd w:val="clear" w:color="auto" w:fill="auto"/>
            <w:noWrap/>
            <w:vAlign w:val="bottom"/>
            <w:hideMark/>
          </w:tcPr>
          <w:p w:rsidR="00D853F6" w:rsidRPr="009933B5" w:rsidRDefault="00D853F6" w:rsidP="00EC3A9E">
            <w:pPr>
              <w:rPr>
                <w:rFonts w:ascii="Times New Roman" w:eastAsia="Times New Roman" w:hAnsi="Times New Roman" w:cs="Times New Roman"/>
                <w:b/>
                <w:bCs/>
                <w:color w:val="000000"/>
                <w:sz w:val="20"/>
                <w:szCs w:val="20"/>
                <w:lang w:eastAsia="ru-RU"/>
              </w:rPr>
            </w:pPr>
            <w:r w:rsidRPr="009933B5">
              <w:rPr>
                <w:rFonts w:ascii="Times New Roman" w:eastAsia="Times New Roman" w:hAnsi="Times New Roman" w:cs="Times New Roman"/>
                <w:b/>
                <w:bCs/>
                <w:color w:val="000000"/>
                <w:sz w:val="20"/>
                <w:szCs w:val="20"/>
                <w:lang w:eastAsia="ru-RU"/>
              </w:rPr>
              <w:t xml:space="preserve">Результаты </w:t>
            </w:r>
            <w:r w:rsidRPr="009933B5">
              <w:rPr>
                <w:rFonts w:ascii="Times New Roman" w:eastAsia="Times New Roman" w:hAnsi="Times New Roman" w:cs="Times New Roman"/>
                <w:bCs/>
                <w:color w:val="000000"/>
                <w:sz w:val="20"/>
                <w:szCs w:val="20"/>
                <w:lang w:eastAsia="ru-RU"/>
              </w:rPr>
              <w:t xml:space="preserve">выполнения краевой контрольной работы по математике, ноябрь </w:t>
            </w:r>
            <w:r>
              <w:rPr>
                <w:rFonts w:ascii="Times New Roman" w:eastAsia="Times New Roman" w:hAnsi="Times New Roman" w:cs="Times New Roman"/>
                <w:bCs/>
                <w:color w:val="000000"/>
                <w:sz w:val="20"/>
                <w:szCs w:val="20"/>
                <w:lang w:eastAsia="ru-RU"/>
              </w:rPr>
              <w:t>2</w:t>
            </w:r>
            <w:r w:rsidRPr="009933B5">
              <w:rPr>
                <w:rFonts w:ascii="Times New Roman" w:eastAsia="Times New Roman" w:hAnsi="Times New Roman" w:cs="Times New Roman"/>
                <w:bCs/>
                <w:color w:val="000000"/>
                <w:sz w:val="20"/>
                <w:szCs w:val="20"/>
                <w:lang w:eastAsia="ru-RU"/>
              </w:rPr>
              <w:t>018</w:t>
            </w:r>
          </w:p>
          <w:p w:rsidR="00D853F6" w:rsidRPr="009933B5" w:rsidRDefault="00D853F6" w:rsidP="00EC3A9E">
            <w:pPr>
              <w:rPr>
                <w:rFonts w:ascii="Times New Roman" w:eastAsia="Times New Roman" w:hAnsi="Times New Roman" w:cs="Times New Roman"/>
                <w:bCs/>
                <w:color w:val="000000"/>
                <w:sz w:val="20"/>
                <w:szCs w:val="20"/>
                <w:lang w:eastAsia="ru-RU"/>
              </w:rPr>
            </w:pPr>
            <w:r w:rsidRPr="009933B5">
              <w:rPr>
                <w:rFonts w:ascii="Times New Roman" w:eastAsia="Times New Roman" w:hAnsi="Times New Roman" w:cs="Times New Roman"/>
                <w:bCs/>
                <w:color w:val="000000"/>
                <w:sz w:val="20"/>
                <w:szCs w:val="20"/>
                <w:lang w:eastAsia="ru-RU"/>
              </w:rPr>
              <w:t>Распределение участников ККР7 по уровням достижений</w:t>
            </w:r>
          </w:p>
        </w:tc>
        <w:tc>
          <w:tcPr>
            <w:tcW w:w="1648" w:type="dxa"/>
            <w:gridSpan w:val="3"/>
            <w:tcBorders>
              <w:top w:val="nil"/>
              <w:left w:val="nil"/>
              <w:bottom w:val="nil"/>
              <w:right w:val="nil"/>
            </w:tcBorders>
            <w:shd w:val="clear" w:color="auto" w:fill="auto"/>
            <w:noWrap/>
            <w:vAlign w:val="bottom"/>
            <w:hideMark/>
          </w:tcPr>
          <w:p w:rsidR="00D853F6" w:rsidRPr="009933B5" w:rsidRDefault="00D853F6" w:rsidP="00EC3A9E">
            <w:pPr>
              <w:rPr>
                <w:rFonts w:ascii="Times New Roman" w:eastAsia="Times New Roman" w:hAnsi="Times New Roman" w:cs="Times New Roman"/>
                <w:color w:val="000000"/>
                <w:sz w:val="20"/>
                <w:szCs w:val="20"/>
                <w:lang w:eastAsia="ru-RU"/>
              </w:rPr>
            </w:pPr>
          </w:p>
        </w:tc>
      </w:tr>
      <w:tr w:rsidR="00D853F6" w:rsidRPr="009933B5" w:rsidTr="00EF4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3"/>
          <w:wBefore w:w="108" w:type="dxa"/>
          <w:wAfter w:w="1654" w:type="dxa"/>
          <w:trHeight w:val="495"/>
        </w:trPr>
        <w:tc>
          <w:tcPr>
            <w:tcW w:w="2656"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853F6" w:rsidRPr="009933B5" w:rsidRDefault="00D853F6" w:rsidP="00EC3A9E">
            <w:pPr>
              <w:spacing w:after="0" w:line="240" w:lineRule="auto"/>
              <w:jc w:val="center"/>
              <w:rPr>
                <w:rFonts w:ascii="Times New Roman" w:eastAsia="Times New Roman" w:hAnsi="Times New Roman" w:cs="Times New Roman"/>
                <w:color w:val="000000"/>
                <w:sz w:val="20"/>
                <w:szCs w:val="20"/>
                <w:lang w:eastAsia="ru-RU"/>
              </w:rPr>
            </w:pPr>
            <w:r w:rsidRPr="009933B5">
              <w:rPr>
                <w:rFonts w:ascii="Times New Roman" w:eastAsia="Times New Roman" w:hAnsi="Times New Roman" w:cs="Times New Roman"/>
                <w:color w:val="000000"/>
                <w:sz w:val="20"/>
                <w:szCs w:val="20"/>
                <w:lang w:eastAsia="ru-RU"/>
              </w:rPr>
              <w:t> </w:t>
            </w:r>
          </w:p>
        </w:tc>
        <w:tc>
          <w:tcPr>
            <w:tcW w:w="1337" w:type="dxa"/>
            <w:gridSpan w:val="4"/>
            <w:tcBorders>
              <w:top w:val="single" w:sz="8" w:space="0" w:color="auto"/>
              <w:left w:val="nil"/>
              <w:bottom w:val="single" w:sz="8" w:space="0" w:color="auto"/>
              <w:right w:val="single" w:sz="4" w:space="0" w:color="auto"/>
            </w:tcBorders>
            <w:shd w:val="clear" w:color="auto" w:fill="auto"/>
            <w:noWrap/>
            <w:vAlign w:val="center"/>
            <w:hideMark/>
          </w:tcPr>
          <w:p w:rsidR="00D853F6" w:rsidRPr="009933B5" w:rsidRDefault="00D853F6" w:rsidP="00EC3A9E">
            <w:pPr>
              <w:spacing w:after="0" w:line="240" w:lineRule="auto"/>
              <w:jc w:val="center"/>
              <w:rPr>
                <w:rFonts w:ascii="Times New Roman" w:eastAsia="Times New Roman" w:hAnsi="Times New Roman" w:cs="Times New Roman"/>
                <w:b/>
                <w:bCs/>
                <w:color w:val="000000"/>
                <w:sz w:val="20"/>
                <w:szCs w:val="20"/>
                <w:lang w:eastAsia="ru-RU"/>
              </w:rPr>
            </w:pPr>
            <w:r w:rsidRPr="009933B5">
              <w:rPr>
                <w:rFonts w:ascii="Times New Roman" w:eastAsia="Times New Roman" w:hAnsi="Times New Roman" w:cs="Times New Roman"/>
                <w:b/>
                <w:bCs/>
                <w:color w:val="000000"/>
                <w:sz w:val="20"/>
                <w:szCs w:val="20"/>
                <w:lang w:eastAsia="ru-RU"/>
              </w:rPr>
              <w:t>Ниже базового</w:t>
            </w:r>
          </w:p>
        </w:tc>
        <w:tc>
          <w:tcPr>
            <w:tcW w:w="1670" w:type="dxa"/>
            <w:gridSpan w:val="3"/>
            <w:tcBorders>
              <w:top w:val="single" w:sz="8" w:space="0" w:color="auto"/>
              <w:left w:val="nil"/>
              <w:bottom w:val="single" w:sz="8" w:space="0" w:color="auto"/>
              <w:right w:val="single" w:sz="4" w:space="0" w:color="auto"/>
            </w:tcBorders>
            <w:shd w:val="clear" w:color="auto" w:fill="auto"/>
            <w:noWrap/>
            <w:vAlign w:val="center"/>
            <w:hideMark/>
          </w:tcPr>
          <w:p w:rsidR="00D853F6" w:rsidRPr="009933B5" w:rsidRDefault="00D853F6" w:rsidP="00EC3A9E">
            <w:pPr>
              <w:spacing w:after="0" w:line="240" w:lineRule="auto"/>
              <w:jc w:val="center"/>
              <w:rPr>
                <w:rFonts w:ascii="Times New Roman" w:eastAsia="Times New Roman" w:hAnsi="Times New Roman" w:cs="Times New Roman"/>
                <w:b/>
                <w:bCs/>
                <w:color w:val="000000"/>
                <w:sz w:val="20"/>
                <w:szCs w:val="20"/>
                <w:lang w:eastAsia="ru-RU"/>
              </w:rPr>
            </w:pPr>
            <w:r w:rsidRPr="009933B5">
              <w:rPr>
                <w:rFonts w:ascii="Times New Roman" w:eastAsia="Times New Roman" w:hAnsi="Times New Roman" w:cs="Times New Roman"/>
                <w:b/>
                <w:bCs/>
                <w:color w:val="000000"/>
                <w:sz w:val="20"/>
                <w:szCs w:val="20"/>
                <w:lang w:eastAsia="ru-RU"/>
              </w:rPr>
              <w:t>Базовый_1</w:t>
            </w:r>
          </w:p>
        </w:tc>
        <w:tc>
          <w:tcPr>
            <w:tcW w:w="1850" w:type="dxa"/>
            <w:gridSpan w:val="4"/>
            <w:tcBorders>
              <w:top w:val="single" w:sz="8" w:space="0" w:color="auto"/>
              <w:left w:val="nil"/>
              <w:bottom w:val="single" w:sz="8" w:space="0" w:color="auto"/>
              <w:right w:val="single" w:sz="4" w:space="0" w:color="auto"/>
            </w:tcBorders>
            <w:shd w:val="clear" w:color="auto" w:fill="auto"/>
            <w:noWrap/>
            <w:vAlign w:val="center"/>
            <w:hideMark/>
          </w:tcPr>
          <w:p w:rsidR="00D853F6" w:rsidRPr="009933B5" w:rsidRDefault="00D853F6" w:rsidP="00EC3A9E">
            <w:pPr>
              <w:spacing w:after="0" w:line="240" w:lineRule="auto"/>
              <w:jc w:val="center"/>
              <w:rPr>
                <w:rFonts w:ascii="Times New Roman" w:eastAsia="Times New Roman" w:hAnsi="Times New Roman" w:cs="Times New Roman"/>
                <w:b/>
                <w:bCs/>
                <w:color w:val="000000"/>
                <w:sz w:val="20"/>
                <w:szCs w:val="20"/>
                <w:lang w:eastAsia="ru-RU"/>
              </w:rPr>
            </w:pPr>
            <w:r w:rsidRPr="009933B5">
              <w:rPr>
                <w:rFonts w:ascii="Times New Roman" w:eastAsia="Times New Roman" w:hAnsi="Times New Roman" w:cs="Times New Roman"/>
                <w:b/>
                <w:bCs/>
                <w:color w:val="000000"/>
                <w:sz w:val="20"/>
                <w:szCs w:val="20"/>
                <w:lang w:eastAsia="ru-RU"/>
              </w:rPr>
              <w:t>Базовый_2</w:t>
            </w:r>
          </w:p>
        </w:tc>
        <w:tc>
          <w:tcPr>
            <w:tcW w:w="1648" w:type="dxa"/>
            <w:gridSpan w:val="3"/>
            <w:tcBorders>
              <w:top w:val="single" w:sz="8" w:space="0" w:color="auto"/>
              <w:left w:val="nil"/>
              <w:bottom w:val="single" w:sz="8" w:space="0" w:color="auto"/>
              <w:right w:val="single" w:sz="8" w:space="0" w:color="auto"/>
            </w:tcBorders>
            <w:shd w:val="clear" w:color="auto" w:fill="auto"/>
            <w:noWrap/>
            <w:vAlign w:val="center"/>
            <w:hideMark/>
          </w:tcPr>
          <w:p w:rsidR="00D853F6" w:rsidRPr="009933B5" w:rsidRDefault="00D853F6" w:rsidP="00EC3A9E">
            <w:pPr>
              <w:spacing w:after="0" w:line="240" w:lineRule="auto"/>
              <w:jc w:val="center"/>
              <w:rPr>
                <w:rFonts w:ascii="Times New Roman" w:eastAsia="Times New Roman" w:hAnsi="Times New Roman" w:cs="Times New Roman"/>
                <w:b/>
                <w:bCs/>
                <w:color w:val="000000"/>
                <w:sz w:val="20"/>
                <w:szCs w:val="20"/>
                <w:lang w:eastAsia="ru-RU"/>
              </w:rPr>
            </w:pPr>
            <w:r w:rsidRPr="009933B5">
              <w:rPr>
                <w:rFonts w:ascii="Times New Roman" w:eastAsia="Times New Roman" w:hAnsi="Times New Roman" w:cs="Times New Roman"/>
                <w:b/>
                <w:bCs/>
                <w:color w:val="000000"/>
                <w:sz w:val="20"/>
                <w:szCs w:val="20"/>
                <w:lang w:eastAsia="ru-RU"/>
              </w:rPr>
              <w:t>Повышенный</w:t>
            </w:r>
          </w:p>
        </w:tc>
      </w:tr>
      <w:tr w:rsidR="00D853F6" w:rsidRPr="009933B5" w:rsidTr="00EF4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3"/>
          <w:wBefore w:w="108" w:type="dxa"/>
          <w:wAfter w:w="1654" w:type="dxa"/>
          <w:trHeight w:val="518"/>
        </w:trPr>
        <w:tc>
          <w:tcPr>
            <w:tcW w:w="2656" w:type="dxa"/>
            <w:gridSpan w:val="3"/>
            <w:tcBorders>
              <w:top w:val="nil"/>
              <w:left w:val="single" w:sz="8" w:space="0" w:color="auto"/>
              <w:bottom w:val="single" w:sz="4" w:space="0" w:color="auto"/>
              <w:right w:val="single" w:sz="8" w:space="0" w:color="auto"/>
            </w:tcBorders>
            <w:shd w:val="clear" w:color="auto" w:fill="auto"/>
            <w:noWrap/>
            <w:vAlign w:val="center"/>
            <w:hideMark/>
          </w:tcPr>
          <w:p w:rsidR="00D853F6" w:rsidRPr="009933B5" w:rsidRDefault="00D853F6" w:rsidP="00EC3A9E">
            <w:pPr>
              <w:spacing w:after="0" w:line="240" w:lineRule="auto"/>
              <w:rPr>
                <w:rFonts w:ascii="Times New Roman" w:eastAsia="Times New Roman" w:hAnsi="Times New Roman" w:cs="Times New Roman"/>
                <w:b/>
                <w:bCs/>
                <w:color w:val="000000"/>
                <w:sz w:val="20"/>
                <w:szCs w:val="20"/>
                <w:lang w:eastAsia="ru-RU"/>
              </w:rPr>
            </w:pPr>
            <w:r w:rsidRPr="009933B5">
              <w:rPr>
                <w:rFonts w:ascii="Times New Roman" w:eastAsia="Times New Roman" w:hAnsi="Times New Roman" w:cs="Times New Roman"/>
                <w:b/>
                <w:bCs/>
                <w:color w:val="000000"/>
                <w:sz w:val="20"/>
                <w:szCs w:val="20"/>
                <w:lang w:eastAsia="ru-RU"/>
              </w:rPr>
              <w:t xml:space="preserve">Класс </w:t>
            </w:r>
          </w:p>
        </w:tc>
        <w:tc>
          <w:tcPr>
            <w:tcW w:w="1337" w:type="dxa"/>
            <w:gridSpan w:val="4"/>
            <w:tcBorders>
              <w:top w:val="nil"/>
              <w:left w:val="nil"/>
              <w:bottom w:val="single" w:sz="4" w:space="0" w:color="auto"/>
              <w:right w:val="single" w:sz="4" w:space="0" w:color="auto"/>
            </w:tcBorders>
            <w:shd w:val="clear" w:color="auto" w:fill="auto"/>
            <w:noWrap/>
            <w:vAlign w:val="center"/>
            <w:hideMark/>
          </w:tcPr>
          <w:p w:rsidR="00D853F6" w:rsidRPr="009933B5" w:rsidRDefault="00D853F6" w:rsidP="00EC3A9E">
            <w:pPr>
              <w:spacing w:after="0" w:line="240" w:lineRule="auto"/>
              <w:jc w:val="center"/>
              <w:rPr>
                <w:rFonts w:ascii="Times New Roman" w:eastAsia="Times New Roman" w:hAnsi="Times New Roman" w:cs="Times New Roman"/>
                <w:color w:val="000000"/>
                <w:sz w:val="20"/>
                <w:szCs w:val="20"/>
                <w:lang w:eastAsia="ru-RU"/>
              </w:rPr>
            </w:pPr>
            <w:bookmarkStart w:id="1" w:name="RANGE!H3"/>
            <w:r w:rsidRPr="009933B5">
              <w:rPr>
                <w:rFonts w:ascii="Times New Roman" w:eastAsia="Times New Roman" w:hAnsi="Times New Roman" w:cs="Times New Roman"/>
                <w:color w:val="000000"/>
                <w:sz w:val="20"/>
                <w:szCs w:val="20"/>
                <w:lang w:eastAsia="ru-RU"/>
              </w:rPr>
              <w:t>0,00%</w:t>
            </w:r>
            <w:bookmarkEnd w:id="1"/>
          </w:p>
        </w:tc>
        <w:tc>
          <w:tcPr>
            <w:tcW w:w="1670" w:type="dxa"/>
            <w:gridSpan w:val="3"/>
            <w:tcBorders>
              <w:top w:val="nil"/>
              <w:left w:val="nil"/>
              <w:bottom w:val="single" w:sz="4" w:space="0" w:color="auto"/>
              <w:right w:val="single" w:sz="4" w:space="0" w:color="auto"/>
            </w:tcBorders>
            <w:shd w:val="clear" w:color="auto" w:fill="auto"/>
            <w:noWrap/>
            <w:vAlign w:val="center"/>
            <w:hideMark/>
          </w:tcPr>
          <w:p w:rsidR="00D853F6" w:rsidRPr="009933B5" w:rsidRDefault="00D853F6" w:rsidP="00EC3A9E">
            <w:pPr>
              <w:spacing w:after="0" w:line="240" w:lineRule="auto"/>
              <w:jc w:val="center"/>
              <w:rPr>
                <w:rFonts w:ascii="Times New Roman" w:eastAsia="Times New Roman" w:hAnsi="Times New Roman" w:cs="Times New Roman"/>
                <w:color w:val="000000"/>
                <w:sz w:val="20"/>
                <w:szCs w:val="20"/>
                <w:lang w:eastAsia="ru-RU"/>
              </w:rPr>
            </w:pPr>
            <w:bookmarkStart w:id="2" w:name="RANGE!I3"/>
            <w:r w:rsidRPr="009933B5">
              <w:rPr>
                <w:rFonts w:ascii="Times New Roman" w:eastAsia="Times New Roman" w:hAnsi="Times New Roman" w:cs="Times New Roman"/>
                <w:color w:val="000000"/>
                <w:sz w:val="20"/>
                <w:szCs w:val="20"/>
                <w:lang w:eastAsia="ru-RU"/>
              </w:rPr>
              <w:t>0,00%</w:t>
            </w:r>
            <w:bookmarkEnd w:id="2"/>
          </w:p>
        </w:tc>
        <w:tc>
          <w:tcPr>
            <w:tcW w:w="1850" w:type="dxa"/>
            <w:gridSpan w:val="4"/>
            <w:tcBorders>
              <w:top w:val="nil"/>
              <w:left w:val="nil"/>
              <w:bottom w:val="single" w:sz="4" w:space="0" w:color="auto"/>
              <w:right w:val="single" w:sz="4" w:space="0" w:color="auto"/>
            </w:tcBorders>
            <w:shd w:val="clear" w:color="auto" w:fill="auto"/>
            <w:noWrap/>
            <w:vAlign w:val="center"/>
            <w:hideMark/>
          </w:tcPr>
          <w:p w:rsidR="00D853F6" w:rsidRPr="009933B5" w:rsidRDefault="00D853F6" w:rsidP="00EC3A9E">
            <w:pPr>
              <w:spacing w:after="0" w:line="240" w:lineRule="auto"/>
              <w:jc w:val="center"/>
              <w:rPr>
                <w:rFonts w:ascii="Times New Roman" w:eastAsia="Times New Roman" w:hAnsi="Times New Roman" w:cs="Times New Roman"/>
                <w:color w:val="000000"/>
                <w:sz w:val="20"/>
                <w:szCs w:val="20"/>
                <w:lang w:eastAsia="ru-RU"/>
              </w:rPr>
            </w:pPr>
            <w:bookmarkStart w:id="3" w:name="RANGE!J3"/>
            <w:r w:rsidRPr="009933B5">
              <w:rPr>
                <w:rFonts w:ascii="Times New Roman" w:eastAsia="Times New Roman" w:hAnsi="Times New Roman" w:cs="Times New Roman"/>
                <w:color w:val="000000"/>
                <w:sz w:val="20"/>
                <w:szCs w:val="20"/>
                <w:lang w:eastAsia="ru-RU"/>
              </w:rPr>
              <w:t>22,22%</w:t>
            </w:r>
            <w:bookmarkEnd w:id="3"/>
          </w:p>
        </w:tc>
        <w:tc>
          <w:tcPr>
            <w:tcW w:w="1648" w:type="dxa"/>
            <w:gridSpan w:val="3"/>
            <w:tcBorders>
              <w:top w:val="nil"/>
              <w:left w:val="nil"/>
              <w:bottom w:val="single" w:sz="4" w:space="0" w:color="auto"/>
              <w:right w:val="single" w:sz="8" w:space="0" w:color="auto"/>
            </w:tcBorders>
            <w:shd w:val="clear" w:color="auto" w:fill="auto"/>
            <w:noWrap/>
            <w:vAlign w:val="center"/>
            <w:hideMark/>
          </w:tcPr>
          <w:p w:rsidR="00D853F6" w:rsidRPr="009933B5" w:rsidRDefault="00D853F6" w:rsidP="00EC3A9E">
            <w:pPr>
              <w:spacing w:after="0" w:line="240" w:lineRule="auto"/>
              <w:jc w:val="center"/>
              <w:rPr>
                <w:rFonts w:ascii="Times New Roman" w:eastAsia="Times New Roman" w:hAnsi="Times New Roman" w:cs="Times New Roman"/>
                <w:color w:val="000000"/>
                <w:sz w:val="20"/>
                <w:szCs w:val="20"/>
                <w:lang w:eastAsia="ru-RU"/>
              </w:rPr>
            </w:pPr>
            <w:bookmarkStart w:id="4" w:name="RANGE!K3"/>
            <w:r w:rsidRPr="009933B5">
              <w:rPr>
                <w:rFonts w:ascii="Times New Roman" w:eastAsia="Times New Roman" w:hAnsi="Times New Roman" w:cs="Times New Roman"/>
                <w:color w:val="000000"/>
                <w:sz w:val="20"/>
                <w:szCs w:val="20"/>
                <w:lang w:eastAsia="ru-RU"/>
              </w:rPr>
              <w:t>77,78%</w:t>
            </w:r>
            <w:bookmarkEnd w:id="4"/>
          </w:p>
        </w:tc>
      </w:tr>
      <w:tr w:rsidR="00D853F6" w:rsidRPr="009933B5" w:rsidTr="00EF4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3"/>
          <w:wBefore w:w="108" w:type="dxa"/>
          <w:wAfter w:w="1654" w:type="dxa"/>
          <w:trHeight w:val="510"/>
        </w:trPr>
        <w:tc>
          <w:tcPr>
            <w:tcW w:w="2656" w:type="dxa"/>
            <w:gridSpan w:val="3"/>
            <w:tcBorders>
              <w:top w:val="nil"/>
              <w:left w:val="single" w:sz="8" w:space="0" w:color="auto"/>
              <w:bottom w:val="single" w:sz="8" w:space="0" w:color="auto"/>
              <w:right w:val="single" w:sz="8" w:space="0" w:color="auto"/>
            </w:tcBorders>
            <w:shd w:val="clear" w:color="auto" w:fill="auto"/>
            <w:noWrap/>
            <w:vAlign w:val="center"/>
            <w:hideMark/>
          </w:tcPr>
          <w:p w:rsidR="00D853F6" w:rsidRPr="009933B5" w:rsidRDefault="00D853F6" w:rsidP="00EC3A9E">
            <w:pPr>
              <w:spacing w:after="0" w:line="240" w:lineRule="auto"/>
              <w:rPr>
                <w:rFonts w:ascii="Times New Roman" w:eastAsia="Times New Roman" w:hAnsi="Times New Roman" w:cs="Times New Roman"/>
                <w:b/>
                <w:bCs/>
                <w:color w:val="000000"/>
                <w:sz w:val="20"/>
                <w:szCs w:val="20"/>
                <w:lang w:eastAsia="ru-RU"/>
              </w:rPr>
            </w:pPr>
            <w:r w:rsidRPr="009933B5">
              <w:rPr>
                <w:rFonts w:ascii="Times New Roman" w:eastAsia="Times New Roman" w:hAnsi="Times New Roman" w:cs="Times New Roman"/>
                <w:b/>
                <w:bCs/>
                <w:color w:val="000000"/>
                <w:sz w:val="20"/>
                <w:szCs w:val="20"/>
                <w:lang w:eastAsia="ru-RU"/>
              </w:rPr>
              <w:t>Регион</w:t>
            </w:r>
          </w:p>
        </w:tc>
        <w:tc>
          <w:tcPr>
            <w:tcW w:w="1337" w:type="dxa"/>
            <w:gridSpan w:val="4"/>
            <w:tcBorders>
              <w:top w:val="nil"/>
              <w:left w:val="nil"/>
              <w:bottom w:val="single" w:sz="8" w:space="0" w:color="auto"/>
              <w:right w:val="single" w:sz="4" w:space="0" w:color="auto"/>
            </w:tcBorders>
            <w:shd w:val="clear" w:color="auto" w:fill="auto"/>
            <w:noWrap/>
            <w:vAlign w:val="center"/>
            <w:hideMark/>
          </w:tcPr>
          <w:p w:rsidR="00D853F6" w:rsidRPr="009933B5" w:rsidRDefault="00D853F6" w:rsidP="00EC3A9E">
            <w:pPr>
              <w:spacing w:after="0" w:line="240" w:lineRule="auto"/>
              <w:jc w:val="center"/>
              <w:rPr>
                <w:rFonts w:ascii="Times New Roman" w:eastAsia="Times New Roman" w:hAnsi="Times New Roman" w:cs="Times New Roman"/>
                <w:color w:val="000000"/>
                <w:sz w:val="20"/>
                <w:szCs w:val="20"/>
                <w:lang w:eastAsia="ru-RU"/>
              </w:rPr>
            </w:pPr>
            <w:r w:rsidRPr="009933B5">
              <w:rPr>
                <w:rFonts w:ascii="Times New Roman" w:eastAsia="Times New Roman" w:hAnsi="Times New Roman" w:cs="Times New Roman"/>
                <w:color w:val="000000"/>
                <w:sz w:val="20"/>
                <w:szCs w:val="20"/>
                <w:lang w:eastAsia="ru-RU"/>
              </w:rPr>
              <w:t>22,13%</w:t>
            </w:r>
          </w:p>
        </w:tc>
        <w:tc>
          <w:tcPr>
            <w:tcW w:w="1670" w:type="dxa"/>
            <w:gridSpan w:val="3"/>
            <w:tcBorders>
              <w:top w:val="nil"/>
              <w:left w:val="nil"/>
              <w:bottom w:val="single" w:sz="8" w:space="0" w:color="auto"/>
              <w:right w:val="single" w:sz="4" w:space="0" w:color="auto"/>
            </w:tcBorders>
            <w:shd w:val="clear" w:color="auto" w:fill="auto"/>
            <w:noWrap/>
            <w:vAlign w:val="center"/>
            <w:hideMark/>
          </w:tcPr>
          <w:p w:rsidR="00D853F6" w:rsidRPr="009933B5" w:rsidRDefault="00D853F6" w:rsidP="00EC3A9E">
            <w:pPr>
              <w:spacing w:after="0" w:line="240" w:lineRule="auto"/>
              <w:jc w:val="center"/>
              <w:rPr>
                <w:rFonts w:ascii="Times New Roman" w:eastAsia="Times New Roman" w:hAnsi="Times New Roman" w:cs="Times New Roman"/>
                <w:color w:val="000000"/>
                <w:sz w:val="20"/>
                <w:szCs w:val="20"/>
                <w:lang w:eastAsia="ru-RU"/>
              </w:rPr>
            </w:pPr>
            <w:r w:rsidRPr="009933B5">
              <w:rPr>
                <w:rFonts w:ascii="Times New Roman" w:eastAsia="Times New Roman" w:hAnsi="Times New Roman" w:cs="Times New Roman"/>
                <w:color w:val="000000"/>
                <w:sz w:val="20"/>
                <w:szCs w:val="20"/>
                <w:lang w:eastAsia="ru-RU"/>
              </w:rPr>
              <w:t>38,85%</w:t>
            </w:r>
          </w:p>
        </w:tc>
        <w:tc>
          <w:tcPr>
            <w:tcW w:w="1850" w:type="dxa"/>
            <w:gridSpan w:val="4"/>
            <w:tcBorders>
              <w:top w:val="nil"/>
              <w:left w:val="nil"/>
              <w:bottom w:val="single" w:sz="8" w:space="0" w:color="auto"/>
              <w:right w:val="single" w:sz="4" w:space="0" w:color="auto"/>
            </w:tcBorders>
            <w:shd w:val="clear" w:color="auto" w:fill="auto"/>
            <w:noWrap/>
            <w:vAlign w:val="center"/>
            <w:hideMark/>
          </w:tcPr>
          <w:p w:rsidR="00D853F6" w:rsidRPr="009933B5" w:rsidRDefault="00D853F6" w:rsidP="00EC3A9E">
            <w:pPr>
              <w:spacing w:after="0" w:line="240" w:lineRule="auto"/>
              <w:jc w:val="center"/>
              <w:rPr>
                <w:rFonts w:ascii="Times New Roman" w:eastAsia="Times New Roman" w:hAnsi="Times New Roman" w:cs="Times New Roman"/>
                <w:color w:val="000000"/>
                <w:sz w:val="20"/>
                <w:szCs w:val="20"/>
                <w:lang w:eastAsia="ru-RU"/>
              </w:rPr>
            </w:pPr>
            <w:r w:rsidRPr="009933B5">
              <w:rPr>
                <w:rFonts w:ascii="Times New Roman" w:eastAsia="Times New Roman" w:hAnsi="Times New Roman" w:cs="Times New Roman"/>
                <w:color w:val="000000"/>
                <w:sz w:val="20"/>
                <w:szCs w:val="20"/>
                <w:lang w:eastAsia="ru-RU"/>
              </w:rPr>
              <w:t>28,57%</w:t>
            </w:r>
          </w:p>
        </w:tc>
        <w:tc>
          <w:tcPr>
            <w:tcW w:w="1648" w:type="dxa"/>
            <w:gridSpan w:val="3"/>
            <w:tcBorders>
              <w:top w:val="nil"/>
              <w:left w:val="nil"/>
              <w:bottom w:val="single" w:sz="8" w:space="0" w:color="auto"/>
              <w:right w:val="single" w:sz="8" w:space="0" w:color="auto"/>
            </w:tcBorders>
            <w:shd w:val="clear" w:color="auto" w:fill="auto"/>
            <w:noWrap/>
            <w:vAlign w:val="center"/>
            <w:hideMark/>
          </w:tcPr>
          <w:p w:rsidR="00D853F6" w:rsidRPr="009933B5" w:rsidRDefault="00D853F6" w:rsidP="00EC3A9E">
            <w:pPr>
              <w:spacing w:after="0" w:line="240" w:lineRule="auto"/>
              <w:jc w:val="center"/>
              <w:rPr>
                <w:rFonts w:ascii="Times New Roman" w:eastAsia="Times New Roman" w:hAnsi="Times New Roman" w:cs="Times New Roman"/>
                <w:color w:val="000000"/>
                <w:sz w:val="20"/>
                <w:szCs w:val="20"/>
                <w:lang w:eastAsia="ru-RU"/>
              </w:rPr>
            </w:pPr>
            <w:r w:rsidRPr="009933B5">
              <w:rPr>
                <w:rFonts w:ascii="Times New Roman" w:eastAsia="Times New Roman" w:hAnsi="Times New Roman" w:cs="Times New Roman"/>
                <w:color w:val="000000"/>
                <w:sz w:val="20"/>
                <w:szCs w:val="20"/>
                <w:lang w:eastAsia="ru-RU"/>
              </w:rPr>
              <w:t>10,45%</w:t>
            </w:r>
          </w:p>
        </w:tc>
      </w:tr>
      <w:tr w:rsidR="00D853F6" w:rsidRPr="009933B5" w:rsidTr="00EF4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3"/>
          <w:wBefore w:w="108" w:type="dxa"/>
          <w:wAfter w:w="1654" w:type="dxa"/>
          <w:trHeight w:val="390"/>
        </w:trPr>
        <w:tc>
          <w:tcPr>
            <w:tcW w:w="7513" w:type="dxa"/>
            <w:gridSpan w:val="14"/>
            <w:tcBorders>
              <w:top w:val="nil"/>
              <w:left w:val="nil"/>
              <w:bottom w:val="nil"/>
              <w:right w:val="nil"/>
            </w:tcBorders>
            <w:shd w:val="clear" w:color="auto" w:fill="auto"/>
            <w:noWrap/>
            <w:vAlign w:val="bottom"/>
            <w:hideMark/>
          </w:tcPr>
          <w:p w:rsidR="00D853F6" w:rsidRPr="009933B5" w:rsidRDefault="00D853F6" w:rsidP="00EC3A9E">
            <w:pPr>
              <w:spacing w:after="0"/>
              <w:rPr>
                <w:rFonts w:ascii="Times New Roman" w:eastAsia="Times New Roman" w:hAnsi="Times New Roman" w:cs="Times New Roman"/>
                <w:bCs/>
                <w:color w:val="000000"/>
                <w:sz w:val="20"/>
                <w:szCs w:val="20"/>
                <w:lang w:eastAsia="ru-RU"/>
              </w:rPr>
            </w:pPr>
            <w:r w:rsidRPr="009933B5">
              <w:rPr>
                <w:rFonts w:ascii="Times New Roman" w:eastAsia="Times New Roman" w:hAnsi="Times New Roman" w:cs="Times New Roman"/>
                <w:bCs/>
                <w:color w:val="000000"/>
                <w:sz w:val="20"/>
                <w:szCs w:val="20"/>
                <w:lang w:eastAsia="ru-RU"/>
              </w:rPr>
              <w:t>Распределение участников ККР7 по уровням достижений</w:t>
            </w:r>
          </w:p>
        </w:tc>
        <w:tc>
          <w:tcPr>
            <w:tcW w:w="1648" w:type="dxa"/>
            <w:gridSpan w:val="3"/>
            <w:tcBorders>
              <w:top w:val="nil"/>
              <w:left w:val="nil"/>
              <w:bottom w:val="nil"/>
              <w:right w:val="nil"/>
            </w:tcBorders>
            <w:shd w:val="clear" w:color="auto" w:fill="auto"/>
            <w:noWrap/>
            <w:vAlign w:val="bottom"/>
            <w:hideMark/>
          </w:tcPr>
          <w:p w:rsidR="00D853F6" w:rsidRPr="009933B5" w:rsidRDefault="00D853F6" w:rsidP="00EC3A9E">
            <w:pPr>
              <w:rPr>
                <w:rFonts w:ascii="Times New Roman" w:eastAsia="Times New Roman" w:hAnsi="Times New Roman" w:cs="Times New Roman"/>
                <w:color w:val="000000"/>
                <w:sz w:val="20"/>
                <w:szCs w:val="20"/>
                <w:lang w:eastAsia="ru-RU"/>
              </w:rPr>
            </w:pPr>
          </w:p>
        </w:tc>
      </w:tr>
      <w:tr w:rsidR="00D853F6" w:rsidRPr="009933B5" w:rsidTr="00EF4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3"/>
          <w:wBefore w:w="108" w:type="dxa"/>
          <w:wAfter w:w="1654" w:type="dxa"/>
          <w:trHeight w:val="1200"/>
        </w:trPr>
        <w:tc>
          <w:tcPr>
            <w:tcW w:w="2656" w:type="dxa"/>
            <w:gridSpan w:val="3"/>
            <w:tcBorders>
              <w:top w:val="nil"/>
              <w:left w:val="nil"/>
              <w:bottom w:val="nil"/>
              <w:right w:val="nil"/>
            </w:tcBorders>
            <w:shd w:val="clear" w:color="auto" w:fill="auto"/>
            <w:noWrap/>
            <w:vAlign w:val="bottom"/>
            <w:hideMark/>
          </w:tcPr>
          <w:p w:rsidR="00D853F6" w:rsidRPr="009933B5" w:rsidRDefault="00D853F6" w:rsidP="00EC3A9E">
            <w:pPr>
              <w:rPr>
                <w:rFonts w:ascii="Times New Roman" w:eastAsia="Times New Roman" w:hAnsi="Times New Roman" w:cs="Times New Roman"/>
                <w:color w:val="000000"/>
                <w:sz w:val="20"/>
                <w:szCs w:val="20"/>
                <w:lang w:eastAsia="ru-RU"/>
              </w:rPr>
            </w:pPr>
            <w:r w:rsidRPr="009933B5">
              <w:rPr>
                <w:rFonts w:ascii="Times New Roman" w:eastAsia="Times New Roman" w:hAnsi="Times New Roman" w:cs="Times New Roman"/>
                <w:noProof/>
                <w:color w:val="000000"/>
                <w:sz w:val="20"/>
                <w:szCs w:val="20"/>
                <w:lang w:eastAsia="ru-RU"/>
              </w:rPr>
              <w:drawing>
                <wp:anchor distT="0" distB="0" distL="114300" distR="114300" simplePos="0" relativeHeight="251691008" behindDoc="0" locked="0" layoutInCell="1" allowOverlap="1">
                  <wp:simplePos x="0" y="0"/>
                  <wp:positionH relativeFrom="column">
                    <wp:posOffset>1270</wp:posOffset>
                  </wp:positionH>
                  <wp:positionV relativeFrom="paragraph">
                    <wp:posOffset>10160</wp:posOffset>
                  </wp:positionV>
                  <wp:extent cx="5061585" cy="1416685"/>
                  <wp:effectExtent l="19050" t="0" r="24765" b="0"/>
                  <wp:wrapNone/>
                  <wp:docPr id="4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2440"/>
            </w:tblGrid>
            <w:tr w:rsidR="00D853F6" w:rsidRPr="009933B5" w:rsidTr="00EC3A9E">
              <w:trPr>
                <w:trHeight w:val="1200"/>
                <w:tblCellSpacing w:w="0" w:type="dxa"/>
              </w:trPr>
              <w:tc>
                <w:tcPr>
                  <w:tcW w:w="2440" w:type="dxa"/>
                  <w:tcBorders>
                    <w:top w:val="nil"/>
                    <w:left w:val="nil"/>
                    <w:bottom w:val="nil"/>
                    <w:right w:val="nil"/>
                  </w:tcBorders>
                  <w:shd w:val="clear" w:color="auto" w:fill="auto"/>
                  <w:noWrap/>
                  <w:vAlign w:val="bottom"/>
                  <w:hideMark/>
                </w:tcPr>
                <w:p w:rsidR="00D853F6" w:rsidRPr="009933B5" w:rsidRDefault="00D853F6" w:rsidP="00EC3A9E">
                  <w:pPr>
                    <w:rPr>
                      <w:rFonts w:ascii="Times New Roman" w:eastAsia="Times New Roman" w:hAnsi="Times New Roman" w:cs="Times New Roman"/>
                      <w:color w:val="000000"/>
                      <w:sz w:val="20"/>
                      <w:szCs w:val="20"/>
                      <w:lang w:eastAsia="ru-RU"/>
                    </w:rPr>
                  </w:pPr>
                </w:p>
              </w:tc>
            </w:tr>
          </w:tbl>
          <w:p w:rsidR="00D853F6" w:rsidRPr="009933B5" w:rsidRDefault="00D853F6" w:rsidP="00EC3A9E">
            <w:pPr>
              <w:rPr>
                <w:rFonts w:ascii="Times New Roman" w:eastAsia="Times New Roman" w:hAnsi="Times New Roman" w:cs="Times New Roman"/>
                <w:color w:val="000000"/>
                <w:sz w:val="20"/>
                <w:szCs w:val="20"/>
                <w:lang w:eastAsia="ru-RU"/>
              </w:rPr>
            </w:pPr>
          </w:p>
        </w:tc>
        <w:tc>
          <w:tcPr>
            <w:tcW w:w="1337" w:type="dxa"/>
            <w:gridSpan w:val="4"/>
            <w:tcBorders>
              <w:top w:val="nil"/>
              <w:left w:val="nil"/>
              <w:bottom w:val="nil"/>
              <w:right w:val="nil"/>
            </w:tcBorders>
            <w:shd w:val="clear" w:color="auto" w:fill="auto"/>
            <w:noWrap/>
            <w:vAlign w:val="bottom"/>
            <w:hideMark/>
          </w:tcPr>
          <w:p w:rsidR="00D853F6" w:rsidRPr="009933B5" w:rsidRDefault="00D853F6" w:rsidP="00EC3A9E">
            <w:pPr>
              <w:rPr>
                <w:rFonts w:ascii="Times New Roman" w:eastAsia="Times New Roman" w:hAnsi="Times New Roman" w:cs="Times New Roman"/>
                <w:color w:val="000000"/>
                <w:sz w:val="20"/>
                <w:szCs w:val="20"/>
                <w:lang w:eastAsia="ru-RU"/>
              </w:rPr>
            </w:pPr>
          </w:p>
        </w:tc>
        <w:tc>
          <w:tcPr>
            <w:tcW w:w="1670" w:type="dxa"/>
            <w:gridSpan w:val="3"/>
            <w:tcBorders>
              <w:top w:val="nil"/>
              <w:left w:val="nil"/>
              <w:bottom w:val="nil"/>
              <w:right w:val="nil"/>
            </w:tcBorders>
            <w:shd w:val="clear" w:color="auto" w:fill="auto"/>
            <w:noWrap/>
            <w:vAlign w:val="bottom"/>
            <w:hideMark/>
          </w:tcPr>
          <w:p w:rsidR="00D853F6" w:rsidRPr="009933B5" w:rsidRDefault="00D853F6" w:rsidP="00EC3A9E">
            <w:pPr>
              <w:rPr>
                <w:rFonts w:ascii="Times New Roman" w:eastAsia="Times New Roman" w:hAnsi="Times New Roman" w:cs="Times New Roman"/>
                <w:color w:val="000000"/>
                <w:sz w:val="20"/>
                <w:szCs w:val="20"/>
                <w:lang w:eastAsia="ru-RU"/>
              </w:rPr>
            </w:pPr>
          </w:p>
        </w:tc>
        <w:tc>
          <w:tcPr>
            <w:tcW w:w="1850" w:type="dxa"/>
            <w:gridSpan w:val="4"/>
            <w:tcBorders>
              <w:top w:val="nil"/>
              <w:left w:val="nil"/>
              <w:bottom w:val="nil"/>
              <w:right w:val="nil"/>
            </w:tcBorders>
            <w:shd w:val="clear" w:color="auto" w:fill="auto"/>
            <w:noWrap/>
            <w:vAlign w:val="bottom"/>
            <w:hideMark/>
          </w:tcPr>
          <w:p w:rsidR="00D853F6" w:rsidRPr="009933B5" w:rsidRDefault="00D853F6" w:rsidP="00EC3A9E">
            <w:pPr>
              <w:rPr>
                <w:rFonts w:ascii="Times New Roman" w:eastAsia="Times New Roman" w:hAnsi="Times New Roman" w:cs="Times New Roman"/>
                <w:color w:val="000000"/>
                <w:sz w:val="20"/>
                <w:szCs w:val="20"/>
                <w:lang w:eastAsia="ru-RU"/>
              </w:rPr>
            </w:pPr>
          </w:p>
        </w:tc>
        <w:tc>
          <w:tcPr>
            <w:tcW w:w="1648" w:type="dxa"/>
            <w:gridSpan w:val="3"/>
            <w:tcBorders>
              <w:top w:val="nil"/>
              <w:left w:val="nil"/>
              <w:bottom w:val="nil"/>
              <w:right w:val="nil"/>
            </w:tcBorders>
            <w:shd w:val="clear" w:color="auto" w:fill="auto"/>
            <w:noWrap/>
            <w:vAlign w:val="bottom"/>
            <w:hideMark/>
          </w:tcPr>
          <w:p w:rsidR="00D853F6" w:rsidRPr="009933B5" w:rsidRDefault="00D853F6" w:rsidP="00EC3A9E">
            <w:pPr>
              <w:rPr>
                <w:rFonts w:ascii="Times New Roman" w:eastAsia="Times New Roman" w:hAnsi="Times New Roman" w:cs="Times New Roman"/>
                <w:color w:val="000000"/>
                <w:sz w:val="20"/>
                <w:szCs w:val="20"/>
                <w:lang w:eastAsia="ru-RU"/>
              </w:rPr>
            </w:pPr>
          </w:p>
        </w:tc>
      </w:tr>
      <w:tr w:rsidR="00D853F6" w:rsidRPr="009933B5" w:rsidTr="00EF4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3"/>
          <w:wBefore w:w="108" w:type="dxa"/>
          <w:wAfter w:w="1654" w:type="dxa"/>
          <w:trHeight w:val="315"/>
        </w:trPr>
        <w:tc>
          <w:tcPr>
            <w:tcW w:w="2656" w:type="dxa"/>
            <w:gridSpan w:val="3"/>
            <w:tcBorders>
              <w:top w:val="nil"/>
              <w:left w:val="nil"/>
              <w:bottom w:val="nil"/>
              <w:right w:val="nil"/>
            </w:tcBorders>
            <w:shd w:val="clear" w:color="auto" w:fill="auto"/>
            <w:noWrap/>
            <w:vAlign w:val="bottom"/>
            <w:hideMark/>
          </w:tcPr>
          <w:p w:rsidR="00D853F6" w:rsidRPr="009933B5" w:rsidRDefault="00D853F6" w:rsidP="00EC3A9E">
            <w:pPr>
              <w:rPr>
                <w:rFonts w:ascii="Times New Roman" w:eastAsia="Times New Roman" w:hAnsi="Times New Roman" w:cs="Times New Roman"/>
                <w:color w:val="000000"/>
                <w:sz w:val="20"/>
                <w:szCs w:val="20"/>
                <w:lang w:eastAsia="ru-RU"/>
              </w:rPr>
            </w:pPr>
          </w:p>
        </w:tc>
        <w:tc>
          <w:tcPr>
            <w:tcW w:w="1337" w:type="dxa"/>
            <w:gridSpan w:val="4"/>
            <w:tcBorders>
              <w:top w:val="nil"/>
              <w:left w:val="nil"/>
              <w:bottom w:val="nil"/>
              <w:right w:val="nil"/>
            </w:tcBorders>
            <w:shd w:val="clear" w:color="auto" w:fill="auto"/>
            <w:noWrap/>
            <w:vAlign w:val="bottom"/>
            <w:hideMark/>
          </w:tcPr>
          <w:p w:rsidR="00D853F6" w:rsidRPr="009933B5" w:rsidRDefault="00D853F6" w:rsidP="00EC3A9E">
            <w:pPr>
              <w:rPr>
                <w:rFonts w:ascii="Times New Roman" w:eastAsia="Times New Roman" w:hAnsi="Times New Roman" w:cs="Times New Roman"/>
                <w:color w:val="000000"/>
                <w:sz w:val="20"/>
                <w:szCs w:val="20"/>
                <w:lang w:eastAsia="ru-RU"/>
              </w:rPr>
            </w:pPr>
          </w:p>
        </w:tc>
        <w:tc>
          <w:tcPr>
            <w:tcW w:w="1670" w:type="dxa"/>
            <w:gridSpan w:val="3"/>
            <w:tcBorders>
              <w:top w:val="nil"/>
              <w:left w:val="nil"/>
              <w:bottom w:val="nil"/>
              <w:right w:val="nil"/>
            </w:tcBorders>
            <w:shd w:val="clear" w:color="auto" w:fill="auto"/>
            <w:noWrap/>
            <w:vAlign w:val="bottom"/>
            <w:hideMark/>
          </w:tcPr>
          <w:p w:rsidR="00D853F6" w:rsidRPr="009933B5" w:rsidRDefault="00D853F6" w:rsidP="00EC3A9E">
            <w:pPr>
              <w:rPr>
                <w:rFonts w:ascii="Times New Roman" w:eastAsia="Times New Roman" w:hAnsi="Times New Roman" w:cs="Times New Roman"/>
                <w:color w:val="000000"/>
                <w:sz w:val="20"/>
                <w:szCs w:val="20"/>
                <w:lang w:eastAsia="ru-RU"/>
              </w:rPr>
            </w:pPr>
          </w:p>
        </w:tc>
        <w:tc>
          <w:tcPr>
            <w:tcW w:w="1850" w:type="dxa"/>
            <w:gridSpan w:val="4"/>
            <w:tcBorders>
              <w:top w:val="nil"/>
              <w:left w:val="nil"/>
              <w:bottom w:val="nil"/>
              <w:right w:val="nil"/>
            </w:tcBorders>
            <w:shd w:val="clear" w:color="auto" w:fill="auto"/>
            <w:noWrap/>
            <w:vAlign w:val="bottom"/>
            <w:hideMark/>
          </w:tcPr>
          <w:p w:rsidR="00D853F6" w:rsidRPr="009933B5" w:rsidRDefault="00D853F6" w:rsidP="00EC3A9E">
            <w:pPr>
              <w:rPr>
                <w:rFonts w:ascii="Times New Roman" w:eastAsia="Times New Roman" w:hAnsi="Times New Roman" w:cs="Times New Roman"/>
                <w:color w:val="000000"/>
                <w:sz w:val="20"/>
                <w:szCs w:val="20"/>
                <w:lang w:eastAsia="ru-RU"/>
              </w:rPr>
            </w:pPr>
          </w:p>
        </w:tc>
        <w:tc>
          <w:tcPr>
            <w:tcW w:w="1648" w:type="dxa"/>
            <w:gridSpan w:val="3"/>
            <w:tcBorders>
              <w:top w:val="nil"/>
              <w:left w:val="nil"/>
              <w:bottom w:val="nil"/>
              <w:right w:val="nil"/>
            </w:tcBorders>
            <w:shd w:val="clear" w:color="auto" w:fill="auto"/>
            <w:noWrap/>
            <w:vAlign w:val="bottom"/>
            <w:hideMark/>
          </w:tcPr>
          <w:p w:rsidR="00D853F6" w:rsidRPr="009933B5" w:rsidRDefault="00D853F6" w:rsidP="00EC3A9E">
            <w:pPr>
              <w:rPr>
                <w:rFonts w:ascii="Times New Roman" w:eastAsia="Times New Roman" w:hAnsi="Times New Roman" w:cs="Times New Roman"/>
                <w:color w:val="000000"/>
                <w:sz w:val="20"/>
                <w:szCs w:val="20"/>
                <w:lang w:eastAsia="ru-RU"/>
              </w:rPr>
            </w:pPr>
          </w:p>
        </w:tc>
      </w:tr>
      <w:tr w:rsidR="00D853F6" w:rsidRPr="009933B5" w:rsidTr="00EF4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3"/>
          <w:wBefore w:w="108" w:type="dxa"/>
          <w:wAfter w:w="1654" w:type="dxa"/>
          <w:trHeight w:val="315"/>
        </w:trPr>
        <w:tc>
          <w:tcPr>
            <w:tcW w:w="2656" w:type="dxa"/>
            <w:gridSpan w:val="3"/>
            <w:tcBorders>
              <w:top w:val="nil"/>
              <w:left w:val="nil"/>
              <w:bottom w:val="nil"/>
              <w:right w:val="nil"/>
            </w:tcBorders>
            <w:shd w:val="clear" w:color="auto" w:fill="auto"/>
            <w:noWrap/>
            <w:vAlign w:val="bottom"/>
            <w:hideMark/>
          </w:tcPr>
          <w:p w:rsidR="00D853F6" w:rsidRPr="009933B5" w:rsidRDefault="00D853F6" w:rsidP="00EC3A9E">
            <w:pPr>
              <w:rPr>
                <w:rFonts w:ascii="Times New Roman" w:eastAsia="Times New Roman" w:hAnsi="Times New Roman" w:cs="Times New Roman"/>
                <w:color w:val="000000"/>
                <w:sz w:val="20"/>
                <w:szCs w:val="20"/>
                <w:lang w:eastAsia="ru-RU"/>
              </w:rPr>
            </w:pPr>
          </w:p>
        </w:tc>
        <w:tc>
          <w:tcPr>
            <w:tcW w:w="1337" w:type="dxa"/>
            <w:gridSpan w:val="4"/>
            <w:tcBorders>
              <w:top w:val="nil"/>
              <w:left w:val="nil"/>
              <w:bottom w:val="nil"/>
              <w:right w:val="nil"/>
            </w:tcBorders>
            <w:shd w:val="clear" w:color="auto" w:fill="auto"/>
            <w:noWrap/>
            <w:vAlign w:val="bottom"/>
            <w:hideMark/>
          </w:tcPr>
          <w:p w:rsidR="00D853F6" w:rsidRPr="009933B5" w:rsidRDefault="00D853F6" w:rsidP="00EC3A9E">
            <w:pPr>
              <w:rPr>
                <w:rFonts w:ascii="Times New Roman" w:eastAsia="Times New Roman" w:hAnsi="Times New Roman" w:cs="Times New Roman"/>
                <w:color w:val="000000"/>
                <w:sz w:val="20"/>
                <w:szCs w:val="20"/>
                <w:lang w:eastAsia="ru-RU"/>
              </w:rPr>
            </w:pPr>
          </w:p>
        </w:tc>
        <w:tc>
          <w:tcPr>
            <w:tcW w:w="1670" w:type="dxa"/>
            <w:gridSpan w:val="3"/>
            <w:tcBorders>
              <w:top w:val="nil"/>
              <w:left w:val="nil"/>
              <w:bottom w:val="nil"/>
              <w:right w:val="nil"/>
            </w:tcBorders>
            <w:shd w:val="clear" w:color="auto" w:fill="auto"/>
            <w:noWrap/>
            <w:vAlign w:val="bottom"/>
            <w:hideMark/>
          </w:tcPr>
          <w:p w:rsidR="00D853F6" w:rsidRPr="009933B5" w:rsidRDefault="00D853F6" w:rsidP="00EC3A9E">
            <w:pPr>
              <w:rPr>
                <w:rFonts w:ascii="Times New Roman" w:eastAsia="Times New Roman" w:hAnsi="Times New Roman" w:cs="Times New Roman"/>
                <w:color w:val="000000"/>
                <w:sz w:val="20"/>
                <w:szCs w:val="20"/>
                <w:lang w:eastAsia="ru-RU"/>
              </w:rPr>
            </w:pPr>
          </w:p>
        </w:tc>
        <w:tc>
          <w:tcPr>
            <w:tcW w:w="1850" w:type="dxa"/>
            <w:gridSpan w:val="4"/>
            <w:tcBorders>
              <w:top w:val="nil"/>
              <w:left w:val="nil"/>
              <w:bottom w:val="nil"/>
              <w:right w:val="nil"/>
            </w:tcBorders>
            <w:shd w:val="clear" w:color="auto" w:fill="auto"/>
            <w:noWrap/>
            <w:vAlign w:val="bottom"/>
            <w:hideMark/>
          </w:tcPr>
          <w:p w:rsidR="00D853F6" w:rsidRPr="009933B5" w:rsidRDefault="00D853F6" w:rsidP="00EC3A9E">
            <w:pPr>
              <w:rPr>
                <w:rFonts w:ascii="Times New Roman" w:eastAsia="Times New Roman" w:hAnsi="Times New Roman" w:cs="Times New Roman"/>
                <w:color w:val="000000"/>
                <w:sz w:val="20"/>
                <w:szCs w:val="20"/>
                <w:lang w:eastAsia="ru-RU"/>
              </w:rPr>
            </w:pPr>
          </w:p>
        </w:tc>
        <w:tc>
          <w:tcPr>
            <w:tcW w:w="1648" w:type="dxa"/>
            <w:gridSpan w:val="3"/>
            <w:tcBorders>
              <w:top w:val="nil"/>
              <w:left w:val="nil"/>
              <w:bottom w:val="nil"/>
              <w:right w:val="nil"/>
            </w:tcBorders>
            <w:shd w:val="clear" w:color="auto" w:fill="auto"/>
            <w:noWrap/>
            <w:vAlign w:val="bottom"/>
            <w:hideMark/>
          </w:tcPr>
          <w:p w:rsidR="00D853F6" w:rsidRPr="009933B5" w:rsidRDefault="00D853F6" w:rsidP="00EC3A9E">
            <w:pPr>
              <w:rPr>
                <w:rFonts w:ascii="Times New Roman" w:eastAsia="Times New Roman" w:hAnsi="Times New Roman" w:cs="Times New Roman"/>
                <w:color w:val="000000"/>
                <w:sz w:val="20"/>
                <w:szCs w:val="20"/>
                <w:lang w:eastAsia="ru-RU"/>
              </w:rPr>
            </w:pPr>
          </w:p>
        </w:tc>
      </w:tr>
      <w:tr w:rsidR="00D853F6" w:rsidRPr="009933B5" w:rsidTr="00EF4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3"/>
          <w:wBefore w:w="108" w:type="dxa"/>
          <w:wAfter w:w="1654" w:type="dxa"/>
          <w:trHeight w:val="315"/>
        </w:trPr>
        <w:tc>
          <w:tcPr>
            <w:tcW w:w="7513" w:type="dxa"/>
            <w:gridSpan w:val="14"/>
            <w:tcBorders>
              <w:top w:val="nil"/>
              <w:left w:val="nil"/>
              <w:bottom w:val="nil"/>
              <w:right w:val="nil"/>
            </w:tcBorders>
            <w:shd w:val="clear" w:color="auto" w:fill="auto"/>
            <w:noWrap/>
            <w:vAlign w:val="bottom"/>
            <w:hideMark/>
          </w:tcPr>
          <w:p w:rsidR="00D853F6" w:rsidRPr="009933B5" w:rsidRDefault="00D853F6" w:rsidP="00EC3A9E">
            <w:pPr>
              <w:rPr>
                <w:rFonts w:ascii="Times New Roman" w:eastAsia="Times New Roman" w:hAnsi="Times New Roman" w:cs="Times New Roman"/>
                <w:bCs/>
                <w:color w:val="000000"/>
                <w:sz w:val="20"/>
                <w:szCs w:val="20"/>
                <w:lang w:eastAsia="ru-RU"/>
              </w:rPr>
            </w:pPr>
            <w:r w:rsidRPr="009933B5">
              <w:rPr>
                <w:rFonts w:ascii="Times New Roman" w:eastAsia="Times New Roman" w:hAnsi="Times New Roman" w:cs="Times New Roman"/>
                <w:bCs/>
                <w:color w:val="000000"/>
                <w:sz w:val="20"/>
                <w:szCs w:val="20"/>
                <w:lang w:eastAsia="ru-RU"/>
              </w:rPr>
              <w:t>Распределение участников ККР7 по уровням освоения умений</w:t>
            </w:r>
          </w:p>
        </w:tc>
        <w:tc>
          <w:tcPr>
            <w:tcW w:w="1648" w:type="dxa"/>
            <w:gridSpan w:val="3"/>
            <w:tcBorders>
              <w:top w:val="nil"/>
              <w:left w:val="nil"/>
              <w:bottom w:val="nil"/>
              <w:right w:val="nil"/>
            </w:tcBorders>
            <w:shd w:val="clear" w:color="auto" w:fill="auto"/>
            <w:noWrap/>
            <w:vAlign w:val="bottom"/>
            <w:hideMark/>
          </w:tcPr>
          <w:p w:rsidR="00D853F6" w:rsidRPr="009933B5" w:rsidRDefault="00D853F6" w:rsidP="00EC3A9E">
            <w:pPr>
              <w:rPr>
                <w:rFonts w:ascii="Times New Roman" w:eastAsia="Times New Roman" w:hAnsi="Times New Roman" w:cs="Times New Roman"/>
                <w:color w:val="000000"/>
                <w:sz w:val="20"/>
                <w:szCs w:val="20"/>
                <w:lang w:eastAsia="ru-RU"/>
              </w:rPr>
            </w:pPr>
          </w:p>
        </w:tc>
      </w:tr>
      <w:tr w:rsidR="00D853F6" w:rsidRPr="009933B5" w:rsidTr="00EF4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108" w:type="dxa"/>
          <w:wAfter w:w="1424" w:type="dxa"/>
          <w:trHeight w:val="330"/>
        </w:trPr>
        <w:tc>
          <w:tcPr>
            <w:tcW w:w="3033" w:type="dxa"/>
            <w:gridSpan w:val="5"/>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853F6" w:rsidRPr="009933B5" w:rsidRDefault="00D853F6" w:rsidP="00EC3A9E">
            <w:pPr>
              <w:spacing w:after="0" w:line="240" w:lineRule="auto"/>
              <w:jc w:val="center"/>
              <w:rPr>
                <w:rFonts w:ascii="Times New Roman" w:eastAsia="Times New Roman" w:hAnsi="Times New Roman" w:cs="Times New Roman"/>
                <w:b/>
                <w:bCs/>
                <w:color w:val="000000"/>
                <w:sz w:val="20"/>
                <w:szCs w:val="20"/>
                <w:lang w:eastAsia="ru-RU"/>
              </w:rPr>
            </w:pPr>
            <w:r w:rsidRPr="009933B5">
              <w:rPr>
                <w:rFonts w:ascii="Times New Roman" w:eastAsia="Times New Roman" w:hAnsi="Times New Roman" w:cs="Times New Roman"/>
                <w:b/>
                <w:bCs/>
                <w:color w:val="000000"/>
                <w:sz w:val="20"/>
                <w:szCs w:val="20"/>
                <w:lang w:eastAsia="ru-RU"/>
              </w:rPr>
              <w:t>Уровни освоения умений</w:t>
            </w:r>
          </w:p>
        </w:tc>
        <w:tc>
          <w:tcPr>
            <w:tcW w:w="1343" w:type="dxa"/>
            <w:gridSpan w:val="3"/>
            <w:tcBorders>
              <w:top w:val="single" w:sz="8" w:space="0" w:color="auto"/>
              <w:left w:val="nil"/>
              <w:bottom w:val="single" w:sz="8" w:space="0" w:color="auto"/>
              <w:right w:val="single" w:sz="4" w:space="0" w:color="auto"/>
            </w:tcBorders>
            <w:shd w:val="clear" w:color="auto" w:fill="auto"/>
            <w:noWrap/>
            <w:vAlign w:val="bottom"/>
            <w:hideMark/>
          </w:tcPr>
          <w:p w:rsidR="00D853F6" w:rsidRPr="009933B5" w:rsidRDefault="00D853F6" w:rsidP="00EC3A9E">
            <w:pPr>
              <w:spacing w:after="0" w:line="240" w:lineRule="auto"/>
              <w:jc w:val="center"/>
              <w:rPr>
                <w:rFonts w:ascii="Times New Roman" w:eastAsia="Times New Roman" w:hAnsi="Times New Roman" w:cs="Times New Roman"/>
                <w:b/>
                <w:bCs/>
                <w:color w:val="000000"/>
                <w:sz w:val="20"/>
                <w:szCs w:val="20"/>
                <w:lang w:eastAsia="ru-RU"/>
              </w:rPr>
            </w:pPr>
            <w:r w:rsidRPr="009933B5">
              <w:rPr>
                <w:rFonts w:ascii="Times New Roman" w:eastAsia="Times New Roman" w:hAnsi="Times New Roman" w:cs="Times New Roman"/>
                <w:b/>
                <w:bCs/>
                <w:color w:val="000000"/>
                <w:sz w:val="20"/>
                <w:szCs w:val="20"/>
                <w:lang w:eastAsia="ru-RU"/>
              </w:rPr>
              <w:t>класс (% уч-ся)</w:t>
            </w:r>
          </w:p>
        </w:tc>
        <w:tc>
          <w:tcPr>
            <w:tcW w:w="1670" w:type="dxa"/>
            <w:gridSpan w:val="4"/>
            <w:tcBorders>
              <w:top w:val="single" w:sz="8" w:space="0" w:color="auto"/>
              <w:left w:val="nil"/>
              <w:bottom w:val="single" w:sz="8" w:space="0" w:color="auto"/>
              <w:right w:val="single" w:sz="8" w:space="0" w:color="auto"/>
            </w:tcBorders>
            <w:shd w:val="clear" w:color="auto" w:fill="auto"/>
            <w:noWrap/>
            <w:vAlign w:val="bottom"/>
            <w:hideMark/>
          </w:tcPr>
          <w:p w:rsidR="00D853F6" w:rsidRPr="009933B5" w:rsidRDefault="00D853F6" w:rsidP="00EC3A9E">
            <w:pPr>
              <w:spacing w:after="0" w:line="240" w:lineRule="auto"/>
              <w:jc w:val="center"/>
              <w:rPr>
                <w:rFonts w:ascii="Times New Roman" w:eastAsia="Times New Roman" w:hAnsi="Times New Roman" w:cs="Times New Roman"/>
                <w:b/>
                <w:bCs/>
                <w:color w:val="000000"/>
                <w:sz w:val="20"/>
                <w:szCs w:val="20"/>
                <w:lang w:eastAsia="ru-RU"/>
              </w:rPr>
            </w:pPr>
            <w:r w:rsidRPr="009933B5">
              <w:rPr>
                <w:rFonts w:ascii="Times New Roman" w:eastAsia="Times New Roman" w:hAnsi="Times New Roman" w:cs="Times New Roman"/>
                <w:b/>
                <w:bCs/>
                <w:color w:val="000000"/>
                <w:sz w:val="20"/>
                <w:szCs w:val="20"/>
                <w:lang w:eastAsia="ru-RU"/>
              </w:rPr>
              <w:t>регион (% уч-ся)</w:t>
            </w:r>
          </w:p>
        </w:tc>
        <w:tc>
          <w:tcPr>
            <w:tcW w:w="1850" w:type="dxa"/>
            <w:gridSpan w:val="3"/>
            <w:tcBorders>
              <w:top w:val="nil"/>
              <w:left w:val="nil"/>
              <w:bottom w:val="nil"/>
              <w:right w:val="nil"/>
            </w:tcBorders>
            <w:shd w:val="clear" w:color="auto" w:fill="auto"/>
            <w:noWrap/>
            <w:vAlign w:val="bottom"/>
            <w:hideMark/>
          </w:tcPr>
          <w:p w:rsidR="00D853F6" w:rsidRPr="009933B5" w:rsidRDefault="00D853F6" w:rsidP="00EC3A9E">
            <w:pPr>
              <w:spacing w:after="0"/>
              <w:rPr>
                <w:rFonts w:ascii="Times New Roman" w:eastAsia="Times New Roman" w:hAnsi="Times New Roman" w:cs="Times New Roman"/>
                <w:color w:val="000000"/>
                <w:sz w:val="20"/>
                <w:szCs w:val="20"/>
                <w:lang w:eastAsia="ru-RU"/>
              </w:rPr>
            </w:pPr>
          </w:p>
        </w:tc>
        <w:tc>
          <w:tcPr>
            <w:tcW w:w="1495" w:type="dxa"/>
            <w:gridSpan w:val="3"/>
            <w:tcBorders>
              <w:top w:val="nil"/>
              <w:left w:val="nil"/>
              <w:bottom w:val="nil"/>
              <w:right w:val="nil"/>
            </w:tcBorders>
            <w:shd w:val="clear" w:color="auto" w:fill="auto"/>
            <w:noWrap/>
            <w:vAlign w:val="bottom"/>
            <w:hideMark/>
          </w:tcPr>
          <w:p w:rsidR="00D853F6" w:rsidRPr="009933B5" w:rsidRDefault="00D853F6" w:rsidP="00EC3A9E">
            <w:pPr>
              <w:spacing w:after="0"/>
              <w:rPr>
                <w:rFonts w:ascii="Times New Roman" w:eastAsia="Times New Roman" w:hAnsi="Times New Roman" w:cs="Times New Roman"/>
                <w:color w:val="000000"/>
                <w:sz w:val="20"/>
                <w:szCs w:val="20"/>
                <w:lang w:eastAsia="ru-RU"/>
              </w:rPr>
            </w:pPr>
          </w:p>
        </w:tc>
      </w:tr>
      <w:tr w:rsidR="00D853F6" w:rsidRPr="009933B5" w:rsidTr="00EF4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108" w:type="dxa"/>
          <w:wAfter w:w="1424" w:type="dxa"/>
          <w:trHeight w:val="330"/>
        </w:trPr>
        <w:tc>
          <w:tcPr>
            <w:tcW w:w="3033" w:type="dxa"/>
            <w:gridSpan w:val="5"/>
            <w:tcBorders>
              <w:top w:val="nil"/>
              <w:left w:val="single" w:sz="8" w:space="0" w:color="auto"/>
              <w:bottom w:val="single" w:sz="8" w:space="0" w:color="auto"/>
              <w:right w:val="nil"/>
            </w:tcBorders>
            <w:shd w:val="clear" w:color="auto" w:fill="auto"/>
            <w:noWrap/>
            <w:vAlign w:val="bottom"/>
            <w:hideMark/>
          </w:tcPr>
          <w:p w:rsidR="00D853F6" w:rsidRPr="009933B5" w:rsidRDefault="00D853F6" w:rsidP="00EC3A9E">
            <w:pPr>
              <w:spacing w:after="0" w:line="240" w:lineRule="auto"/>
              <w:rPr>
                <w:rFonts w:ascii="Times New Roman" w:eastAsia="Times New Roman" w:hAnsi="Times New Roman" w:cs="Times New Roman"/>
                <w:b/>
                <w:bCs/>
                <w:i/>
                <w:iCs/>
                <w:color w:val="000000"/>
                <w:sz w:val="20"/>
                <w:szCs w:val="20"/>
                <w:lang w:eastAsia="ru-RU"/>
              </w:rPr>
            </w:pPr>
            <w:r w:rsidRPr="009933B5">
              <w:rPr>
                <w:rFonts w:ascii="Times New Roman" w:eastAsia="Times New Roman" w:hAnsi="Times New Roman" w:cs="Times New Roman"/>
                <w:b/>
                <w:bCs/>
                <w:i/>
                <w:iCs/>
                <w:color w:val="000000"/>
                <w:sz w:val="20"/>
                <w:szCs w:val="20"/>
                <w:lang w:eastAsia="ru-RU"/>
              </w:rPr>
              <w:t>Вычисления</w:t>
            </w:r>
          </w:p>
        </w:tc>
        <w:tc>
          <w:tcPr>
            <w:tcW w:w="1343" w:type="dxa"/>
            <w:gridSpan w:val="3"/>
            <w:tcBorders>
              <w:top w:val="nil"/>
              <w:left w:val="nil"/>
              <w:bottom w:val="single" w:sz="8" w:space="0" w:color="auto"/>
              <w:right w:val="nil"/>
            </w:tcBorders>
            <w:shd w:val="clear" w:color="auto" w:fill="auto"/>
            <w:noWrap/>
            <w:vAlign w:val="bottom"/>
            <w:hideMark/>
          </w:tcPr>
          <w:p w:rsidR="00D853F6" w:rsidRPr="009933B5" w:rsidRDefault="00D853F6" w:rsidP="00EC3A9E">
            <w:pPr>
              <w:spacing w:after="0" w:line="240" w:lineRule="auto"/>
              <w:rPr>
                <w:rFonts w:ascii="Times New Roman" w:eastAsia="Times New Roman" w:hAnsi="Times New Roman" w:cs="Times New Roman"/>
                <w:b/>
                <w:bCs/>
                <w:i/>
                <w:iCs/>
                <w:color w:val="000000"/>
                <w:sz w:val="20"/>
                <w:szCs w:val="20"/>
                <w:lang w:eastAsia="ru-RU"/>
              </w:rPr>
            </w:pPr>
            <w:r w:rsidRPr="009933B5">
              <w:rPr>
                <w:rFonts w:ascii="Times New Roman" w:eastAsia="Times New Roman" w:hAnsi="Times New Roman" w:cs="Times New Roman"/>
                <w:b/>
                <w:bCs/>
                <w:i/>
                <w:iCs/>
                <w:color w:val="000000"/>
                <w:sz w:val="20"/>
                <w:szCs w:val="20"/>
                <w:lang w:eastAsia="ru-RU"/>
              </w:rPr>
              <w:t> </w:t>
            </w:r>
          </w:p>
        </w:tc>
        <w:tc>
          <w:tcPr>
            <w:tcW w:w="1670" w:type="dxa"/>
            <w:gridSpan w:val="4"/>
            <w:tcBorders>
              <w:top w:val="nil"/>
              <w:left w:val="nil"/>
              <w:bottom w:val="nil"/>
              <w:right w:val="single" w:sz="8" w:space="0" w:color="auto"/>
            </w:tcBorders>
            <w:shd w:val="clear" w:color="auto" w:fill="auto"/>
            <w:noWrap/>
            <w:vAlign w:val="bottom"/>
            <w:hideMark/>
          </w:tcPr>
          <w:p w:rsidR="00D853F6" w:rsidRPr="009933B5" w:rsidRDefault="00D853F6" w:rsidP="00EC3A9E">
            <w:pPr>
              <w:spacing w:after="0" w:line="240" w:lineRule="auto"/>
              <w:rPr>
                <w:rFonts w:ascii="Times New Roman" w:eastAsia="Times New Roman" w:hAnsi="Times New Roman" w:cs="Times New Roman"/>
                <w:b/>
                <w:bCs/>
                <w:i/>
                <w:iCs/>
                <w:color w:val="000000"/>
                <w:sz w:val="20"/>
                <w:szCs w:val="20"/>
                <w:lang w:eastAsia="ru-RU"/>
              </w:rPr>
            </w:pPr>
            <w:r w:rsidRPr="009933B5">
              <w:rPr>
                <w:rFonts w:ascii="Times New Roman" w:eastAsia="Times New Roman" w:hAnsi="Times New Roman" w:cs="Times New Roman"/>
                <w:b/>
                <w:bCs/>
                <w:i/>
                <w:iCs/>
                <w:color w:val="000000"/>
                <w:sz w:val="20"/>
                <w:szCs w:val="20"/>
                <w:lang w:eastAsia="ru-RU"/>
              </w:rPr>
              <w:t> </w:t>
            </w:r>
          </w:p>
        </w:tc>
        <w:tc>
          <w:tcPr>
            <w:tcW w:w="1850" w:type="dxa"/>
            <w:gridSpan w:val="3"/>
            <w:tcBorders>
              <w:top w:val="nil"/>
              <w:left w:val="nil"/>
              <w:bottom w:val="nil"/>
              <w:right w:val="nil"/>
            </w:tcBorders>
            <w:shd w:val="clear" w:color="auto" w:fill="auto"/>
            <w:noWrap/>
            <w:vAlign w:val="bottom"/>
            <w:hideMark/>
          </w:tcPr>
          <w:p w:rsidR="00D853F6" w:rsidRPr="009933B5" w:rsidRDefault="00D853F6" w:rsidP="00EC3A9E">
            <w:pPr>
              <w:spacing w:after="0"/>
              <w:rPr>
                <w:rFonts w:ascii="Times New Roman" w:eastAsia="Times New Roman" w:hAnsi="Times New Roman" w:cs="Times New Roman"/>
                <w:color w:val="000000"/>
                <w:sz w:val="20"/>
                <w:szCs w:val="20"/>
                <w:lang w:eastAsia="ru-RU"/>
              </w:rPr>
            </w:pPr>
          </w:p>
        </w:tc>
        <w:tc>
          <w:tcPr>
            <w:tcW w:w="1495" w:type="dxa"/>
            <w:gridSpan w:val="3"/>
            <w:tcBorders>
              <w:top w:val="nil"/>
              <w:left w:val="nil"/>
              <w:bottom w:val="nil"/>
              <w:right w:val="nil"/>
            </w:tcBorders>
            <w:shd w:val="clear" w:color="auto" w:fill="auto"/>
            <w:noWrap/>
            <w:vAlign w:val="bottom"/>
            <w:hideMark/>
          </w:tcPr>
          <w:p w:rsidR="00D853F6" w:rsidRPr="009933B5" w:rsidRDefault="00D853F6" w:rsidP="00EC3A9E">
            <w:pPr>
              <w:spacing w:after="0"/>
              <w:rPr>
                <w:rFonts w:ascii="Times New Roman" w:eastAsia="Times New Roman" w:hAnsi="Times New Roman" w:cs="Times New Roman"/>
                <w:color w:val="000000"/>
                <w:sz w:val="20"/>
                <w:szCs w:val="20"/>
                <w:lang w:eastAsia="ru-RU"/>
              </w:rPr>
            </w:pPr>
          </w:p>
        </w:tc>
      </w:tr>
      <w:tr w:rsidR="00D853F6" w:rsidRPr="009933B5" w:rsidTr="00EF4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108" w:type="dxa"/>
          <w:wAfter w:w="1424" w:type="dxa"/>
          <w:trHeight w:val="315"/>
        </w:trPr>
        <w:tc>
          <w:tcPr>
            <w:tcW w:w="3033" w:type="dxa"/>
            <w:gridSpan w:val="5"/>
            <w:tcBorders>
              <w:top w:val="nil"/>
              <w:left w:val="single" w:sz="8" w:space="0" w:color="auto"/>
              <w:bottom w:val="single" w:sz="4" w:space="0" w:color="auto"/>
              <w:right w:val="single" w:sz="4" w:space="0" w:color="auto"/>
            </w:tcBorders>
            <w:shd w:val="clear" w:color="auto" w:fill="auto"/>
            <w:noWrap/>
            <w:vAlign w:val="bottom"/>
            <w:hideMark/>
          </w:tcPr>
          <w:p w:rsidR="00D853F6" w:rsidRPr="009933B5" w:rsidRDefault="00D853F6" w:rsidP="00EC3A9E">
            <w:pPr>
              <w:spacing w:after="0" w:line="240" w:lineRule="auto"/>
              <w:rPr>
                <w:rFonts w:ascii="Times New Roman" w:eastAsia="Times New Roman" w:hAnsi="Times New Roman" w:cs="Times New Roman"/>
                <w:color w:val="000000"/>
                <w:sz w:val="20"/>
                <w:szCs w:val="20"/>
                <w:lang w:eastAsia="ru-RU"/>
              </w:rPr>
            </w:pPr>
            <w:r w:rsidRPr="009933B5">
              <w:rPr>
                <w:rFonts w:ascii="Times New Roman" w:eastAsia="Times New Roman" w:hAnsi="Times New Roman" w:cs="Times New Roman"/>
                <w:color w:val="000000"/>
                <w:sz w:val="20"/>
                <w:szCs w:val="20"/>
                <w:lang w:eastAsia="ru-RU"/>
              </w:rPr>
              <w:t>повышенный</w:t>
            </w:r>
          </w:p>
        </w:tc>
        <w:tc>
          <w:tcPr>
            <w:tcW w:w="1343" w:type="dxa"/>
            <w:gridSpan w:val="3"/>
            <w:tcBorders>
              <w:top w:val="nil"/>
              <w:left w:val="nil"/>
              <w:bottom w:val="single" w:sz="4" w:space="0" w:color="auto"/>
              <w:right w:val="nil"/>
            </w:tcBorders>
            <w:shd w:val="clear" w:color="auto" w:fill="auto"/>
            <w:noWrap/>
            <w:vAlign w:val="center"/>
            <w:hideMark/>
          </w:tcPr>
          <w:p w:rsidR="00D853F6" w:rsidRPr="009933B5" w:rsidRDefault="00D853F6" w:rsidP="00EC3A9E">
            <w:pPr>
              <w:spacing w:after="0" w:line="240" w:lineRule="auto"/>
              <w:jc w:val="center"/>
              <w:rPr>
                <w:rFonts w:ascii="Times New Roman" w:eastAsia="Times New Roman" w:hAnsi="Times New Roman" w:cs="Times New Roman"/>
                <w:color w:val="000000"/>
                <w:sz w:val="20"/>
                <w:szCs w:val="20"/>
                <w:lang w:eastAsia="ru-RU"/>
              </w:rPr>
            </w:pPr>
            <w:bookmarkStart w:id="5" w:name="RANGE!H18"/>
            <w:r w:rsidRPr="009933B5">
              <w:rPr>
                <w:rFonts w:ascii="Times New Roman" w:eastAsia="Times New Roman" w:hAnsi="Times New Roman" w:cs="Times New Roman"/>
                <w:color w:val="000000"/>
                <w:sz w:val="20"/>
                <w:szCs w:val="20"/>
                <w:lang w:eastAsia="ru-RU"/>
              </w:rPr>
              <w:t>83,33%</w:t>
            </w:r>
            <w:bookmarkEnd w:id="5"/>
          </w:p>
        </w:tc>
        <w:tc>
          <w:tcPr>
            <w:tcW w:w="1670" w:type="dxa"/>
            <w:gridSpan w:val="4"/>
            <w:tcBorders>
              <w:top w:val="single" w:sz="8" w:space="0" w:color="auto"/>
              <w:left w:val="single" w:sz="4" w:space="0" w:color="auto"/>
              <w:bottom w:val="single" w:sz="4" w:space="0" w:color="auto"/>
              <w:right w:val="single" w:sz="8" w:space="0" w:color="auto"/>
            </w:tcBorders>
            <w:shd w:val="clear" w:color="auto" w:fill="auto"/>
            <w:noWrap/>
            <w:vAlign w:val="bottom"/>
            <w:hideMark/>
          </w:tcPr>
          <w:p w:rsidR="00D853F6" w:rsidRPr="009933B5" w:rsidRDefault="00D853F6" w:rsidP="00EC3A9E">
            <w:pPr>
              <w:spacing w:after="0" w:line="240" w:lineRule="auto"/>
              <w:jc w:val="center"/>
              <w:rPr>
                <w:rFonts w:ascii="Times New Roman" w:eastAsia="Times New Roman" w:hAnsi="Times New Roman" w:cs="Times New Roman"/>
                <w:color w:val="000000"/>
                <w:sz w:val="20"/>
                <w:szCs w:val="20"/>
                <w:lang w:eastAsia="ru-RU"/>
              </w:rPr>
            </w:pPr>
            <w:r w:rsidRPr="009933B5">
              <w:rPr>
                <w:rFonts w:ascii="Times New Roman" w:eastAsia="Times New Roman" w:hAnsi="Times New Roman" w:cs="Times New Roman"/>
                <w:color w:val="000000"/>
                <w:sz w:val="20"/>
                <w:szCs w:val="20"/>
                <w:lang w:eastAsia="ru-RU"/>
              </w:rPr>
              <w:t>37,03%</w:t>
            </w:r>
          </w:p>
        </w:tc>
        <w:tc>
          <w:tcPr>
            <w:tcW w:w="1850" w:type="dxa"/>
            <w:gridSpan w:val="3"/>
            <w:tcBorders>
              <w:top w:val="nil"/>
              <w:left w:val="nil"/>
              <w:bottom w:val="nil"/>
              <w:right w:val="nil"/>
            </w:tcBorders>
            <w:shd w:val="clear" w:color="auto" w:fill="auto"/>
            <w:noWrap/>
            <w:vAlign w:val="bottom"/>
            <w:hideMark/>
          </w:tcPr>
          <w:p w:rsidR="00D853F6" w:rsidRPr="009933B5" w:rsidRDefault="00D853F6" w:rsidP="00EC3A9E">
            <w:pPr>
              <w:spacing w:after="0"/>
              <w:rPr>
                <w:rFonts w:ascii="Times New Roman" w:eastAsia="Times New Roman" w:hAnsi="Times New Roman" w:cs="Times New Roman"/>
                <w:color w:val="000000"/>
                <w:sz w:val="20"/>
                <w:szCs w:val="20"/>
                <w:lang w:eastAsia="ru-RU"/>
              </w:rPr>
            </w:pPr>
          </w:p>
        </w:tc>
        <w:tc>
          <w:tcPr>
            <w:tcW w:w="1495" w:type="dxa"/>
            <w:gridSpan w:val="3"/>
            <w:tcBorders>
              <w:top w:val="nil"/>
              <w:left w:val="nil"/>
              <w:bottom w:val="nil"/>
              <w:right w:val="nil"/>
            </w:tcBorders>
            <w:shd w:val="clear" w:color="auto" w:fill="auto"/>
            <w:noWrap/>
            <w:vAlign w:val="bottom"/>
            <w:hideMark/>
          </w:tcPr>
          <w:p w:rsidR="00D853F6" w:rsidRPr="009933B5" w:rsidRDefault="00D853F6" w:rsidP="00EC3A9E">
            <w:pPr>
              <w:spacing w:after="0"/>
              <w:rPr>
                <w:rFonts w:ascii="Times New Roman" w:eastAsia="Times New Roman" w:hAnsi="Times New Roman" w:cs="Times New Roman"/>
                <w:color w:val="000000"/>
                <w:sz w:val="20"/>
                <w:szCs w:val="20"/>
                <w:lang w:eastAsia="ru-RU"/>
              </w:rPr>
            </w:pPr>
          </w:p>
        </w:tc>
      </w:tr>
      <w:tr w:rsidR="00D853F6" w:rsidRPr="009933B5" w:rsidTr="00EF4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108" w:type="dxa"/>
          <w:wAfter w:w="1424" w:type="dxa"/>
          <w:trHeight w:val="315"/>
        </w:trPr>
        <w:tc>
          <w:tcPr>
            <w:tcW w:w="3033" w:type="dxa"/>
            <w:gridSpan w:val="5"/>
            <w:tcBorders>
              <w:top w:val="nil"/>
              <w:left w:val="single" w:sz="8" w:space="0" w:color="auto"/>
              <w:bottom w:val="single" w:sz="4" w:space="0" w:color="auto"/>
              <w:right w:val="single" w:sz="4" w:space="0" w:color="auto"/>
            </w:tcBorders>
            <w:shd w:val="clear" w:color="auto" w:fill="auto"/>
            <w:noWrap/>
            <w:vAlign w:val="bottom"/>
            <w:hideMark/>
          </w:tcPr>
          <w:p w:rsidR="00D853F6" w:rsidRPr="009933B5" w:rsidRDefault="00D853F6" w:rsidP="00EC3A9E">
            <w:pPr>
              <w:spacing w:after="0" w:line="240" w:lineRule="auto"/>
              <w:rPr>
                <w:rFonts w:ascii="Times New Roman" w:eastAsia="Times New Roman" w:hAnsi="Times New Roman" w:cs="Times New Roman"/>
                <w:color w:val="000000"/>
                <w:sz w:val="20"/>
                <w:szCs w:val="20"/>
                <w:lang w:eastAsia="ru-RU"/>
              </w:rPr>
            </w:pPr>
            <w:r w:rsidRPr="009933B5">
              <w:rPr>
                <w:rFonts w:ascii="Times New Roman" w:eastAsia="Times New Roman" w:hAnsi="Times New Roman" w:cs="Times New Roman"/>
                <w:color w:val="000000"/>
                <w:sz w:val="20"/>
                <w:szCs w:val="20"/>
                <w:lang w:eastAsia="ru-RU"/>
              </w:rPr>
              <w:t>базовый</w:t>
            </w:r>
          </w:p>
        </w:tc>
        <w:tc>
          <w:tcPr>
            <w:tcW w:w="1343" w:type="dxa"/>
            <w:gridSpan w:val="3"/>
            <w:tcBorders>
              <w:top w:val="nil"/>
              <w:left w:val="nil"/>
              <w:bottom w:val="single" w:sz="4" w:space="0" w:color="auto"/>
              <w:right w:val="nil"/>
            </w:tcBorders>
            <w:shd w:val="clear" w:color="auto" w:fill="auto"/>
            <w:noWrap/>
            <w:vAlign w:val="center"/>
            <w:hideMark/>
          </w:tcPr>
          <w:p w:rsidR="00D853F6" w:rsidRPr="009933B5" w:rsidRDefault="00D853F6" w:rsidP="00EC3A9E">
            <w:pPr>
              <w:spacing w:after="0" w:line="240" w:lineRule="auto"/>
              <w:jc w:val="center"/>
              <w:rPr>
                <w:rFonts w:ascii="Times New Roman" w:eastAsia="Times New Roman" w:hAnsi="Times New Roman" w:cs="Times New Roman"/>
                <w:color w:val="000000"/>
                <w:sz w:val="20"/>
                <w:szCs w:val="20"/>
                <w:lang w:eastAsia="ru-RU"/>
              </w:rPr>
            </w:pPr>
            <w:bookmarkStart w:id="6" w:name="RANGE!H19"/>
            <w:r w:rsidRPr="009933B5">
              <w:rPr>
                <w:rFonts w:ascii="Times New Roman" w:eastAsia="Times New Roman" w:hAnsi="Times New Roman" w:cs="Times New Roman"/>
                <w:color w:val="000000"/>
                <w:sz w:val="20"/>
                <w:szCs w:val="20"/>
                <w:lang w:eastAsia="ru-RU"/>
              </w:rPr>
              <w:t>16,67%</w:t>
            </w:r>
            <w:bookmarkEnd w:id="6"/>
          </w:p>
        </w:tc>
        <w:tc>
          <w:tcPr>
            <w:tcW w:w="1670" w:type="dxa"/>
            <w:gridSpan w:val="4"/>
            <w:tcBorders>
              <w:top w:val="nil"/>
              <w:left w:val="single" w:sz="4" w:space="0" w:color="auto"/>
              <w:bottom w:val="single" w:sz="4" w:space="0" w:color="auto"/>
              <w:right w:val="single" w:sz="8" w:space="0" w:color="auto"/>
            </w:tcBorders>
            <w:shd w:val="clear" w:color="auto" w:fill="auto"/>
            <w:noWrap/>
            <w:vAlign w:val="bottom"/>
            <w:hideMark/>
          </w:tcPr>
          <w:p w:rsidR="00D853F6" w:rsidRPr="009933B5" w:rsidRDefault="00D853F6" w:rsidP="00EC3A9E">
            <w:pPr>
              <w:spacing w:after="0" w:line="240" w:lineRule="auto"/>
              <w:jc w:val="center"/>
              <w:rPr>
                <w:rFonts w:ascii="Times New Roman" w:eastAsia="Times New Roman" w:hAnsi="Times New Roman" w:cs="Times New Roman"/>
                <w:color w:val="000000"/>
                <w:sz w:val="20"/>
                <w:szCs w:val="20"/>
                <w:lang w:eastAsia="ru-RU"/>
              </w:rPr>
            </w:pPr>
            <w:r w:rsidRPr="009933B5">
              <w:rPr>
                <w:rFonts w:ascii="Times New Roman" w:eastAsia="Times New Roman" w:hAnsi="Times New Roman" w:cs="Times New Roman"/>
                <w:color w:val="000000"/>
                <w:sz w:val="20"/>
                <w:szCs w:val="20"/>
                <w:lang w:eastAsia="ru-RU"/>
              </w:rPr>
              <w:t>52,11%</w:t>
            </w:r>
          </w:p>
        </w:tc>
        <w:tc>
          <w:tcPr>
            <w:tcW w:w="1850" w:type="dxa"/>
            <w:gridSpan w:val="3"/>
            <w:tcBorders>
              <w:top w:val="nil"/>
              <w:left w:val="nil"/>
              <w:bottom w:val="nil"/>
              <w:right w:val="nil"/>
            </w:tcBorders>
            <w:shd w:val="clear" w:color="auto" w:fill="auto"/>
            <w:noWrap/>
            <w:vAlign w:val="bottom"/>
            <w:hideMark/>
          </w:tcPr>
          <w:p w:rsidR="00D853F6" w:rsidRPr="009933B5" w:rsidRDefault="00D853F6" w:rsidP="00EC3A9E">
            <w:pPr>
              <w:spacing w:after="0"/>
              <w:rPr>
                <w:rFonts w:ascii="Times New Roman" w:eastAsia="Times New Roman" w:hAnsi="Times New Roman" w:cs="Times New Roman"/>
                <w:color w:val="000000"/>
                <w:sz w:val="20"/>
                <w:szCs w:val="20"/>
                <w:lang w:eastAsia="ru-RU"/>
              </w:rPr>
            </w:pPr>
          </w:p>
        </w:tc>
        <w:tc>
          <w:tcPr>
            <w:tcW w:w="1495" w:type="dxa"/>
            <w:gridSpan w:val="3"/>
            <w:tcBorders>
              <w:top w:val="nil"/>
              <w:left w:val="nil"/>
              <w:bottom w:val="nil"/>
              <w:right w:val="nil"/>
            </w:tcBorders>
            <w:shd w:val="clear" w:color="auto" w:fill="auto"/>
            <w:noWrap/>
            <w:vAlign w:val="bottom"/>
            <w:hideMark/>
          </w:tcPr>
          <w:p w:rsidR="00D853F6" w:rsidRPr="009933B5" w:rsidRDefault="00D853F6" w:rsidP="00EC3A9E">
            <w:pPr>
              <w:spacing w:after="0"/>
              <w:rPr>
                <w:rFonts w:ascii="Times New Roman" w:eastAsia="Times New Roman" w:hAnsi="Times New Roman" w:cs="Times New Roman"/>
                <w:color w:val="000000"/>
                <w:sz w:val="20"/>
                <w:szCs w:val="20"/>
                <w:lang w:eastAsia="ru-RU"/>
              </w:rPr>
            </w:pPr>
          </w:p>
        </w:tc>
      </w:tr>
      <w:tr w:rsidR="00D853F6" w:rsidRPr="009933B5" w:rsidTr="00EF4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108" w:type="dxa"/>
          <w:wAfter w:w="1424" w:type="dxa"/>
          <w:trHeight w:val="330"/>
        </w:trPr>
        <w:tc>
          <w:tcPr>
            <w:tcW w:w="3033" w:type="dxa"/>
            <w:gridSpan w:val="5"/>
            <w:tcBorders>
              <w:top w:val="nil"/>
              <w:left w:val="single" w:sz="8" w:space="0" w:color="auto"/>
              <w:bottom w:val="nil"/>
              <w:right w:val="single" w:sz="4" w:space="0" w:color="auto"/>
            </w:tcBorders>
            <w:shd w:val="clear" w:color="auto" w:fill="auto"/>
            <w:noWrap/>
            <w:vAlign w:val="bottom"/>
            <w:hideMark/>
          </w:tcPr>
          <w:p w:rsidR="00D853F6" w:rsidRPr="009933B5" w:rsidRDefault="00D853F6" w:rsidP="00EC3A9E">
            <w:pPr>
              <w:spacing w:after="0" w:line="240" w:lineRule="auto"/>
              <w:rPr>
                <w:rFonts w:ascii="Times New Roman" w:eastAsia="Times New Roman" w:hAnsi="Times New Roman" w:cs="Times New Roman"/>
                <w:color w:val="000000"/>
                <w:sz w:val="20"/>
                <w:szCs w:val="20"/>
                <w:lang w:eastAsia="ru-RU"/>
              </w:rPr>
            </w:pPr>
            <w:r w:rsidRPr="009933B5">
              <w:rPr>
                <w:rFonts w:ascii="Times New Roman" w:eastAsia="Times New Roman" w:hAnsi="Times New Roman" w:cs="Times New Roman"/>
                <w:color w:val="000000"/>
                <w:sz w:val="20"/>
                <w:szCs w:val="20"/>
                <w:lang w:eastAsia="ru-RU"/>
              </w:rPr>
              <w:t>ниже базового</w:t>
            </w:r>
          </w:p>
        </w:tc>
        <w:tc>
          <w:tcPr>
            <w:tcW w:w="1343" w:type="dxa"/>
            <w:gridSpan w:val="3"/>
            <w:tcBorders>
              <w:top w:val="nil"/>
              <w:left w:val="nil"/>
              <w:bottom w:val="nil"/>
              <w:right w:val="nil"/>
            </w:tcBorders>
            <w:shd w:val="clear" w:color="auto" w:fill="auto"/>
            <w:noWrap/>
            <w:vAlign w:val="center"/>
            <w:hideMark/>
          </w:tcPr>
          <w:p w:rsidR="00D853F6" w:rsidRPr="009933B5" w:rsidRDefault="00D853F6" w:rsidP="00EC3A9E">
            <w:pPr>
              <w:spacing w:after="0" w:line="240" w:lineRule="auto"/>
              <w:jc w:val="center"/>
              <w:rPr>
                <w:rFonts w:ascii="Times New Roman" w:eastAsia="Times New Roman" w:hAnsi="Times New Roman" w:cs="Times New Roman"/>
                <w:color w:val="000000"/>
                <w:sz w:val="20"/>
                <w:szCs w:val="20"/>
                <w:lang w:eastAsia="ru-RU"/>
              </w:rPr>
            </w:pPr>
            <w:bookmarkStart w:id="7" w:name="RANGE!H20"/>
            <w:r w:rsidRPr="009933B5">
              <w:rPr>
                <w:rFonts w:ascii="Times New Roman" w:eastAsia="Times New Roman" w:hAnsi="Times New Roman" w:cs="Times New Roman"/>
                <w:color w:val="000000"/>
                <w:sz w:val="20"/>
                <w:szCs w:val="20"/>
                <w:lang w:eastAsia="ru-RU"/>
              </w:rPr>
              <w:t>0,00%</w:t>
            </w:r>
            <w:bookmarkEnd w:id="7"/>
          </w:p>
        </w:tc>
        <w:tc>
          <w:tcPr>
            <w:tcW w:w="1670" w:type="dxa"/>
            <w:gridSpan w:val="4"/>
            <w:tcBorders>
              <w:top w:val="nil"/>
              <w:left w:val="single" w:sz="4" w:space="0" w:color="auto"/>
              <w:bottom w:val="single" w:sz="8" w:space="0" w:color="auto"/>
              <w:right w:val="single" w:sz="8" w:space="0" w:color="auto"/>
            </w:tcBorders>
            <w:shd w:val="clear" w:color="auto" w:fill="auto"/>
            <w:noWrap/>
            <w:vAlign w:val="bottom"/>
            <w:hideMark/>
          </w:tcPr>
          <w:p w:rsidR="00D853F6" w:rsidRPr="009933B5" w:rsidRDefault="00D853F6" w:rsidP="00EC3A9E">
            <w:pPr>
              <w:spacing w:after="0" w:line="240" w:lineRule="auto"/>
              <w:jc w:val="center"/>
              <w:rPr>
                <w:rFonts w:ascii="Times New Roman" w:eastAsia="Times New Roman" w:hAnsi="Times New Roman" w:cs="Times New Roman"/>
                <w:color w:val="000000"/>
                <w:sz w:val="20"/>
                <w:szCs w:val="20"/>
                <w:lang w:eastAsia="ru-RU"/>
              </w:rPr>
            </w:pPr>
            <w:r w:rsidRPr="009933B5">
              <w:rPr>
                <w:rFonts w:ascii="Times New Roman" w:eastAsia="Times New Roman" w:hAnsi="Times New Roman" w:cs="Times New Roman"/>
                <w:color w:val="000000"/>
                <w:sz w:val="20"/>
                <w:szCs w:val="20"/>
                <w:lang w:eastAsia="ru-RU"/>
              </w:rPr>
              <w:t>10,86%</w:t>
            </w:r>
          </w:p>
        </w:tc>
        <w:tc>
          <w:tcPr>
            <w:tcW w:w="1850" w:type="dxa"/>
            <w:gridSpan w:val="3"/>
            <w:tcBorders>
              <w:top w:val="nil"/>
              <w:left w:val="nil"/>
              <w:bottom w:val="nil"/>
              <w:right w:val="nil"/>
            </w:tcBorders>
            <w:shd w:val="clear" w:color="auto" w:fill="auto"/>
            <w:noWrap/>
            <w:vAlign w:val="bottom"/>
            <w:hideMark/>
          </w:tcPr>
          <w:p w:rsidR="00D853F6" w:rsidRPr="009933B5" w:rsidRDefault="00D853F6" w:rsidP="00EC3A9E">
            <w:pPr>
              <w:spacing w:after="0"/>
              <w:rPr>
                <w:rFonts w:ascii="Times New Roman" w:eastAsia="Times New Roman" w:hAnsi="Times New Roman" w:cs="Times New Roman"/>
                <w:color w:val="000000"/>
                <w:sz w:val="20"/>
                <w:szCs w:val="20"/>
                <w:lang w:eastAsia="ru-RU"/>
              </w:rPr>
            </w:pPr>
          </w:p>
        </w:tc>
        <w:tc>
          <w:tcPr>
            <w:tcW w:w="1495" w:type="dxa"/>
            <w:gridSpan w:val="3"/>
            <w:tcBorders>
              <w:top w:val="nil"/>
              <w:left w:val="nil"/>
              <w:bottom w:val="nil"/>
              <w:right w:val="nil"/>
            </w:tcBorders>
            <w:shd w:val="clear" w:color="auto" w:fill="auto"/>
            <w:noWrap/>
            <w:vAlign w:val="center"/>
            <w:hideMark/>
          </w:tcPr>
          <w:p w:rsidR="00D853F6" w:rsidRPr="009933B5" w:rsidRDefault="00D853F6" w:rsidP="00EC3A9E">
            <w:pPr>
              <w:spacing w:after="0"/>
              <w:jc w:val="center"/>
              <w:rPr>
                <w:rFonts w:ascii="Times New Roman" w:eastAsia="Times New Roman" w:hAnsi="Times New Roman" w:cs="Times New Roman"/>
                <w:color w:val="000000"/>
                <w:sz w:val="20"/>
                <w:szCs w:val="20"/>
                <w:lang w:eastAsia="ru-RU"/>
              </w:rPr>
            </w:pPr>
          </w:p>
        </w:tc>
      </w:tr>
      <w:tr w:rsidR="00D853F6" w:rsidRPr="009933B5" w:rsidTr="00EF4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108" w:type="dxa"/>
          <w:wAfter w:w="1424" w:type="dxa"/>
          <w:trHeight w:val="330"/>
        </w:trPr>
        <w:tc>
          <w:tcPr>
            <w:tcW w:w="3033" w:type="dxa"/>
            <w:gridSpan w:val="5"/>
            <w:tcBorders>
              <w:top w:val="single" w:sz="8" w:space="0" w:color="auto"/>
              <w:left w:val="single" w:sz="8" w:space="0" w:color="auto"/>
              <w:bottom w:val="single" w:sz="8" w:space="0" w:color="auto"/>
              <w:right w:val="nil"/>
            </w:tcBorders>
            <w:shd w:val="clear" w:color="auto" w:fill="auto"/>
            <w:noWrap/>
            <w:vAlign w:val="bottom"/>
            <w:hideMark/>
          </w:tcPr>
          <w:p w:rsidR="00D853F6" w:rsidRPr="009933B5" w:rsidRDefault="00D853F6" w:rsidP="00EC3A9E">
            <w:pPr>
              <w:spacing w:after="0" w:line="240" w:lineRule="auto"/>
              <w:rPr>
                <w:rFonts w:ascii="Times New Roman" w:eastAsia="Times New Roman" w:hAnsi="Times New Roman" w:cs="Times New Roman"/>
                <w:b/>
                <w:bCs/>
                <w:i/>
                <w:iCs/>
                <w:color w:val="000000"/>
                <w:sz w:val="20"/>
                <w:szCs w:val="20"/>
                <w:lang w:eastAsia="ru-RU"/>
              </w:rPr>
            </w:pPr>
            <w:r w:rsidRPr="009933B5">
              <w:rPr>
                <w:rFonts w:ascii="Times New Roman" w:eastAsia="Times New Roman" w:hAnsi="Times New Roman" w:cs="Times New Roman"/>
                <w:b/>
                <w:bCs/>
                <w:i/>
                <w:iCs/>
                <w:color w:val="000000"/>
                <w:sz w:val="20"/>
                <w:szCs w:val="20"/>
                <w:lang w:eastAsia="ru-RU"/>
              </w:rPr>
              <w:t>Преобразования</w:t>
            </w:r>
          </w:p>
        </w:tc>
        <w:tc>
          <w:tcPr>
            <w:tcW w:w="1343" w:type="dxa"/>
            <w:gridSpan w:val="3"/>
            <w:tcBorders>
              <w:top w:val="single" w:sz="8" w:space="0" w:color="auto"/>
              <w:left w:val="nil"/>
              <w:bottom w:val="single" w:sz="8" w:space="0" w:color="auto"/>
              <w:right w:val="nil"/>
            </w:tcBorders>
            <w:shd w:val="clear" w:color="auto" w:fill="auto"/>
            <w:noWrap/>
            <w:vAlign w:val="bottom"/>
            <w:hideMark/>
          </w:tcPr>
          <w:p w:rsidR="00D853F6" w:rsidRPr="009933B5" w:rsidRDefault="00D853F6" w:rsidP="00EC3A9E">
            <w:pPr>
              <w:spacing w:after="0" w:line="240" w:lineRule="auto"/>
              <w:rPr>
                <w:rFonts w:ascii="Times New Roman" w:eastAsia="Times New Roman" w:hAnsi="Times New Roman" w:cs="Times New Roman"/>
                <w:b/>
                <w:bCs/>
                <w:i/>
                <w:iCs/>
                <w:color w:val="000000"/>
                <w:sz w:val="20"/>
                <w:szCs w:val="20"/>
                <w:lang w:eastAsia="ru-RU"/>
              </w:rPr>
            </w:pPr>
            <w:r w:rsidRPr="009933B5">
              <w:rPr>
                <w:rFonts w:ascii="Times New Roman" w:eastAsia="Times New Roman" w:hAnsi="Times New Roman" w:cs="Times New Roman"/>
                <w:b/>
                <w:bCs/>
                <w:i/>
                <w:iCs/>
                <w:color w:val="000000"/>
                <w:sz w:val="20"/>
                <w:szCs w:val="20"/>
                <w:lang w:eastAsia="ru-RU"/>
              </w:rPr>
              <w:t> </w:t>
            </w:r>
          </w:p>
        </w:tc>
        <w:tc>
          <w:tcPr>
            <w:tcW w:w="1670" w:type="dxa"/>
            <w:gridSpan w:val="4"/>
            <w:tcBorders>
              <w:top w:val="nil"/>
              <w:left w:val="nil"/>
              <w:bottom w:val="single" w:sz="8" w:space="0" w:color="auto"/>
              <w:right w:val="single" w:sz="8" w:space="0" w:color="auto"/>
            </w:tcBorders>
            <w:shd w:val="clear" w:color="auto" w:fill="auto"/>
            <w:noWrap/>
            <w:vAlign w:val="bottom"/>
            <w:hideMark/>
          </w:tcPr>
          <w:p w:rsidR="00D853F6" w:rsidRPr="009933B5" w:rsidRDefault="00D853F6" w:rsidP="00EC3A9E">
            <w:pPr>
              <w:spacing w:after="0" w:line="240" w:lineRule="auto"/>
              <w:rPr>
                <w:rFonts w:ascii="Times New Roman" w:eastAsia="Times New Roman" w:hAnsi="Times New Roman" w:cs="Times New Roman"/>
                <w:b/>
                <w:bCs/>
                <w:i/>
                <w:iCs/>
                <w:color w:val="000000"/>
                <w:sz w:val="20"/>
                <w:szCs w:val="20"/>
                <w:lang w:eastAsia="ru-RU"/>
              </w:rPr>
            </w:pPr>
            <w:r w:rsidRPr="009933B5">
              <w:rPr>
                <w:rFonts w:ascii="Times New Roman" w:eastAsia="Times New Roman" w:hAnsi="Times New Roman" w:cs="Times New Roman"/>
                <w:b/>
                <w:bCs/>
                <w:i/>
                <w:iCs/>
                <w:color w:val="000000"/>
                <w:sz w:val="20"/>
                <w:szCs w:val="20"/>
                <w:lang w:eastAsia="ru-RU"/>
              </w:rPr>
              <w:t> </w:t>
            </w:r>
          </w:p>
        </w:tc>
        <w:tc>
          <w:tcPr>
            <w:tcW w:w="1850" w:type="dxa"/>
            <w:gridSpan w:val="3"/>
            <w:tcBorders>
              <w:top w:val="nil"/>
              <w:left w:val="nil"/>
              <w:bottom w:val="nil"/>
              <w:right w:val="nil"/>
            </w:tcBorders>
            <w:shd w:val="clear" w:color="auto" w:fill="auto"/>
            <w:noWrap/>
            <w:vAlign w:val="bottom"/>
            <w:hideMark/>
          </w:tcPr>
          <w:p w:rsidR="00D853F6" w:rsidRPr="009933B5" w:rsidRDefault="00D853F6" w:rsidP="00EC3A9E">
            <w:pPr>
              <w:spacing w:after="0"/>
              <w:rPr>
                <w:rFonts w:ascii="Times New Roman" w:eastAsia="Times New Roman" w:hAnsi="Times New Roman" w:cs="Times New Roman"/>
                <w:color w:val="000000"/>
                <w:sz w:val="20"/>
                <w:szCs w:val="20"/>
                <w:lang w:eastAsia="ru-RU"/>
              </w:rPr>
            </w:pPr>
          </w:p>
        </w:tc>
        <w:tc>
          <w:tcPr>
            <w:tcW w:w="1495" w:type="dxa"/>
            <w:gridSpan w:val="3"/>
            <w:tcBorders>
              <w:top w:val="nil"/>
              <w:left w:val="nil"/>
              <w:bottom w:val="nil"/>
              <w:right w:val="nil"/>
            </w:tcBorders>
            <w:shd w:val="clear" w:color="auto" w:fill="auto"/>
            <w:noWrap/>
            <w:vAlign w:val="bottom"/>
            <w:hideMark/>
          </w:tcPr>
          <w:p w:rsidR="00D853F6" w:rsidRPr="009933B5" w:rsidRDefault="00D853F6" w:rsidP="00EC3A9E">
            <w:pPr>
              <w:spacing w:after="0"/>
              <w:rPr>
                <w:rFonts w:ascii="Times New Roman" w:eastAsia="Times New Roman" w:hAnsi="Times New Roman" w:cs="Times New Roman"/>
                <w:color w:val="000000"/>
                <w:sz w:val="20"/>
                <w:szCs w:val="20"/>
                <w:lang w:eastAsia="ru-RU"/>
              </w:rPr>
            </w:pPr>
          </w:p>
        </w:tc>
      </w:tr>
      <w:tr w:rsidR="00D853F6" w:rsidRPr="009933B5" w:rsidTr="00EF4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108" w:type="dxa"/>
          <w:wAfter w:w="1424" w:type="dxa"/>
          <w:trHeight w:val="315"/>
        </w:trPr>
        <w:tc>
          <w:tcPr>
            <w:tcW w:w="3033" w:type="dxa"/>
            <w:gridSpan w:val="5"/>
            <w:tcBorders>
              <w:top w:val="nil"/>
              <w:left w:val="single" w:sz="8" w:space="0" w:color="auto"/>
              <w:bottom w:val="single" w:sz="4" w:space="0" w:color="auto"/>
              <w:right w:val="single" w:sz="4" w:space="0" w:color="auto"/>
            </w:tcBorders>
            <w:shd w:val="clear" w:color="auto" w:fill="auto"/>
            <w:noWrap/>
            <w:vAlign w:val="bottom"/>
            <w:hideMark/>
          </w:tcPr>
          <w:p w:rsidR="00D853F6" w:rsidRPr="009933B5" w:rsidRDefault="00D853F6" w:rsidP="00EC3A9E">
            <w:pPr>
              <w:spacing w:after="0" w:line="240" w:lineRule="auto"/>
              <w:rPr>
                <w:rFonts w:ascii="Times New Roman" w:eastAsia="Times New Roman" w:hAnsi="Times New Roman" w:cs="Times New Roman"/>
                <w:color w:val="000000"/>
                <w:sz w:val="20"/>
                <w:szCs w:val="20"/>
                <w:lang w:eastAsia="ru-RU"/>
              </w:rPr>
            </w:pPr>
            <w:r w:rsidRPr="009933B5">
              <w:rPr>
                <w:rFonts w:ascii="Times New Roman" w:eastAsia="Times New Roman" w:hAnsi="Times New Roman" w:cs="Times New Roman"/>
                <w:color w:val="000000"/>
                <w:sz w:val="20"/>
                <w:szCs w:val="20"/>
                <w:lang w:eastAsia="ru-RU"/>
              </w:rPr>
              <w:t>повышенный</w:t>
            </w:r>
          </w:p>
        </w:tc>
        <w:tc>
          <w:tcPr>
            <w:tcW w:w="1343" w:type="dxa"/>
            <w:gridSpan w:val="3"/>
            <w:tcBorders>
              <w:top w:val="nil"/>
              <w:left w:val="nil"/>
              <w:bottom w:val="single" w:sz="4" w:space="0" w:color="auto"/>
              <w:right w:val="single" w:sz="4" w:space="0" w:color="auto"/>
            </w:tcBorders>
            <w:shd w:val="clear" w:color="auto" w:fill="auto"/>
            <w:noWrap/>
            <w:vAlign w:val="center"/>
            <w:hideMark/>
          </w:tcPr>
          <w:p w:rsidR="00D853F6" w:rsidRPr="009933B5" w:rsidRDefault="00D853F6" w:rsidP="00EC3A9E">
            <w:pPr>
              <w:spacing w:after="0" w:line="240" w:lineRule="auto"/>
              <w:jc w:val="center"/>
              <w:rPr>
                <w:rFonts w:ascii="Times New Roman" w:eastAsia="Times New Roman" w:hAnsi="Times New Roman" w:cs="Times New Roman"/>
                <w:color w:val="000000"/>
                <w:sz w:val="20"/>
                <w:szCs w:val="20"/>
                <w:lang w:eastAsia="ru-RU"/>
              </w:rPr>
            </w:pPr>
            <w:bookmarkStart w:id="8" w:name="RANGE!H22"/>
            <w:r w:rsidRPr="009933B5">
              <w:rPr>
                <w:rFonts w:ascii="Times New Roman" w:eastAsia="Times New Roman" w:hAnsi="Times New Roman" w:cs="Times New Roman"/>
                <w:color w:val="000000"/>
                <w:sz w:val="20"/>
                <w:szCs w:val="20"/>
                <w:lang w:eastAsia="ru-RU"/>
              </w:rPr>
              <w:t>77,78%</w:t>
            </w:r>
            <w:bookmarkEnd w:id="8"/>
          </w:p>
        </w:tc>
        <w:tc>
          <w:tcPr>
            <w:tcW w:w="1670" w:type="dxa"/>
            <w:gridSpan w:val="4"/>
            <w:tcBorders>
              <w:top w:val="single" w:sz="4" w:space="0" w:color="auto"/>
              <w:left w:val="nil"/>
              <w:bottom w:val="nil"/>
              <w:right w:val="single" w:sz="8" w:space="0" w:color="auto"/>
            </w:tcBorders>
            <w:shd w:val="clear" w:color="auto" w:fill="auto"/>
            <w:noWrap/>
            <w:vAlign w:val="center"/>
            <w:hideMark/>
          </w:tcPr>
          <w:p w:rsidR="00D853F6" w:rsidRPr="009933B5" w:rsidRDefault="00D853F6" w:rsidP="00EC3A9E">
            <w:pPr>
              <w:spacing w:after="0" w:line="240" w:lineRule="auto"/>
              <w:jc w:val="center"/>
              <w:rPr>
                <w:rFonts w:ascii="Times New Roman" w:eastAsia="Times New Roman" w:hAnsi="Times New Roman" w:cs="Times New Roman"/>
                <w:color w:val="000000"/>
                <w:sz w:val="20"/>
                <w:szCs w:val="20"/>
                <w:lang w:eastAsia="ru-RU"/>
              </w:rPr>
            </w:pPr>
            <w:r w:rsidRPr="009933B5">
              <w:rPr>
                <w:rFonts w:ascii="Times New Roman" w:eastAsia="Times New Roman" w:hAnsi="Times New Roman" w:cs="Times New Roman"/>
                <w:color w:val="000000"/>
                <w:sz w:val="20"/>
                <w:szCs w:val="20"/>
                <w:lang w:eastAsia="ru-RU"/>
              </w:rPr>
              <w:t>29,39%</w:t>
            </w:r>
          </w:p>
        </w:tc>
        <w:tc>
          <w:tcPr>
            <w:tcW w:w="1850" w:type="dxa"/>
            <w:gridSpan w:val="3"/>
            <w:tcBorders>
              <w:top w:val="nil"/>
              <w:left w:val="nil"/>
              <w:bottom w:val="nil"/>
              <w:right w:val="nil"/>
            </w:tcBorders>
            <w:shd w:val="clear" w:color="auto" w:fill="auto"/>
            <w:noWrap/>
            <w:vAlign w:val="bottom"/>
            <w:hideMark/>
          </w:tcPr>
          <w:p w:rsidR="00D853F6" w:rsidRPr="009933B5" w:rsidRDefault="00D853F6" w:rsidP="00EC3A9E">
            <w:pPr>
              <w:spacing w:after="0"/>
              <w:rPr>
                <w:rFonts w:ascii="Times New Roman" w:eastAsia="Times New Roman" w:hAnsi="Times New Roman" w:cs="Times New Roman"/>
                <w:color w:val="000000"/>
                <w:sz w:val="20"/>
                <w:szCs w:val="20"/>
                <w:lang w:eastAsia="ru-RU"/>
              </w:rPr>
            </w:pPr>
          </w:p>
        </w:tc>
        <w:tc>
          <w:tcPr>
            <w:tcW w:w="1495" w:type="dxa"/>
            <w:gridSpan w:val="3"/>
            <w:tcBorders>
              <w:top w:val="nil"/>
              <w:left w:val="nil"/>
              <w:bottom w:val="nil"/>
              <w:right w:val="nil"/>
            </w:tcBorders>
            <w:shd w:val="clear" w:color="auto" w:fill="auto"/>
            <w:noWrap/>
            <w:vAlign w:val="bottom"/>
            <w:hideMark/>
          </w:tcPr>
          <w:p w:rsidR="00D853F6" w:rsidRPr="009933B5" w:rsidRDefault="00D853F6" w:rsidP="00EC3A9E">
            <w:pPr>
              <w:spacing w:after="0"/>
              <w:rPr>
                <w:rFonts w:ascii="Times New Roman" w:eastAsia="Times New Roman" w:hAnsi="Times New Roman" w:cs="Times New Roman"/>
                <w:color w:val="000000"/>
                <w:sz w:val="20"/>
                <w:szCs w:val="20"/>
                <w:lang w:eastAsia="ru-RU"/>
              </w:rPr>
            </w:pPr>
          </w:p>
        </w:tc>
      </w:tr>
      <w:tr w:rsidR="00D853F6" w:rsidRPr="009933B5" w:rsidTr="00EF4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108" w:type="dxa"/>
          <w:wAfter w:w="1424" w:type="dxa"/>
          <w:trHeight w:val="315"/>
        </w:trPr>
        <w:tc>
          <w:tcPr>
            <w:tcW w:w="3033" w:type="dxa"/>
            <w:gridSpan w:val="5"/>
            <w:tcBorders>
              <w:top w:val="nil"/>
              <w:left w:val="single" w:sz="8" w:space="0" w:color="auto"/>
              <w:bottom w:val="single" w:sz="4" w:space="0" w:color="auto"/>
              <w:right w:val="single" w:sz="4" w:space="0" w:color="auto"/>
            </w:tcBorders>
            <w:shd w:val="clear" w:color="auto" w:fill="auto"/>
            <w:noWrap/>
            <w:vAlign w:val="bottom"/>
            <w:hideMark/>
          </w:tcPr>
          <w:p w:rsidR="00D853F6" w:rsidRPr="009933B5" w:rsidRDefault="00D853F6" w:rsidP="00EC3A9E">
            <w:pPr>
              <w:spacing w:after="0" w:line="240" w:lineRule="auto"/>
              <w:rPr>
                <w:rFonts w:ascii="Times New Roman" w:eastAsia="Times New Roman" w:hAnsi="Times New Roman" w:cs="Times New Roman"/>
                <w:color w:val="000000"/>
                <w:sz w:val="20"/>
                <w:szCs w:val="20"/>
                <w:lang w:eastAsia="ru-RU"/>
              </w:rPr>
            </w:pPr>
            <w:r w:rsidRPr="009933B5">
              <w:rPr>
                <w:rFonts w:ascii="Times New Roman" w:eastAsia="Times New Roman" w:hAnsi="Times New Roman" w:cs="Times New Roman"/>
                <w:color w:val="000000"/>
                <w:sz w:val="20"/>
                <w:szCs w:val="20"/>
                <w:lang w:eastAsia="ru-RU"/>
              </w:rPr>
              <w:t>базовый</w:t>
            </w:r>
          </w:p>
        </w:tc>
        <w:tc>
          <w:tcPr>
            <w:tcW w:w="1343" w:type="dxa"/>
            <w:gridSpan w:val="3"/>
            <w:tcBorders>
              <w:top w:val="nil"/>
              <w:left w:val="nil"/>
              <w:bottom w:val="single" w:sz="4" w:space="0" w:color="auto"/>
              <w:right w:val="single" w:sz="4" w:space="0" w:color="auto"/>
            </w:tcBorders>
            <w:shd w:val="clear" w:color="auto" w:fill="auto"/>
            <w:noWrap/>
            <w:vAlign w:val="center"/>
            <w:hideMark/>
          </w:tcPr>
          <w:p w:rsidR="00D853F6" w:rsidRPr="009933B5" w:rsidRDefault="00D853F6" w:rsidP="00EC3A9E">
            <w:pPr>
              <w:spacing w:after="0" w:line="240" w:lineRule="auto"/>
              <w:jc w:val="center"/>
              <w:rPr>
                <w:rFonts w:ascii="Times New Roman" w:eastAsia="Times New Roman" w:hAnsi="Times New Roman" w:cs="Times New Roman"/>
                <w:color w:val="000000"/>
                <w:sz w:val="20"/>
                <w:szCs w:val="20"/>
                <w:lang w:eastAsia="ru-RU"/>
              </w:rPr>
            </w:pPr>
            <w:bookmarkStart w:id="9" w:name="RANGE!H23"/>
            <w:r w:rsidRPr="009933B5">
              <w:rPr>
                <w:rFonts w:ascii="Times New Roman" w:eastAsia="Times New Roman" w:hAnsi="Times New Roman" w:cs="Times New Roman"/>
                <w:color w:val="000000"/>
                <w:sz w:val="20"/>
                <w:szCs w:val="20"/>
                <w:lang w:eastAsia="ru-RU"/>
              </w:rPr>
              <w:t>22,22%</w:t>
            </w:r>
            <w:bookmarkEnd w:id="9"/>
          </w:p>
        </w:tc>
        <w:tc>
          <w:tcPr>
            <w:tcW w:w="1670" w:type="dxa"/>
            <w:gridSpan w:val="4"/>
            <w:tcBorders>
              <w:top w:val="single" w:sz="4" w:space="0" w:color="auto"/>
              <w:left w:val="nil"/>
              <w:bottom w:val="single" w:sz="4" w:space="0" w:color="auto"/>
              <w:right w:val="single" w:sz="8" w:space="0" w:color="auto"/>
            </w:tcBorders>
            <w:shd w:val="clear" w:color="auto" w:fill="auto"/>
            <w:noWrap/>
            <w:vAlign w:val="center"/>
            <w:hideMark/>
          </w:tcPr>
          <w:p w:rsidR="00D853F6" w:rsidRPr="009933B5" w:rsidRDefault="00D853F6" w:rsidP="00EC3A9E">
            <w:pPr>
              <w:spacing w:after="0" w:line="240" w:lineRule="auto"/>
              <w:jc w:val="center"/>
              <w:rPr>
                <w:rFonts w:ascii="Times New Roman" w:eastAsia="Times New Roman" w:hAnsi="Times New Roman" w:cs="Times New Roman"/>
                <w:color w:val="000000"/>
                <w:sz w:val="20"/>
                <w:szCs w:val="20"/>
                <w:lang w:eastAsia="ru-RU"/>
              </w:rPr>
            </w:pPr>
            <w:r w:rsidRPr="009933B5">
              <w:rPr>
                <w:rFonts w:ascii="Times New Roman" w:eastAsia="Times New Roman" w:hAnsi="Times New Roman" w:cs="Times New Roman"/>
                <w:color w:val="000000"/>
                <w:sz w:val="20"/>
                <w:szCs w:val="20"/>
                <w:lang w:eastAsia="ru-RU"/>
              </w:rPr>
              <w:t>56,28%</w:t>
            </w:r>
          </w:p>
        </w:tc>
        <w:tc>
          <w:tcPr>
            <w:tcW w:w="1850" w:type="dxa"/>
            <w:gridSpan w:val="3"/>
            <w:tcBorders>
              <w:top w:val="nil"/>
              <w:left w:val="nil"/>
              <w:bottom w:val="nil"/>
              <w:right w:val="nil"/>
            </w:tcBorders>
            <w:shd w:val="clear" w:color="auto" w:fill="auto"/>
            <w:noWrap/>
            <w:vAlign w:val="bottom"/>
            <w:hideMark/>
          </w:tcPr>
          <w:p w:rsidR="00D853F6" w:rsidRPr="009933B5" w:rsidRDefault="00D853F6" w:rsidP="00EC3A9E">
            <w:pPr>
              <w:spacing w:after="0"/>
              <w:rPr>
                <w:rFonts w:ascii="Times New Roman" w:eastAsia="Times New Roman" w:hAnsi="Times New Roman" w:cs="Times New Roman"/>
                <w:color w:val="000000"/>
                <w:sz w:val="20"/>
                <w:szCs w:val="20"/>
                <w:lang w:eastAsia="ru-RU"/>
              </w:rPr>
            </w:pPr>
          </w:p>
        </w:tc>
        <w:tc>
          <w:tcPr>
            <w:tcW w:w="1495" w:type="dxa"/>
            <w:gridSpan w:val="3"/>
            <w:tcBorders>
              <w:top w:val="nil"/>
              <w:left w:val="nil"/>
              <w:bottom w:val="nil"/>
              <w:right w:val="nil"/>
            </w:tcBorders>
            <w:shd w:val="clear" w:color="auto" w:fill="auto"/>
            <w:noWrap/>
            <w:vAlign w:val="bottom"/>
            <w:hideMark/>
          </w:tcPr>
          <w:p w:rsidR="00D853F6" w:rsidRPr="009933B5" w:rsidRDefault="00D853F6" w:rsidP="00EC3A9E">
            <w:pPr>
              <w:spacing w:after="0"/>
              <w:rPr>
                <w:rFonts w:ascii="Times New Roman" w:eastAsia="Times New Roman" w:hAnsi="Times New Roman" w:cs="Times New Roman"/>
                <w:color w:val="000000"/>
                <w:sz w:val="20"/>
                <w:szCs w:val="20"/>
                <w:lang w:eastAsia="ru-RU"/>
              </w:rPr>
            </w:pPr>
          </w:p>
        </w:tc>
      </w:tr>
      <w:tr w:rsidR="00D853F6" w:rsidRPr="009933B5" w:rsidTr="00EF4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108" w:type="dxa"/>
          <w:wAfter w:w="1424" w:type="dxa"/>
          <w:trHeight w:val="330"/>
        </w:trPr>
        <w:tc>
          <w:tcPr>
            <w:tcW w:w="3033" w:type="dxa"/>
            <w:gridSpan w:val="5"/>
            <w:tcBorders>
              <w:top w:val="nil"/>
              <w:left w:val="single" w:sz="8" w:space="0" w:color="auto"/>
              <w:bottom w:val="nil"/>
              <w:right w:val="single" w:sz="4" w:space="0" w:color="auto"/>
            </w:tcBorders>
            <w:shd w:val="clear" w:color="auto" w:fill="auto"/>
            <w:noWrap/>
            <w:vAlign w:val="bottom"/>
            <w:hideMark/>
          </w:tcPr>
          <w:p w:rsidR="00D853F6" w:rsidRPr="009933B5" w:rsidRDefault="00D853F6" w:rsidP="00EC3A9E">
            <w:pPr>
              <w:spacing w:after="0" w:line="240" w:lineRule="auto"/>
              <w:rPr>
                <w:rFonts w:ascii="Times New Roman" w:eastAsia="Times New Roman" w:hAnsi="Times New Roman" w:cs="Times New Roman"/>
                <w:color w:val="000000"/>
                <w:sz w:val="20"/>
                <w:szCs w:val="20"/>
                <w:lang w:eastAsia="ru-RU"/>
              </w:rPr>
            </w:pPr>
            <w:r w:rsidRPr="009933B5">
              <w:rPr>
                <w:rFonts w:ascii="Times New Roman" w:eastAsia="Times New Roman" w:hAnsi="Times New Roman" w:cs="Times New Roman"/>
                <w:color w:val="000000"/>
                <w:sz w:val="20"/>
                <w:szCs w:val="20"/>
                <w:lang w:eastAsia="ru-RU"/>
              </w:rPr>
              <w:t>ниже базового</w:t>
            </w:r>
          </w:p>
        </w:tc>
        <w:tc>
          <w:tcPr>
            <w:tcW w:w="1343" w:type="dxa"/>
            <w:gridSpan w:val="3"/>
            <w:tcBorders>
              <w:top w:val="nil"/>
              <w:left w:val="nil"/>
              <w:bottom w:val="nil"/>
              <w:right w:val="single" w:sz="4" w:space="0" w:color="auto"/>
            </w:tcBorders>
            <w:shd w:val="clear" w:color="auto" w:fill="auto"/>
            <w:noWrap/>
            <w:vAlign w:val="center"/>
            <w:hideMark/>
          </w:tcPr>
          <w:p w:rsidR="00D853F6" w:rsidRPr="009933B5" w:rsidRDefault="00D853F6" w:rsidP="00EC3A9E">
            <w:pPr>
              <w:spacing w:after="0" w:line="240" w:lineRule="auto"/>
              <w:jc w:val="center"/>
              <w:rPr>
                <w:rFonts w:ascii="Times New Roman" w:eastAsia="Times New Roman" w:hAnsi="Times New Roman" w:cs="Times New Roman"/>
                <w:color w:val="000000"/>
                <w:sz w:val="20"/>
                <w:szCs w:val="20"/>
                <w:lang w:eastAsia="ru-RU"/>
              </w:rPr>
            </w:pPr>
            <w:bookmarkStart w:id="10" w:name="RANGE!H24"/>
            <w:r w:rsidRPr="009933B5">
              <w:rPr>
                <w:rFonts w:ascii="Times New Roman" w:eastAsia="Times New Roman" w:hAnsi="Times New Roman" w:cs="Times New Roman"/>
                <w:color w:val="000000"/>
                <w:sz w:val="20"/>
                <w:szCs w:val="20"/>
                <w:lang w:eastAsia="ru-RU"/>
              </w:rPr>
              <w:t>0,00%</w:t>
            </w:r>
            <w:bookmarkEnd w:id="10"/>
          </w:p>
        </w:tc>
        <w:tc>
          <w:tcPr>
            <w:tcW w:w="1670" w:type="dxa"/>
            <w:gridSpan w:val="4"/>
            <w:tcBorders>
              <w:top w:val="nil"/>
              <w:left w:val="nil"/>
              <w:bottom w:val="single" w:sz="4" w:space="0" w:color="auto"/>
              <w:right w:val="single" w:sz="8" w:space="0" w:color="auto"/>
            </w:tcBorders>
            <w:shd w:val="clear" w:color="auto" w:fill="auto"/>
            <w:noWrap/>
            <w:vAlign w:val="center"/>
            <w:hideMark/>
          </w:tcPr>
          <w:p w:rsidR="00D853F6" w:rsidRPr="009933B5" w:rsidRDefault="00D853F6" w:rsidP="00EC3A9E">
            <w:pPr>
              <w:spacing w:after="0" w:line="240" w:lineRule="auto"/>
              <w:jc w:val="center"/>
              <w:rPr>
                <w:rFonts w:ascii="Times New Roman" w:eastAsia="Times New Roman" w:hAnsi="Times New Roman" w:cs="Times New Roman"/>
                <w:color w:val="000000"/>
                <w:sz w:val="20"/>
                <w:szCs w:val="20"/>
                <w:lang w:eastAsia="ru-RU"/>
              </w:rPr>
            </w:pPr>
            <w:r w:rsidRPr="009933B5">
              <w:rPr>
                <w:rFonts w:ascii="Times New Roman" w:eastAsia="Times New Roman" w:hAnsi="Times New Roman" w:cs="Times New Roman"/>
                <w:color w:val="000000"/>
                <w:sz w:val="20"/>
                <w:szCs w:val="20"/>
                <w:lang w:eastAsia="ru-RU"/>
              </w:rPr>
              <w:t>14,34%</w:t>
            </w:r>
          </w:p>
        </w:tc>
        <w:tc>
          <w:tcPr>
            <w:tcW w:w="1850" w:type="dxa"/>
            <w:gridSpan w:val="3"/>
            <w:tcBorders>
              <w:top w:val="nil"/>
              <w:left w:val="nil"/>
              <w:bottom w:val="nil"/>
              <w:right w:val="nil"/>
            </w:tcBorders>
            <w:shd w:val="clear" w:color="auto" w:fill="auto"/>
            <w:noWrap/>
            <w:vAlign w:val="bottom"/>
            <w:hideMark/>
          </w:tcPr>
          <w:p w:rsidR="00D853F6" w:rsidRPr="009933B5" w:rsidRDefault="00D853F6" w:rsidP="00EC3A9E">
            <w:pPr>
              <w:spacing w:after="0"/>
              <w:rPr>
                <w:rFonts w:ascii="Times New Roman" w:eastAsia="Times New Roman" w:hAnsi="Times New Roman" w:cs="Times New Roman"/>
                <w:color w:val="000000"/>
                <w:sz w:val="20"/>
                <w:szCs w:val="20"/>
                <w:lang w:eastAsia="ru-RU"/>
              </w:rPr>
            </w:pPr>
          </w:p>
        </w:tc>
        <w:tc>
          <w:tcPr>
            <w:tcW w:w="1495" w:type="dxa"/>
            <w:gridSpan w:val="3"/>
            <w:tcBorders>
              <w:top w:val="nil"/>
              <w:left w:val="nil"/>
              <w:bottom w:val="nil"/>
              <w:right w:val="nil"/>
            </w:tcBorders>
            <w:shd w:val="clear" w:color="auto" w:fill="auto"/>
            <w:noWrap/>
            <w:vAlign w:val="bottom"/>
            <w:hideMark/>
          </w:tcPr>
          <w:p w:rsidR="00D853F6" w:rsidRPr="009933B5" w:rsidRDefault="00D853F6" w:rsidP="00EC3A9E">
            <w:pPr>
              <w:spacing w:after="0"/>
              <w:rPr>
                <w:rFonts w:ascii="Times New Roman" w:eastAsia="Times New Roman" w:hAnsi="Times New Roman" w:cs="Times New Roman"/>
                <w:color w:val="000000"/>
                <w:sz w:val="20"/>
                <w:szCs w:val="20"/>
                <w:lang w:eastAsia="ru-RU"/>
              </w:rPr>
            </w:pPr>
          </w:p>
        </w:tc>
      </w:tr>
      <w:tr w:rsidR="00D853F6" w:rsidRPr="009933B5" w:rsidTr="00EF4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108" w:type="dxa"/>
          <w:wAfter w:w="1424" w:type="dxa"/>
          <w:trHeight w:val="330"/>
        </w:trPr>
        <w:tc>
          <w:tcPr>
            <w:tcW w:w="3033" w:type="dxa"/>
            <w:gridSpan w:val="5"/>
            <w:tcBorders>
              <w:top w:val="single" w:sz="8" w:space="0" w:color="auto"/>
              <w:left w:val="single" w:sz="8" w:space="0" w:color="auto"/>
              <w:bottom w:val="single" w:sz="8" w:space="0" w:color="auto"/>
              <w:right w:val="nil"/>
            </w:tcBorders>
            <w:shd w:val="clear" w:color="auto" w:fill="auto"/>
            <w:noWrap/>
            <w:vAlign w:val="bottom"/>
            <w:hideMark/>
          </w:tcPr>
          <w:p w:rsidR="00D853F6" w:rsidRPr="009933B5" w:rsidRDefault="00D853F6" w:rsidP="00EC3A9E">
            <w:pPr>
              <w:spacing w:after="0" w:line="240" w:lineRule="auto"/>
              <w:rPr>
                <w:rFonts w:ascii="Times New Roman" w:eastAsia="Times New Roman" w:hAnsi="Times New Roman" w:cs="Times New Roman"/>
                <w:b/>
                <w:bCs/>
                <w:i/>
                <w:iCs/>
                <w:color w:val="000000"/>
                <w:sz w:val="20"/>
                <w:szCs w:val="20"/>
                <w:lang w:eastAsia="ru-RU"/>
              </w:rPr>
            </w:pPr>
            <w:r w:rsidRPr="009933B5">
              <w:rPr>
                <w:rFonts w:ascii="Times New Roman" w:eastAsia="Times New Roman" w:hAnsi="Times New Roman" w:cs="Times New Roman"/>
                <w:b/>
                <w:bCs/>
                <w:i/>
                <w:iCs/>
                <w:color w:val="000000"/>
                <w:sz w:val="20"/>
                <w:szCs w:val="20"/>
                <w:lang w:eastAsia="ru-RU"/>
              </w:rPr>
              <w:t>Моделирование</w:t>
            </w:r>
          </w:p>
        </w:tc>
        <w:tc>
          <w:tcPr>
            <w:tcW w:w="1343" w:type="dxa"/>
            <w:gridSpan w:val="3"/>
            <w:tcBorders>
              <w:top w:val="single" w:sz="8" w:space="0" w:color="auto"/>
              <w:left w:val="nil"/>
              <w:bottom w:val="single" w:sz="8" w:space="0" w:color="auto"/>
              <w:right w:val="nil"/>
            </w:tcBorders>
            <w:shd w:val="clear" w:color="auto" w:fill="auto"/>
            <w:noWrap/>
            <w:vAlign w:val="bottom"/>
            <w:hideMark/>
          </w:tcPr>
          <w:p w:rsidR="00D853F6" w:rsidRPr="009933B5" w:rsidRDefault="00D853F6" w:rsidP="00EC3A9E">
            <w:pPr>
              <w:spacing w:after="0" w:line="240" w:lineRule="auto"/>
              <w:rPr>
                <w:rFonts w:ascii="Times New Roman" w:eastAsia="Times New Roman" w:hAnsi="Times New Roman" w:cs="Times New Roman"/>
                <w:b/>
                <w:bCs/>
                <w:i/>
                <w:iCs/>
                <w:color w:val="000000"/>
                <w:sz w:val="20"/>
                <w:szCs w:val="20"/>
                <w:lang w:eastAsia="ru-RU"/>
              </w:rPr>
            </w:pPr>
            <w:r w:rsidRPr="009933B5">
              <w:rPr>
                <w:rFonts w:ascii="Times New Roman" w:eastAsia="Times New Roman" w:hAnsi="Times New Roman" w:cs="Times New Roman"/>
                <w:b/>
                <w:bCs/>
                <w:i/>
                <w:iCs/>
                <w:color w:val="000000"/>
                <w:sz w:val="20"/>
                <w:szCs w:val="20"/>
                <w:lang w:eastAsia="ru-RU"/>
              </w:rPr>
              <w:t> </w:t>
            </w:r>
          </w:p>
        </w:tc>
        <w:tc>
          <w:tcPr>
            <w:tcW w:w="1670" w:type="dxa"/>
            <w:gridSpan w:val="4"/>
            <w:tcBorders>
              <w:top w:val="single" w:sz="8" w:space="0" w:color="auto"/>
              <w:left w:val="nil"/>
              <w:bottom w:val="single" w:sz="8" w:space="0" w:color="auto"/>
              <w:right w:val="single" w:sz="8" w:space="0" w:color="auto"/>
            </w:tcBorders>
            <w:shd w:val="clear" w:color="auto" w:fill="auto"/>
            <w:noWrap/>
            <w:vAlign w:val="bottom"/>
            <w:hideMark/>
          </w:tcPr>
          <w:p w:rsidR="00D853F6" w:rsidRPr="009933B5" w:rsidRDefault="00D853F6" w:rsidP="00EC3A9E">
            <w:pPr>
              <w:spacing w:after="0" w:line="240" w:lineRule="auto"/>
              <w:rPr>
                <w:rFonts w:ascii="Times New Roman" w:eastAsia="Times New Roman" w:hAnsi="Times New Roman" w:cs="Times New Roman"/>
                <w:b/>
                <w:bCs/>
                <w:i/>
                <w:iCs/>
                <w:color w:val="000000"/>
                <w:sz w:val="20"/>
                <w:szCs w:val="20"/>
                <w:lang w:eastAsia="ru-RU"/>
              </w:rPr>
            </w:pPr>
            <w:r w:rsidRPr="009933B5">
              <w:rPr>
                <w:rFonts w:ascii="Times New Roman" w:eastAsia="Times New Roman" w:hAnsi="Times New Roman" w:cs="Times New Roman"/>
                <w:b/>
                <w:bCs/>
                <w:i/>
                <w:iCs/>
                <w:color w:val="000000"/>
                <w:sz w:val="20"/>
                <w:szCs w:val="20"/>
                <w:lang w:eastAsia="ru-RU"/>
              </w:rPr>
              <w:t> </w:t>
            </w:r>
          </w:p>
        </w:tc>
        <w:tc>
          <w:tcPr>
            <w:tcW w:w="1850" w:type="dxa"/>
            <w:gridSpan w:val="3"/>
            <w:tcBorders>
              <w:top w:val="nil"/>
              <w:left w:val="nil"/>
              <w:bottom w:val="nil"/>
              <w:right w:val="nil"/>
            </w:tcBorders>
            <w:shd w:val="clear" w:color="auto" w:fill="auto"/>
            <w:noWrap/>
            <w:vAlign w:val="bottom"/>
            <w:hideMark/>
          </w:tcPr>
          <w:p w:rsidR="00D853F6" w:rsidRPr="009933B5" w:rsidRDefault="00D853F6" w:rsidP="00EC3A9E">
            <w:pPr>
              <w:spacing w:after="0"/>
              <w:rPr>
                <w:rFonts w:ascii="Times New Roman" w:eastAsia="Times New Roman" w:hAnsi="Times New Roman" w:cs="Times New Roman"/>
                <w:color w:val="000000"/>
                <w:sz w:val="20"/>
                <w:szCs w:val="20"/>
                <w:lang w:eastAsia="ru-RU"/>
              </w:rPr>
            </w:pPr>
          </w:p>
        </w:tc>
        <w:tc>
          <w:tcPr>
            <w:tcW w:w="1495" w:type="dxa"/>
            <w:gridSpan w:val="3"/>
            <w:tcBorders>
              <w:top w:val="nil"/>
              <w:left w:val="nil"/>
              <w:bottom w:val="nil"/>
              <w:right w:val="nil"/>
            </w:tcBorders>
            <w:shd w:val="clear" w:color="auto" w:fill="auto"/>
            <w:noWrap/>
            <w:vAlign w:val="bottom"/>
            <w:hideMark/>
          </w:tcPr>
          <w:p w:rsidR="00D853F6" w:rsidRPr="009933B5" w:rsidRDefault="00D853F6" w:rsidP="00EC3A9E">
            <w:pPr>
              <w:spacing w:after="0"/>
              <w:rPr>
                <w:rFonts w:ascii="Times New Roman" w:eastAsia="Times New Roman" w:hAnsi="Times New Roman" w:cs="Times New Roman"/>
                <w:color w:val="000000"/>
                <w:sz w:val="20"/>
                <w:szCs w:val="20"/>
                <w:lang w:eastAsia="ru-RU"/>
              </w:rPr>
            </w:pPr>
          </w:p>
        </w:tc>
      </w:tr>
      <w:tr w:rsidR="00D853F6" w:rsidRPr="009933B5" w:rsidTr="00EF4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108" w:type="dxa"/>
          <w:wAfter w:w="1424" w:type="dxa"/>
          <w:trHeight w:val="315"/>
        </w:trPr>
        <w:tc>
          <w:tcPr>
            <w:tcW w:w="3033" w:type="dxa"/>
            <w:gridSpan w:val="5"/>
            <w:tcBorders>
              <w:top w:val="nil"/>
              <w:left w:val="single" w:sz="8" w:space="0" w:color="auto"/>
              <w:bottom w:val="single" w:sz="4" w:space="0" w:color="auto"/>
              <w:right w:val="single" w:sz="4" w:space="0" w:color="auto"/>
            </w:tcBorders>
            <w:shd w:val="clear" w:color="auto" w:fill="auto"/>
            <w:noWrap/>
            <w:vAlign w:val="bottom"/>
            <w:hideMark/>
          </w:tcPr>
          <w:p w:rsidR="00D853F6" w:rsidRPr="009933B5" w:rsidRDefault="00D853F6" w:rsidP="00EC3A9E">
            <w:pPr>
              <w:spacing w:after="0" w:line="240" w:lineRule="auto"/>
              <w:rPr>
                <w:rFonts w:ascii="Times New Roman" w:eastAsia="Times New Roman" w:hAnsi="Times New Roman" w:cs="Times New Roman"/>
                <w:color w:val="000000"/>
                <w:sz w:val="20"/>
                <w:szCs w:val="20"/>
                <w:lang w:eastAsia="ru-RU"/>
              </w:rPr>
            </w:pPr>
            <w:r w:rsidRPr="009933B5">
              <w:rPr>
                <w:rFonts w:ascii="Times New Roman" w:eastAsia="Times New Roman" w:hAnsi="Times New Roman" w:cs="Times New Roman"/>
                <w:color w:val="000000"/>
                <w:sz w:val="20"/>
                <w:szCs w:val="20"/>
                <w:lang w:eastAsia="ru-RU"/>
              </w:rPr>
              <w:t>повышенный</w:t>
            </w:r>
          </w:p>
        </w:tc>
        <w:tc>
          <w:tcPr>
            <w:tcW w:w="1343" w:type="dxa"/>
            <w:gridSpan w:val="3"/>
            <w:tcBorders>
              <w:top w:val="nil"/>
              <w:left w:val="nil"/>
              <w:bottom w:val="single" w:sz="4" w:space="0" w:color="auto"/>
              <w:right w:val="single" w:sz="4" w:space="0" w:color="auto"/>
            </w:tcBorders>
            <w:shd w:val="clear" w:color="auto" w:fill="auto"/>
            <w:noWrap/>
            <w:vAlign w:val="center"/>
            <w:hideMark/>
          </w:tcPr>
          <w:p w:rsidR="00D853F6" w:rsidRPr="009933B5" w:rsidRDefault="00D853F6" w:rsidP="00EC3A9E">
            <w:pPr>
              <w:spacing w:after="0" w:line="240" w:lineRule="auto"/>
              <w:jc w:val="center"/>
              <w:rPr>
                <w:rFonts w:ascii="Times New Roman" w:eastAsia="Times New Roman" w:hAnsi="Times New Roman" w:cs="Times New Roman"/>
                <w:color w:val="000000"/>
                <w:sz w:val="20"/>
                <w:szCs w:val="20"/>
                <w:lang w:eastAsia="ru-RU"/>
              </w:rPr>
            </w:pPr>
            <w:bookmarkStart w:id="11" w:name="RANGE!H26"/>
            <w:r w:rsidRPr="009933B5">
              <w:rPr>
                <w:rFonts w:ascii="Times New Roman" w:eastAsia="Times New Roman" w:hAnsi="Times New Roman" w:cs="Times New Roman"/>
                <w:color w:val="000000"/>
                <w:sz w:val="20"/>
                <w:szCs w:val="20"/>
                <w:lang w:eastAsia="ru-RU"/>
              </w:rPr>
              <w:t>77,78%</w:t>
            </w:r>
            <w:bookmarkEnd w:id="11"/>
          </w:p>
        </w:tc>
        <w:tc>
          <w:tcPr>
            <w:tcW w:w="1670" w:type="dxa"/>
            <w:gridSpan w:val="4"/>
            <w:tcBorders>
              <w:top w:val="single" w:sz="4" w:space="0" w:color="auto"/>
              <w:left w:val="nil"/>
              <w:bottom w:val="nil"/>
              <w:right w:val="single" w:sz="8" w:space="0" w:color="auto"/>
            </w:tcBorders>
            <w:shd w:val="clear" w:color="auto" w:fill="auto"/>
            <w:noWrap/>
            <w:vAlign w:val="center"/>
            <w:hideMark/>
          </w:tcPr>
          <w:p w:rsidR="00D853F6" w:rsidRPr="009933B5" w:rsidRDefault="00D853F6" w:rsidP="00EC3A9E">
            <w:pPr>
              <w:spacing w:after="0" w:line="240" w:lineRule="auto"/>
              <w:jc w:val="center"/>
              <w:rPr>
                <w:rFonts w:ascii="Times New Roman" w:eastAsia="Times New Roman" w:hAnsi="Times New Roman" w:cs="Times New Roman"/>
                <w:color w:val="000000"/>
                <w:sz w:val="20"/>
                <w:szCs w:val="20"/>
                <w:lang w:eastAsia="ru-RU"/>
              </w:rPr>
            </w:pPr>
            <w:r w:rsidRPr="009933B5">
              <w:rPr>
                <w:rFonts w:ascii="Times New Roman" w:eastAsia="Times New Roman" w:hAnsi="Times New Roman" w:cs="Times New Roman"/>
                <w:color w:val="000000"/>
                <w:sz w:val="20"/>
                <w:szCs w:val="20"/>
                <w:lang w:eastAsia="ru-RU"/>
              </w:rPr>
              <w:t>25,60%</w:t>
            </w:r>
          </w:p>
        </w:tc>
        <w:tc>
          <w:tcPr>
            <w:tcW w:w="1850" w:type="dxa"/>
            <w:gridSpan w:val="3"/>
            <w:tcBorders>
              <w:top w:val="nil"/>
              <w:left w:val="nil"/>
              <w:bottom w:val="nil"/>
              <w:right w:val="nil"/>
            </w:tcBorders>
            <w:shd w:val="clear" w:color="auto" w:fill="auto"/>
            <w:noWrap/>
            <w:vAlign w:val="bottom"/>
            <w:hideMark/>
          </w:tcPr>
          <w:p w:rsidR="00D853F6" w:rsidRPr="009933B5" w:rsidRDefault="00D853F6" w:rsidP="00EC3A9E">
            <w:pPr>
              <w:spacing w:after="0"/>
              <w:rPr>
                <w:rFonts w:ascii="Times New Roman" w:eastAsia="Times New Roman" w:hAnsi="Times New Roman" w:cs="Times New Roman"/>
                <w:color w:val="000000"/>
                <w:sz w:val="20"/>
                <w:szCs w:val="20"/>
                <w:lang w:eastAsia="ru-RU"/>
              </w:rPr>
            </w:pPr>
          </w:p>
        </w:tc>
        <w:tc>
          <w:tcPr>
            <w:tcW w:w="1495" w:type="dxa"/>
            <w:gridSpan w:val="3"/>
            <w:tcBorders>
              <w:top w:val="nil"/>
              <w:left w:val="nil"/>
              <w:bottom w:val="nil"/>
              <w:right w:val="nil"/>
            </w:tcBorders>
            <w:shd w:val="clear" w:color="auto" w:fill="auto"/>
            <w:noWrap/>
            <w:vAlign w:val="bottom"/>
            <w:hideMark/>
          </w:tcPr>
          <w:p w:rsidR="00D853F6" w:rsidRPr="009933B5" w:rsidRDefault="00D853F6" w:rsidP="00EC3A9E">
            <w:pPr>
              <w:spacing w:after="0"/>
              <w:rPr>
                <w:rFonts w:ascii="Times New Roman" w:eastAsia="Times New Roman" w:hAnsi="Times New Roman" w:cs="Times New Roman"/>
                <w:color w:val="000000"/>
                <w:sz w:val="20"/>
                <w:szCs w:val="20"/>
                <w:lang w:eastAsia="ru-RU"/>
              </w:rPr>
            </w:pPr>
          </w:p>
        </w:tc>
      </w:tr>
      <w:tr w:rsidR="00D853F6" w:rsidRPr="009933B5" w:rsidTr="00EF4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108" w:type="dxa"/>
          <w:wAfter w:w="1424" w:type="dxa"/>
          <w:trHeight w:val="315"/>
        </w:trPr>
        <w:tc>
          <w:tcPr>
            <w:tcW w:w="3033" w:type="dxa"/>
            <w:gridSpan w:val="5"/>
            <w:tcBorders>
              <w:top w:val="nil"/>
              <w:left w:val="single" w:sz="8" w:space="0" w:color="auto"/>
              <w:bottom w:val="single" w:sz="4" w:space="0" w:color="auto"/>
              <w:right w:val="single" w:sz="4" w:space="0" w:color="auto"/>
            </w:tcBorders>
            <w:shd w:val="clear" w:color="auto" w:fill="auto"/>
            <w:noWrap/>
            <w:vAlign w:val="bottom"/>
            <w:hideMark/>
          </w:tcPr>
          <w:p w:rsidR="00D853F6" w:rsidRPr="009933B5" w:rsidRDefault="00D853F6" w:rsidP="00EC3A9E">
            <w:pPr>
              <w:spacing w:after="0" w:line="240" w:lineRule="auto"/>
              <w:rPr>
                <w:rFonts w:ascii="Times New Roman" w:eastAsia="Times New Roman" w:hAnsi="Times New Roman" w:cs="Times New Roman"/>
                <w:color w:val="000000"/>
                <w:sz w:val="20"/>
                <w:szCs w:val="20"/>
                <w:lang w:eastAsia="ru-RU"/>
              </w:rPr>
            </w:pPr>
            <w:r w:rsidRPr="009933B5">
              <w:rPr>
                <w:rFonts w:ascii="Times New Roman" w:eastAsia="Times New Roman" w:hAnsi="Times New Roman" w:cs="Times New Roman"/>
                <w:color w:val="000000"/>
                <w:sz w:val="20"/>
                <w:szCs w:val="20"/>
                <w:lang w:eastAsia="ru-RU"/>
              </w:rPr>
              <w:t>базовый</w:t>
            </w:r>
          </w:p>
        </w:tc>
        <w:tc>
          <w:tcPr>
            <w:tcW w:w="1343" w:type="dxa"/>
            <w:gridSpan w:val="3"/>
            <w:tcBorders>
              <w:top w:val="nil"/>
              <w:left w:val="nil"/>
              <w:bottom w:val="single" w:sz="4" w:space="0" w:color="auto"/>
              <w:right w:val="single" w:sz="4" w:space="0" w:color="auto"/>
            </w:tcBorders>
            <w:shd w:val="clear" w:color="auto" w:fill="auto"/>
            <w:noWrap/>
            <w:vAlign w:val="center"/>
            <w:hideMark/>
          </w:tcPr>
          <w:p w:rsidR="00D853F6" w:rsidRPr="009933B5" w:rsidRDefault="00D853F6" w:rsidP="00EC3A9E">
            <w:pPr>
              <w:spacing w:after="0" w:line="240" w:lineRule="auto"/>
              <w:jc w:val="center"/>
              <w:rPr>
                <w:rFonts w:ascii="Times New Roman" w:eastAsia="Times New Roman" w:hAnsi="Times New Roman" w:cs="Times New Roman"/>
                <w:color w:val="000000"/>
                <w:sz w:val="20"/>
                <w:szCs w:val="20"/>
                <w:lang w:eastAsia="ru-RU"/>
              </w:rPr>
            </w:pPr>
            <w:bookmarkStart w:id="12" w:name="RANGE!H27"/>
            <w:r w:rsidRPr="009933B5">
              <w:rPr>
                <w:rFonts w:ascii="Times New Roman" w:eastAsia="Times New Roman" w:hAnsi="Times New Roman" w:cs="Times New Roman"/>
                <w:color w:val="000000"/>
                <w:sz w:val="20"/>
                <w:szCs w:val="20"/>
                <w:lang w:eastAsia="ru-RU"/>
              </w:rPr>
              <w:t>22,22%</w:t>
            </w:r>
            <w:bookmarkEnd w:id="12"/>
          </w:p>
        </w:tc>
        <w:tc>
          <w:tcPr>
            <w:tcW w:w="1670" w:type="dxa"/>
            <w:gridSpan w:val="4"/>
            <w:tcBorders>
              <w:top w:val="single" w:sz="4" w:space="0" w:color="auto"/>
              <w:left w:val="nil"/>
              <w:bottom w:val="single" w:sz="4" w:space="0" w:color="auto"/>
              <w:right w:val="single" w:sz="8" w:space="0" w:color="auto"/>
            </w:tcBorders>
            <w:shd w:val="clear" w:color="auto" w:fill="auto"/>
            <w:noWrap/>
            <w:vAlign w:val="center"/>
            <w:hideMark/>
          </w:tcPr>
          <w:p w:rsidR="00D853F6" w:rsidRPr="009933B5" w:rsidRDefault="00D853F6" w:rsidP="00EC3A9E">
            <w:pPr>
              <w:spacing w:after="0" w:line="240" w:lineRule="auto"/>
              <w:jc w:val="center"/>
              <w:rPr>
                <w:rFonts w:ascii="Times New Roman" w:eastAsia="Times New Roman" w:hAnsi="Times New Roman" w:cs="Times New Roman"/>
                <w:color w:val="000000"/>
                <w:sz w:val="20"/>
                <w:szCs w:val="20"/>
                <w:lang w:eastAsia="ru-RU"/>
              </w:rPr>
            </w:pPr>
            <w:r w:rsidRPr="009933B5">
              <w:rPr>
                <w:rFonts w:ascii="Times New Roman" w:eastAsia="Times New Roman" w:hAnsi="Times New Roman" w:cs="Times New Roman"/>
                <w:color w:val="000000"/>
                <w:sz w:val="20"/>
                <w:szCs w:val="20"/>
                <w:lang w:eastAsia="ru-RU"/>
              </w:rPr>
              <w:t>59,08%</w:t>
            </w:r>
          </w:p>
        </w:tc>
        <w:tc>
          <w:tcPr>
            <w:tcW w:w="1850" w:type="dxa"/>
            <w:gridSpan w:val="3"/>
            <w:tcBorders>
              <w:top w:val="nil"/>
              <w:left w:val="nil"/>
              <w:bottom w:val="nil"/>
              <w:right w:val="nil"/>
            </w:tcBorders>
            <w:shd w:val="clear" w:color="auto" w:fill="auto"/>
            <w:noWrap/>
            <w:vAlign w:val="bottom"/>
            <w:hideMark/>
          </w:tcPr>
          <w:p w:rsidR="00D853F6" w:rsidRPr="009933B5" w:rsidRDefault="00D853F6" w:rsidP="00EC3A9E">
            <w:pPr>
              <w:spacing w:after="0"/>
              <w:rPr>
                <w:rFonts w:ascii="Times New Roman" w:eastAsia="Times New Roman" w:hAnsi="Times New Roman" w:cs="Times New Roman"/>
                <w:color w:val="000000"/>
                <w:sz w:val="20"/>
                <w:szCs w:val="20"/>
                <w:lang w:eastAsia="ru-RU"/>
              </w:rPr>
            </w:pPr>
          </w:p>
        </w:tc>
        <w:tc>
          <w:tcPr>
            <w:tcW w:w="1495" w:type="dxa"/>
            <w:gridSpan w:val="3"/>
            <w:tcBorders>
              <w:top w:val="nil"/>
              <w:left w:val="nil"/>
              <w:bottom w:val="nil"/>
              <w:right w:val="nil"/>
            </w:tcBorders>
            <w:shd w:val="clear" w:color="auto" w:fill="auto"/>
            <w:noWrap/>
            <w:vAlign w:val="bottom"/>
            <w:hideMark/>
          </w:tcPr>
          <w:p w:rsidR="00D853F6" w:rsidRPr="009933B5" w:rsidRDefault="00D853F6" w:rsidP="00EC3A9E">
            <w:pPr>
              <w:spacing w:after="0"/>
              <w:rPr>
                <w:rFonts w:ascii="Times New Roman" w:eastAsia="Times New Roman" w:hAnsi="Times New Roman" w:cs="Times New Roman"/>
                <w:color w:val="000000"/>
                <w:sz w:val="20"/>
                <w:szCs w:val="20"/>
                <w:lang w:eastAsia="ru-RU"/>
              </w:rPr>
            </w:pPr>
          </w:p>
        </w:tc>
      </w:tr>
      <w:tr w:rsidR="00D853F6" w:rsidRPr="009933B5" w:rsidTr="00EF4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108" w:type="dxa"/>
          <w:wAfter w:w="1424" w:type="dxa"/>
          <w:trHeight w:val="330"/>
        </w:trPr>
        <w:tc>
          <w:tcPr>
            <w:tcW w:w="3033" w:type="dxa"/>
            <w:gridSpan w:val="5"/>
            <w:tcBorders>
              <w:top w:val="nil"/>
              <w:left w:val="single" w:sz="8" w:space="0" w:color="auto"/>
              <w:bottom w:val="nil"/>
              <w:right w:val="single" w:sz="4" w:space="0" w:color="auto"/>
            </w:tcBorders>
            <w:shd w:val="clear" w:color="auto" w:fill="auto"/>
            <w:noWrap/>
            <w:vAlign w:val="bottom"/>
            <w:hideMark/>
          </w:tcPr>
          <w:p w:rsidR="00D853F6" w:rsidRPr="009933B5" w:rsidRDefault="00D853F6" w:rsidP="00EC3A9E">
            <w:pPr>
              <w:spacing w:after="0" w:line="240" w:lineRule="auto"/>
              <w:rPr>
                <w:rFonts w:ascii="Times New Roman" w:eastAsia="Times New Roman" w:hAnsi="Times New Roman" w:cs="Times New Roman"/>
                <w:color w:val="000000"/>
                <w:sz w:val="20"/>
                <w:szCs w:val="20"/>
                <w:lang w:eastAsia="ru-RU"/>
              </w:rPr>
            </w:pPr>
            <w:r w:rsidRPr="009933B5">
              <w:rPr>
                <w:rFonts w:ascii="Times New Roman" w:eastAsia="Times New Roman" w:hAnsi="Times New Roman" w:cs="Times New Roman"/>
                <w:color w:val="000000"/>
                <w:sz w:val="20"/>
                <w:szCs w:val="20"/>
                <w:lang w:eastAsia="ru-RU"/>
              </w:rPr>
              <w:t>ниже базового</w:t>
            </w:r>
          </w:p>
        </w:tc>
        <w:tc>
          <w:tcPr>
            <w:tcW w:w="1343" w:type="dxa"/>
            <w:gridSpan w:val="3"/>
            <w:tcBorders>
              <w:top w:val="nil"/>
              <w:left w:val="nil"/>
              <w:bottom w:val="nil"/>
              <w:right w:val="single" w:sz="4" w:space="0" w:color="auto"/>
            </w:tcBorders>
            <w:shd w:val="clear" w:color="auto" w:fill="auto"/>
            <w:noWrap/>
            <w:vAlign w:val="center"/>
            <w:hideMark/>
          </w:tcPr>
          <w:p w:rsidR="00D853F6" w:rsidRPr="009933B5" w:rsidRDefault="00D853F6" w:rsidP="00EC3A9E">
            <w:pPr>
              <w:spacing w:after="0" w:line="240" w:lineRule="auto"/>
              <w:jc w:val="center"/>
              <w:rPr>
                <w:rFonts w:ascii="Times New Roman" w:eastAsia="Times New Roman" w:hAnsi="Times New Roman" w:cs="Times New Roman"/>
                <w:color w:val="000000"/>
                <w:sz w:val="20"/>
                <w:szCs w:val="20"/>
                <w:lang w:eastAsia="ru-RU"/>
              </w:rPr>
            </w:pPr>
            <w:bookmarkStart w:id="13" w:name="RANGE!H28"/>
            <w:r w:rsidRPr="009933B5">
              <w:rPr>
                <w:rFonts w:ascii="Times New Roman" w:eastAsia="Times New Roman" w:hAnsi="Times New Roman" w:cs="Times New Roman"/>
                <w:color w:val="000000"/>
                <w:sz w:val="20"/>
                <w:szCs w:val="20"/>
                <w:lang w:eastAsia="ru-RU"/>
              </w:rPr>
              <w:t>0,00%</w:t>
            </w:r>
            <w:bookmarkEnd w:id="13"/>
          </w:p>
        </w:tc>
        <w:tc>
          <w:tcPr>
            <w:tcW w:w="1670" w:type="dxa"/>
            <w:gridSpan w:val="4"/>
            <w:tcBorders>
              <w:top w:val="nil"/>
              <w:left w:val="nil"/>
              <w:bottom w:val="single" w:sz="4" w:space="0" w:color="auto"/>
              <w:right w:val="single" w:sz="8" w:space="0" w:color="auto"/>
            </w:tcBorders>
            <w:shd w:val="clear" w:color="auto" w:fill="auto"/>
            <w:noWrap/>
            <w:vAlign w:val="center"/>
            <w:hideMark/>
          </w:tcPr>
          <w:p w:rsidR="00D853F6" w:rsidRPr="009933B5" w:rsidRDefault="00D853F6" w:rsidP="00EC3A9E">
            <w:pPr>
              <w:spacing w:after="0" w:line="240" w:lineRule="auto"/>
              <w:jc w:val="center"/>
              <w:rPr>
                <w:rFonts w:ascii="Times New Roman" w:eastAsia="Times New Roman" w:hAnsi="Times New Roman" w:cs="Times New Roman"/>
                <w:color w:val="000000"/>
                <w:sz w:val="20"/>
                <w:szCs w:val="20"/>
                <w:lang w:eastAsia="ru-RU"/>
              </w:rPr>
            </w:pPr>
            <w:r w:rsidRPr="009933B5">
              <w:rPr>
                <w:rFonts w:ascii="Times New Roman" w:eastAsia="Times New Roman" w:hAnsi="Times New Roman" w:cs="Times New Roman"/>
                <w:color w:val="000000"/>
                <w:sz w:val="20"/>
                <w:szCs w:val="20"/>
                <w:lang w:eastAsia="ru-RU"/>
              </w:rPr>
              <w:t>15,32%</w:t>
            </w:r>
          </w:p>
        </w:tc>
        <w:tc>
          <w:tcPr>
            <w:tcW w:w="1850" w:type="dxa"/>
            <w:gridSpan w:val="3"/>
            <w:tcBorders>
              <w:top w:val="nil"/>
              <w:left w:val="nil"/>
              <w:bottom w:val="nil"/>
              <w:right w:val="nil"/>
            </w:tcBorders>
            <w:shd w:val="clear" w:color="auto" w:fill="auto"/>
            <w:noWrap/>
            <w:vAlign w:val="bottom"/>
            <w:hideMark/>
          </w:tcPr>
          <w:p w:rsidR="00D853F6" w:rsidRPr="009933B5" w:rsidRDefault="00D853F6" w:rsidP="00EC3A9E">
            <w:pPr>
              <w:spacing w:after="0"/>
              <w:rPr>
                <w:rFonts w:ascii="Times New Roman" w:eastAsia="Times New Roman" w:hAnsi="Times New Roman" w:cs="Times New Roman"/>
                <w:color w:val="000000"/>
                <w:sz w:val="20"/>
                <w:szCs w:val="20"/>
                <w:lang w:eastAsia="ru-RU"/>
              </w:rPr>
            </w:pPr>
          </w:p>
        </w:tc>
        <w:tc>
          <w:tcPr>
            <w:tcW w:w="1495" w:type="dxa"/>
            <w:gridSpan w:val="3"/>
            <w:tcBorders>
              <w:top w:val="nil"/>
              <w:left w:val="nil"/>
              <w:bottom w:val="nil"/>
              <w:right w:val="nil"/>
            </w:tcBorders>
            <w:shd w:val="clear" w:color="auto" w:fill="auto"/>
            <w:noWrap/>
            <w:vAlign w:val="bottom"/>
            <w:hideMark/>
          </w:tcPr>
          <w:p w:rsidR="00D853F6" w:rsidRPr="009933B5" w:rsidRDefault="00D853F6" w:rsidP="00EC3A9E">
            <w:pPr>
              <w:spacing w:after="0"/>
              <w:rPr>
                <w:rFonts w:ascii="Times New Roman" w:eastAsia="Times New Roman" w:hAnsi="Times New Roman" w:cs="Times New Roman"/>
                <w:color w:val="000000"/>
                <w:sz w:val="20"/>
                <w:szCs w:val="20"/>
                <w:lang w:eastAsia="ru-RU"/>
              </w:rPr>
            </w:pPr>
          </w:p>
        </w:tc>
      </w:tr>
      <w:tr w:rsidR="00D853F6" w:rsidRPr="009933B5" w:rsidTr="00EF4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108" w:type="dxa"/>
          <w:wAfter w:w="1424" w:type="dxa"/>
          <w:trHeight w:val="330"/>
        </w:trPr>
        <w:tc>
          <w:tcPr>
            <w:tcW w:w="3033" w:type="dxa"/>
            <w:gridSpan w:val="5"/>
            <w:tcBorders>
              <w:top w:val="single" w:sz="8" w:space="0" w:color="auto"/>
              <w:left w:val="single" w:sz="8" w:space="0" w:color="auto"/>
              <w:bottom w:val="single" w:sz="8" w:space="0" w:color="auto"/>
              <w:right w:val="nil"/>
            </w:tcBorders>
            <w:shd w:val="clear" w:color="auto" w:fill="auto"/>
            <w:noWrap/>
            <w:vAlign w:val="bottom"/>
            <w:hideMark/>
          </w:tcPr>
          <w:p w:rsidR="00D853F6" w:rsidRPr="009933B5" w:rsidRDefault="00D853F6" w:rsidP="00EC3A9E">
            <w:pPr>
              <w:spacing w:after="0" w:line="240" w:lineRule="auto"/>
              <w:rPr>
                <w:rFonts w:ascii="Times New Roman" w:eastAsia="Times New Roman" w:hAnsi="Times New Roman" w:cs="Times New Roman"/>
                <w:b/>
                <w:bCs/>
                <w:i/>
                <w:iCs/>
                <w:color w:val="000000"/>
                <w:sz w:val="20"/>
                <w:szCs w:val="20"/>
                <w:lang w:eastAsia="ru-RU"/>
              </w:rPr>
            </w:pPr>
            <w:r w:rsidRPr="009933B5">
              <w:rPr>
                <w:rFonts w:ascii="Times New Roman" w:eastAsia="Times New Roman" w:hAnsi="Times New Roman" w:cs="Times New Roman"/>
                <w:b/>
                <w:bCs/>
                <w:i/>
                <w:iCs/>
                <w:color w:val="000000"/>
                <w:sz w:val="20"/>
                <w:szCs w:val="20"/>
                <w:lang w:eastAsia="ru-RU"/>
              </w:rPr>
              <w:t>Работа с утверждениями</w:t>
            </w:r>
          </w:p>
        </w:tc>
        <w:tc>
          <w:tcPr>
            <w:tcW w:w="1343" w:type="dxa"/>
            <w:gridSpan w:val="3"/>
            <w:tcBorders>
              <w:top w:val="single" w:sz="8" w:space="0" w:color="auto"/>
              <w:left w:val="nil"/>
              <w:bottom w:val="nil"/>
              <w:right w:val="nil"/>
            </w:tcBorders>
            <w:shd w:val="clear" w:color="auto" w:fill="auto"/>
            <w:noWrap/>
            <w:vAlign w:val="bottom"/>
            <w:hideMark/>
          </w:tcPr>
          <w:p w:rsidR="00D853F6" w:rsidRPr="009933B5" w:rsidRDefault="00D853F6" w:rsidP="00EC3A9E">
            <w:pPr>
              <w:spacing w:after="0" w:line="240" w:lineRule="auto"/>
              <w:rPr>
                <w:rFonts w:ascii="Times New Roman" w:eastAsia="Times New Roman" w:hAnsi="Times New Roman" w:cs="Times New Roman"/>
                <w:b/>
                <w:bCs/>
                <w:i/>
                <w:iCs/>
                <w:color w:val="000000"/>
                <w:sz w:val="20"/>
                <w:szCs w:val="20"/>
                <w:lang w:eastAsia="ru-RU"/>
              </w:rPr>
            </w:pPr>
            <w:r w:rsidRPr="009933B5">
              <w:rPr>
                <w:rFonts w:ascii="Times New Roman" w:eastAsia="Times New Roman" w:hAnsi="Times New Roman" w:cs="Times New Roman"/>
                <w:b/>
                <w:bCs/>
                <w:i/>
                <w:iCs/>
                <w:color w:val="000000"/>
                <w:sz w:val="20"/>
                <w:szCs w:val="20"/>
                <w:lang w:eastAsia="ru-RU"/>
              </w:rPr>
              <w:t> </w:t>
            </w:r>
          </w:p>
        </w:tc>
        <w:tc>
          <w:tcPr>
            <w:tcW w:w="1670" w:type="dxa"/>
            <w:gridSpan w:val="4"/>
            <w:tcBorders>
              <w:top w:val="single" w:sz="8" w:space="0" w:color="auto"/>
              <w:left w:val="nil"/>
              <w:bottom w:val="nil"/>
              <w:right w:val="single" w:sz="8" w:space="0" w:color="auto"/>
            </w:tcBorders>
            <w:shd w:val="clear" w:color="auto" w:fill="auto"/>
            <w:noWrap/>
            <w:vAlign w:val="bottom"/>
            <w:hideMark/>
          </w:tcPr>
          <w:p w:rsidR="00D853F6" w:rsidRPr="009933B5" w:rsidRDefault="00D853F6" w:rsidP="00EC3A9E">
            <w:pPr>
              <w:spacing w:after="0" w:line="240" w:lineRule="auto"/>
              <w:rPr>
                <w:rFonts w:ascii="Times New Roman" w:eastAsia="Times New Roman" w:hAnsi="Times New Roman" w:cs="Times New Roman"/>
                <w:b/>
                <w:bCs/>
                <w:i/>
                <w:iCs/>
                <w:color w:val="000000"/>
                <w:sz w:val="20"/>
                <w:szCs w:val="20"/>
                <w:lang w:eastAsia="ru-RU"/>
              </w:rPr>
            </w:pPr>
            <w:r w:rsidRPr="009933B5">
              <w:rPr>
                <w:rFonts w:ascii="Times New Roman" w:eastAsia="Times New Roman" w:hAnsi="Times New Roman" w:cs="Times New Roman"/>
                <w:b/>
                <w:bCs/>
                <w:i/>
                <w:iCs/>
                <w:color w:val="000000"/>
                <w:sz w:val="20"/>
                <w:szCs w:val="20"/>
                <w:lang w:eastAsia="ru-RU"/>
              </w:rPr>
              <w:t> </w:t>
            </w:r>
          </w:p>
        </w:tc>
        <w:tc>
          <w:tcPr>
            <w:tcW w:w="1850" w:type="dxa"/>
            <w:gridSpan w:val="3"/>
            <w:tcBorders>
              <w:top w:val="nil"/>
              <w:left w:val="nil"/>
              <w:bottom w:val="nil"/>
              <w:right w:val="nil"/>
            </w:tcBorders>
            <w:shd w:val="clear" w:color="auto" w:fill="auto"/>
            <w:noWrap/>
            <w:vAlign w:val="bottom"/>
            <w:hideMark/>
          </w:tcPr>
          <w:p w:rsidR="00D853F6" w:rsidRPr="009933B5" w:rsidRDefault="00D853F6" w:rsidP="00EC3A9E">
            <w:pPr>
              <w:spacing w:after="0"/>
              <w:rPr>
                <w:rFonts w:ascii="Times New Roman" w:eastAsia="Times New Roman" w:hAnsi="Times New Roman" w:cs="Times New Roman"/>
                <w:color w:val="000000"/>
                <w:sz w:val="20"/>
                <w:szCs w:val="20"/>
                <w:lang w:eastAsia="ru-RU"/>
              </w:rPr>
            </w:pPr>
          </w:p>
        </w:tc>
        <w:tc>
          <w:tcPr>
            <w:tcW w:w="1495" w:type="dxa"/>
            <w:gridSpan w:val="3"/>
            <w:tcBorders>
              <w:top w:val="nil"/>
              <w:left w:val="nil"/>
              <w:bottom w:val="nil"/>
              <w:right w:val="nil"/>
            </w:tcBorders>
            <w:shd w:val="clear" w:color="auto" w:fill="auto"/>
            <w:noWrap/>
            <w:vAlign w:val="bottom"/>
            <w:hideMark/>
          </w:tcPr>
          <w:p w:rsidR="00D853F6" w:rsidRPr="009933B5" w:rsidRDefault="00D853F6" w:rsidP="00EC3A9E">
            <w:pPr>
              <w:spacing w:after="0"/>
              <w:rPr>
                <w:rFonts w:ascii="Times New Roman" w:eastAsia="Times New Roman" w:hAnsi="Times New Roman" w:cs="Times New Roman"/>
                <w:color w:val="000000"/>
                <w:sz w:val="20"/>
                <w:szCs w:val="20"/>
                <w:lang w:eastAsia="ru-RU"/>
              </w:rPr>
            </w:pPr>
          </w:p>
        </w:tc>
      </w:tr>
      <w:tr w:rsidR="00D853F6" w:rsidRPr="009933B5" w:rsidTr="00EF4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108" w:type="dxa"/>
          <w:wAfter w:w="1424" w:type="dxa"/>
          <w:trHeight w:val="315"/>
        </w:trPr>
        <w:tc>
          <w:tcPr>
            <w:tcW w:w="3033" w:type="dxa"/>
            <w:gridSpan w:val="5"/>
            <w:tcBorders>
              <w:top w:val="nil"/>
              <w:left w:val="single" w:sz="8" w:space="0" w:color="auto"/>
              <w:bottom w:val="single" w:sz="4" w:space="0" w:color="auto"/>
              <w:right w:val="single" w:sz="4" w:space="0" w:color="auto"/>
            </w:tcBorders>
            <w:shd w:val="clear" w:color="auto" w:fill="auto"/>
            <w:noWrap/>
            <w:vAlign w:val="bottom"/>
            <w:hideMark/>
          </w:tcPr>
          <w:p w:rsidR="00D853F6" w:rsidRPr="009933B5" w:rsidRDefault="00D853F6" w:rsidP="00EC3A9E">
            <w:pPr>
              <w:spacing w:after="0" w:line="240" w:lineRule="auto"/>
              <w:rPr>
                <w:rFonts w:ascii="Times New Roman" w:eastAsia="Times New Roman" w:hAnsi="Times New Roman" w:cs="Times New Roman"/>
                <w:color w:val="000000"/>
                <w:sz w:val="20"/>
                <w:szCs w:val="20"/>
                <w:lang w:eastAsia="ru-RU"/>
              </w:rPr>
            </w:pPr>
            <w:r w:rsidRPr="009933B5">
              <w:rPr>
                <w:rFonts w:ascii="Times New Roman" w:eastAsia="Times New Roman" w:hAnsi="Times New Roman" w:cs="Times New Roman"/>
                <w:color w:val="000000"/>
                <w:sz w:val="20"/>
                <w:szCs w:val="20"/>
                <w:lang w:eastAsia="ru-RU"/>
              </w:rPr>
              <w:t>формируется</w:t>
            </w:r>
          </w:p>
        </w:tc>
        <w:tc>
          <w:tcPr>
            <w:tcW w:w="1343" w:type="dxa"/>
            <w:gridSpan w:val="3"/>
            <w:tcBorders>
              <w:top w:val="single" w:sz="8" w:space="0" w:color="auto"/>
              <w:left w:val="nil"/>
              <w:bottom w:val="single" w:sz="4" w:space="0" w:color="auto"/>
              <w:right w:val="single" w:sz="4" w:space="0" w:color="auto"/>
            </w:tcBorders>
            <w:shd w:val="clear" w:color="auto" w:fill="auto"/>
            <w:noWrap/>
            <w:vAlign w:val="center"/>
            <w:hideMark/>
          </w:tcPr>
          <w:p w:rsidR="00D853F6" w:rsidRPr="009933B5" w:rsidRDefault="00D853F6" w:rsidP="00EC3A9E">
            <w:pPr>
              <w:spacing w:after="0" w:line="240" w:lineRule="auto"/>
              <w:jc w:val="center"/>
              <w:rPr>
                <w:rFonts w:ascii="Times New Roman" w:eastAsia="Times New Roman" w:hAnsi="Times New Roman" w:cs="Times New Roman"/>
                <w:color w:val="000000"/>
                <w:sz w:val="20"/>
                <w:szCs w:val="20"/>
                <w:lang w:eastAsia="ru-RU"/>
              </w:rPr>
            </w:pPr>
            <w:r w:rsidRPr="009933B5">
              <w:rPr>
                <w:rFonts w:ascii="Times New Roman" w:eastAsia="Times New Roman" w:hAnsi="Times New Roman" w:cs="Times New Roman"/>
                <w:color w:val="000000"/>
                <w:sz w:val="20"/>
                <w:szCs w:val="20"/>
                <w:lang w:eastAsia="ru-RU"/>
              </w:rPr>
              <w:t>77,78%</w:t>
            </w:r>
          </w:p>
        </w:tc>
        <w:tc>
          <w:tcPr>
            <w:tcW w:w="1670" w:type="dxa"/>
            <w:gridSpan w:val="4"/>
            <w:tcBorders>
              <w:top w:val="single" w:sz="8" w:space="0" w:color="auto"/>
              <w:left w:val="nil"/>
              <w:bottom w:val="single" w:sz="4" w:space="0" w:color="auto"/>
              <w:right w:val="single" w:sz="8" w:space="0" w:color="auto"/>
            </w:tcBorders>
            <w:shd w:val="clear" w:color="auto" w:fill="auto"/>
            <w:noWrap/>
            <w:vAlign w:val="bottom"/>
            <w:hideMark/>
          </w:tcPr>
          <w:p w:rsidR="00D853F6" w:rsidRPr="009933B5" w:rsidRDefault="00D853F6" w:rsidP="00EC3A9E">
            <w:pPr>
              <w:spacing w:after="0" w:line="240" w:lineRule="auto"/>
              <w:jc w:val="center"/>
              <w:rPr>
                <w:rFonts w:ascii="Times New Roman" w:eastAsia="Times New Roman" w:hAnsi="Times New Roman" w:cs="Times New Roman"/>
                <w:color w:val="000000"/>
                <w:sz w:val="20"/>
                <w:szCs w:val="20"/>
                <w:lang w:eastAsia="ru-RU"/>
              </w:rPr>
            </w:pPr>
            <w:r w:rsidRPr="009933B5">
              <w:rPr>
                <w:rFonts w:ascii="Times New Roman" w:eastAsia="Times New Roman" w:hAnsi="Times New Roman" w:cs="Times New Roman"/>
                <w:color w:val="000000"/>
                <w:sz w:val="20"/>
                <w:szCs w:val="20"/>
                <w:lang w:eastAsia="ru-RU"/>
              </w:rPr>
              <w:t>17,60%</w:t>
            </w:r>
          </w:p>
        </w:tc>
        <w:tc>
          <w:tcPr>
            <w:tcW w:w="1850" w:type="dxa"/>
            <w:gridSpan w:val="3"/>
            <w:tcBorders>
              <w:top w:val="nil"/>
              <w:left w:val="nil"/>
              <w:bottom w:val="nil"/>
              <w:right w:val="nil"/>
            </w:tcBorders>
            <w:shd w:val="clear" w:color="auto" w:fill="auto"/>
            <w:noWrap/>
            <w:vAlign w:val="bottom"/>
            <w:hideMark/>
          </w:tcPr>
          <w:p w:rsidR="00D853F6" w:rsidRPr="009933B5" w:rsidRDefault="00D853F6" w:rsidP="00EC3A9E">
            <w:pPr>
              <w:spacing w:after="0"/>
              <w:rPr>
                <w:rFonts w:ascii="Times New Roman" w:eastAsia="Times New Roman" w:hAnsi="Times New Roman" w:cs="Times New Roman"/>
                <w:color w:val="000000"/>
                <w:sz w:val="20"/>
                <w:szCs w:val="20"/>
                <w:lang w:eastAsia="ru-RU"/>
              </w:rPr>
            </w:pPr>
          </w:p>
        </w:tc>
        <w:tc>
          <w:tcPr>
            <w:tcW w:w="1495" w:type="dxa"/>
            <w:gridSpan w:val="3"/>
            <w:tcBorders>
              <w:top w:val="nil"/>
              <w:left w:val="nil"/>
              <w:bottom w:val="nil"/>
              <w:right w:val="nil"/>
            </w:tcBorders>
            <w:shd w:val="clear" w:color="auto" w:fill="auto"/>
            <w:noWrap/>
            <w:vAlign w:val="bottom"/>
            <w:hideMark/>
          </w:tcPr>
          <w:p w:rsidR="00D853F6" w:rsidRPr="009933B5" w:rsidRDefault="00D853F6" w:rsidP="00EC3A9E">
            <w:pPr>
              <w:spacing w:after="0"/>
              <w:rPr>
                <w:rFonts w:ascii="Times New Roman" w:eastAsia="Times New Roman" w:hAnsi="Times New Roman" w:cs="Times New Roman"/>
                <w:color w:val="000000"/>
                <w:sz w:val="20"/>
                <w:szCs w:val="20"/>
                <w:lang w:eastAsia="ru-RU"/>
              </w:rPr>
            </w:pPr>
          </w:p>
        </w:tc>
      </w:tr>
      <w:tr w:rsidR="00D853F6" w:rsidRPr="009933B5" w:rsidTr="00EF4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108" w:type="dxa"/>
          <w:wAfter w:w="1424" w:type="dxa"/>
          <w:trHeight w:val="330"/>
        </w:trPr>
        <w:tc>
          <w:tcPr>
            <w:tcW w:w="3033" w:type="dxa"/>
            <w:gridSpan w:val="5"/>
            <w:tcBorders>
              <w:top w:val="nil"/>
              <w:left w:val="single" w:sz="8" w:space="0" w:color="auto"/>
              <w:bottom w:val="single" w:sz="8" w:space="0" w:color="auto"/>
              <w:right w:val="single" w:sz="4" w:space="0" w:color="auto"/>
            </w:tcBorders>
            <w:shd w:val="clear" w:color="auto" w:fill="auto"/>
            <w:noWrap/>
            <w:vAlign w:val="bottom"/>
            <w:hideMark/>
          </w:tcPr>
          <w:p w:rsidR="00D853F6" w:rsidRPr="009933B5" w:rsidRDefault="00D853F6" w:rsidP="00EC3A9E">
            <w:pPr>
              <w:spacing w:after="0" w:line="240" w:lineRule="auto"/>
              <w:rPr>
                <w:rFonts w:ascii="Times New Roman" w:eastAsia="Times New Roman" w:hAnsi="Times New Roman" w:cs="Times New Roman"/>
                <w:color w:val="000000"/>
                <w:sz w:val="20"/>
                <w:szCs w:val="20"/>
                <w:lang w:eastAsia="ru-RU"/>
              </w:rPr>
            </w:pPr>
            <w:r w:rsidRPr="009933B5">
              <w:rPr>
                <w:rFonts w:ascii="Times New Roman" w:eastAsia="Times New Roman" w:hAnsi="Times New Roman" w:cs="Times New Roman"/>
                <w:color w:val="000000"/>
                <w:sz w:val="20"/>
                <w:szCs w:val="20"/>
                <w:lang w:eastAsia="ru-RU"/>
              </w:rPr>
              <w:t>не продемонстрировано</w:t>
            </w:r>
          </w:p>
        </w:tc>
        <w:tc>
          <w:tcPr>
            <w:tcW w:w="1343" w:type="dxa"/>
            <w:gridSpan w:val="3"/>
            <w:tcBorders>
              <w:top w:val="nil"/>
              <w:left w:val="nil"/>
              <w:bottom w:val="single" w:sz="8" w:space="0" w:color="auto"/>
              <w:right w:val="single" w:sz="4" w:space="0" w:color="auto"/>
            </w:tcBorders>
            <w:shd w:val="clear" w:color="auto" w:fill="auto"/>
            <w:noWrap/>
            <w:vAlign w:val="center"/>
            <w:hideMark/>
          </w:tcPr>
          <w:p w:rsidR="00D853F6" w:rsidRPr="009933B5" w:rsidRDefault="00D853F6" w:rsidP="00EC3A9E">
            <w:pPr>
              <w:spacing w:after="0" w:line="240" w:lineRule="auto"/>
              <w:jc w:val="center"/>
              <w:rPr>
                <w:rFonts w:ascii="Times New Roman" w:eastAsia="Times New Roman" w:hAnsi="Times New Roman" w:cs="Times New Roman"/>
                <w:color w:val="000000"/>
                <w:sz w:val="20"/>
                <w:szCs w:val="20"/>
                <w:lang w:eastAsia="ru-RU"/>
              </w:rPr>
            </w:pPr>
            <w:bookmarkStart w:id="14" w:name="RANGE!H31"/>
            <w:r w:rsidRPr="009933B5">
              <w:rPr>
                <w:rFonts w:ascii="Times New Roman" w:eastAsia="Times New Roman" w:hAnsi="Times New Roman" w:cs="Times New Roman"/>
                <w:color w:val="000000"/>
                <w:sz w:val="20"/>
                <w:szCs w:val="20"/>
                <w:lang w:eastAsia="ru-RU"/>
              </w:rPr>
              <w:t>22,22%</w:t>
            </w:r>
            <w:bookmarkEnd w:id="14"/>
          </w:p>
        </w:tc>
        <w:tc>
          <w:tcPr>
            <w:tcW w:w="1670" w:type="dxa"/>
            <w:gridSpan w:val="4"/>
            <w:tcBorders>
              <w:top w:val="nil"/>
              <w:left w:val="nil"/>
              <w:bottom w:val="single" w:sz="8" w:space="0" w:color="auto"/>
              <w:right w:val="single" w:sz="8" w:space="0" w:color="auto"/>
            </w:tcBorders>
            <w:shd w:val="clear" w:color="auto" w:fill="auto"/>
            <w:noWrap/>
            <w:vAlign w:val="center"/>
            <w:hideMark/>
          </w:tcPr>
          <w:p w:rsidR="00D853F6" w:rsidRPr="009933B5" w:rsidRDefault="00D853F6" w:rsidP="00EC3A9E">
            <w:pPr>
              <w:spacing w:after="0" w:line="240" w:lineRule="auto"/>
              <w:jc w:val="center"/>
              <w:rPr>
                <w:rFonts w:ascii="Times New Roman" w:eastAsia="Times New Roman" w:hAnsi="Times New Roman" w:cs="Times New Roman"/>
                <w:color w:val="000000"/>
                <w:sz w:val="20"/>
                <w:szCs w:val="20"/>
                <w:lang w:eastAsia="ru-RU"/>
              </w:rPr>
            </w:pPr>
            <w:r w:rsidRPr="009933B5">
              <w:rPr>
                <w:rFonts w:ascii="Times New Roman" w:eastAsia="Times New Roman" w:hAnsi="Times New Roman" w:cs="Times New Roman"/>
                <w:color w:val="000000"/>
                <w:sz w:val="20"/>
                <w:szCs w:val="20"/>
                <w:lang w:eastAsia="ru-RU"/>
              </w:rPr>
              <w:t>82,40%</w:t>
            </w:r>
          </w:p>
        </w:tc>
        <w:tc>
          <w:tcPr>
            <w:tcW w:w="1850" w:type="dxa"/>
            <w:gridSpan w:val="3"/>
            <w:tcBorders>
              <w:top w:val="nil"/>
              <w:left w:val="nil"/>
              <w:bottom w:val="nil"/>
              <w:right w:val="nil"/>
            </w:tcBorders>
            <w:shd w:val="clear" w:color="auto" w:fill="auto"/>
            <w:noWrap/>
            <w:vAlign w:val="bottom"/>
            <w:hideMark/>
          </w:tcPr>
          <w:p w:rsidR="00D853F6" w:rsidRPr="009933B5" w:rsidRDefault="00D853F6" w:rsidP="00EC3A9E">
            <w:pPr>
              <w:spacing w:after="0"/>
              <w:rPr>
                <w:rFonts w:ascii="Times New Roman" w:eastAsia="Times New Roman" w:hAnsi="Times New Roman" w:cs="Times New Roman"/>
                <w:color w:val="000000"/>
                <w:sz w:val="20"/>
                <w:szCs w:val="20"/>
                <w:lang w:eastAsia="ru-RU"/>
              </w:rPr>
            </w:pPr>
          </w:p>
        </w:tc>
        <w:tc>
          <w:tcPr>
            <w:tcW w:w="1495" w:type="dxa"/>
            <w:gridSpan w:val="3"/>
            <w:tcBorders>
              <w:top w:val="nil"/>
              <w:left w:val="nil"/>
              <w:bottom w:val="nil"/>
              <w:right w:val="nil"/>
            </w:tcBorders>
            <w:shd w:val="clear" w:color="auto" w:fill="auto"/>
            <w:noWrap/>
            <w:vAlign w:val="bottom"/>
            <w:hideMark/>
          </w:tcPr>
          <w:p w:rsidR="00D853F6" w:rsidRPr="009933B5" w:rsidRDefault="00D853F6" w:rsidP="00EC3A9E">
            <w:pPr>
              <w:spacing w:after="0"/>
              <w:jc w:val="center"/>
              <w:rPr>
                <w:rFonts w:ascii="Times New Roman" w:eastAsia="Times New Roman" w:hAnsi="Times New Roman" w:cs="Times New Roman"/>
                <w:color w:val="000000"/>
                <w:sz w:val="20"/>
                <w:szCs w:val="20"/>
                <w:lang w:eastAsia="ru-RU"/>
              </w:rPr>
            </w:pPr>
          </w:p>
        </w:tc>
      </w:tr>
      <w:tr w:rsidR="00D853F6" w:rsidRPr="009933B5" w:rsidTr="00EF4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3"/>
          <w:wBefore w:w="108" w:type="dxa"/>
          <w:wAfter w:w="1654" w:type="dxa"/>
          <w:trHeight w:val="330"/>
        </w:trPr>
        <w:tc>
          <w:tcPr>
            <w:tcW w:w="5663" w:type="dxa"/>
            <w:gridSpan w:val="10"/>
            <w:tcBorders>
              <w:top w:val="nil"/>
              <w:left w:val="nil"/>
              <w:bottom w:val="nil"/>
              <w:right w:val="nil"/>
            </w:tcBorders>
            <w:shd w:val="clear" w:color="auto" w:fill="auto"/>
            <w:noWrap/>
            <w:vAlign w:val="bottom"/>
            <w:hideMark/>
          </w:tcPr>
          <w:p w:rsidR="00D853F6" w:rsidRPr="009933B5" w:rsidRDefault="00D853F6" w:rsidP="00EC3A9E">
            <w:pPr>
              <w:rPr>
                <w:rFonts w:ascii="Times New Roman" w:eastAsia="Times New Roman" w:hAnsi="Times New Roman" w:cs="Times New Roman"/>
                <w:bCs/>
                <w:color w:val="000000"/>
                <w:sz w:val="20"/>
                <w:szCs w:val="20"/>
                <w:lang w:eastAsia="ru-RU"/>
              </w:rPr>
            </w:pPr>
            <w:r w:rsidRPr="009933B5">
              <w:rPr>
                <w:rFonts w:ascii="Times New Roman" w:eastAsia="Times New Roman" w:hAnsi="Times New Roman" w:cs="Times New Roman"/>
                <w:bCs/>
                <w:color w:val="000000"/>
                <w:sz w:val="20"/>
                <w:szCs w:val="20"/>
                <w:lang w:eastAsia="ru-RU"/>
              </w:rPr>
              <w:t>Средний процент освоения основных умений</w:t>
            </w:r>
          </w:p>
        </w:tc>
        <w:tc>
          <w:tcPr>
            <w:tcW w:w="1850" w:type="dxa"/>
            <w:gridSpan w:val="4"/>
            <w:tcBorders>
              <w:top w:val="nil"/>
              <w:left w:val="nil"/>
              <w:bottom w:val="nil"/>
              <w:right w:val="nil"/>
            </w:tcBorders>
            <w:shd w:val="clear" w:color="auto" w:fill="auto"/>
            <w:noWrap/>
            <w:vAlign w:val="bottom"/>
            <w:hideMark/>
          </w:tcPr>
          <w:p w:rsidR="00D853F6" w:rsidRPr="009933B5" w:rsidRDefault="00D853F6" w:rsidP="00EC3A9E">
            <w:pPr>
              <w:rPr>
                <w:rFonts w:ascii="Times New Roman" w:eastAsia="Times New Roman" w:hAnsi="Times New Roman" w:cs="Times New Roman"/>
                <w:color w:val="000000"/>
                <w:sz w:val="20"/>
                <w:szCs w:val="20"/>
                <w:lang w:eastAsia="ru-RU"/>
              </w:rPr>
            </w:pPr>
          </w:p>
        </w:tc>
        <w:tc>
          <w:tcPr>
            <w:tcW w:w="1648" w:type="dxa"/>
            <w:gridSpan w:val="3"/>
            <w:tcBorders>
              <w:top w:val="nil"/>
              <w:left w:val="nil"/>
              <w:bottom w:val="nil"/>
              <w:right w:val="nil"/>
            </w:tcBorders>
            <w:shd w:val="clear" w:color="auto" w:fill="auto"/>
            <w:noWrap/>
            <w:vAlign w:val="bottom"/>
            <w:hideMark/>
          </w:tcPr>
          <w:p w:rsidR="00D853F6" w:rsidRPr="009933B5" w:rsidRDefault="00D853F6" w:rsidP="00EC3A9E">
            <w:pPr>
              <w:rPr>
                <w:rFonts w:ascii="Times New Roman" w:eastAsia="Times New Roman" w:hAnsi="Times New Roman" w:cs="Times New Roman"/>
                <w:color w:val="000000"/>
                <w:sz w:val="20"/>
                <w:szCs w:val="20"/>
                <w:lang w:eastAsia="ru-RU"/>
              </w:rPr>
            </w:pPr>
          </w:p>
        </w:tc>
      </w:tr>
      <w:tr w:rsidR="00D853F6" w:rsidRPr="009933B5" w:rsidTr="00EF4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3"/>
          <w:wBefore w:w="108" w:type="dxa"/>
          <w:wAfter w:w="1654" w:type="dxa"/>
          <w:trHeight w:val="509"/>
        </w:trPr>
        <w:tc>
          <w:tcPr>
            <w:tcW w:w="2656" w:type="dxa"/>
            <w:gridSpan w:val="3"/>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853F6" w:rsidRPr="009933B5" w:rsidRDefault="00D853F6" w:rsidP="00EC3A9E">
            <w:pPr>
              <w:spacing w:after="0" w:line="240" w:lineRule="auto"/>
              <w:jc w:val="center"/>
              <w:rPr>
                <w:rFonts w:ascii="Times New Roman" w:eastAsia="Times New Roman" w:hAnsi="Times New Roman" w:cs="Times New Roman"/>
                <w:color w:val="000000"/>
                <w:sz w:val="20"/>
                <w:szCs w:val="20"/>
                <w:lang w:eastAsia="ru-RU"/>
              </w:rPr>
            </w:pPr>
            <w:r w:rsidRPr="009933B5">
              <w:rPr>
                <w:rFonts w:ascii="Times New Roman" w:eastAsia="Times New Roman" w:hAnsi="Times New Roman" w:cs="Times New Roman"/>
                <w:color w:val="000000"/>
                <w:sz w:val="20"/>
                <w:szCs w:val="20"/>
                <w:lang w:eastAsia="ru-RU"/>
              </w:rPr>
              <w:t> </w:t>
            </w:r>
          </w:p>
        </w:tc>
        <w:tc>
          <w:tcPr>
            <w:tcW w:w="1337" w:type="dxa"/>
            <w:gridSpan w:val="4"/>
            <w:vMerge w:val="restart"/>
            <w:tcBorders>
              <w:top w:val="single" w:sz="8" w:space="0" w:color="auto"/>
              <w:left w:val="nil"/>
              <w:bottom w:val="single" w:sz="8" w:space="0" w:color="000000"/>
              <w:right w:val="single" w:sz="4" w:space="0" w:color="auto"/>
            </w:tcBorders>
            <w:shd w:val="clear" w:color="auto" w:fill="auto"/>
            <w:vAlign w:val="center"/>
            <w:hideMark/>
          </w:tcPr>
          <w:p w:rsidR="00D853F6" w:rsidRPr="009933B5" w:rsidRDefault="00D853F6" w:rsidP="00EC3A9E">
            <w:pPr>
              <w:spacing w:after="0" w:line="240" w:lineRule="auto"/>
              <w:jc w:val="center"/>
              <w:rPr>
                <w:rFonts w:ascii="Times New Roman" w:eastAsia="Times New Roman" w:hAnsi="Times New Roman" w:cs="Times New Roman"/>
                <w:b/>
                <w:bCs/>
                <w:color w:val="000000"/>
                <w:sz w:val="20"/>
                <w:szCs w:val="20"/>
                <w:lang w:eastAsia="ru-RU"/>
              </w:rPr>
            </w:pPr>
            <w:r w:rsidRPr="009933B5">
              <w:rPr>
                <w:rFonts w:ascii="Times New Roman" w:eastAsia="Times New Roman" w:hAnsi="Times New Roman" w:cs="Times New Roman"/>
                <w:b/>
                <w:bCs/>
                <w:color w:val="000000"/>
                <w:sz w:val="20"/>
                <w:szCs w:val="20"/>
                <w:lang w:eastAsia="ru-RU"/>
              </w:rPr>
              <w:t>вычисления</w:t>
            </w:r>
          </w:p>
        </w:tc>
        <w:tc>
          <w:tcPr>
            <w:tcW w:w="1670" w:type="dxa"/>
            <w:gridSpan w:val="3"/>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D853F6" w:rsidRPr="009933B5" w:rsidRDefault="00D853F6" w:rsidP="00EC3A9E">
            <w:pPr>
              <w:spacing w:after="0" w:line="240" w:lineRule="auto"/>
              <w:jc w:val="center"/>
              <w:rPr>
                <w:rFonts w:ascii="Times New Roman" w:eastAsia="Times New Roman" w:hAnsi="Times New Roman" w:cs="Times New Roman"/>
                <w:b/>
                <w:bCs/>
                <w:color w:val="000000"/>
                <w:sz w:val="20"/>
                <w:szCs w:val="20"/>
                <w:lang w:eastAsia="ru-RU"/>
              </w:rPr>
            </w:pPr>
            <w:r w:rsidRPr="009933B5">
              <w:rPr>
                <w:rFonts w:ascii="Times New Roman" w:eastAsia="Times New Roman" w:hAnsi="Times New Roman" w:cs="Times New Roman"/>
                <w:b/>
                <w:bCs/>
                <w:color w:val="000000"/>
                <w:sz w:val="20"/>
                <w:szCs w:val="20"/>
                <w:lang w:eastAsia="ru-RU"/>
              </w:rPr>
              <w:t>преобразования</w:t>
            </w:r>
          </w:p>
        </w:tc>
        <w:tc>
          <w:tcPr>
            <w:tcW w:w="1850" w:type="dxa"/>
            <w:gridSpan w:val="4"/>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D853F6" w:rsidRPr="009933B5" w:rsidRDefault="00D853F6" w:rsidP="00EC3A9E">
            <w:pPr>
              <w:spacing w:after="0" w:line="240" w:lineRule="auto"/>
              <w:jc w:val="center"/>
              <w:rPr>
                <w:rFonts w:ascii="Times New Roman" w:eastAsia="Times New Roman" w:hAnsi="Times New Roman" w:cs="Times New Roman"/>
                <w:b/>
                <w:bCs/>
                <w:color w:val="000000"/>
                <w:sz w:val="20"/>
                <w:szCs w:val="20"/>
                <w:lang w:eastAsia="ru-RU"/>
              </w:rPr>
            </w:pPr>
            <w:r w:rsidRPr="009933B5">
              <w:rPr>
                <w:rFonts w:ascii="Times New Roman" w:eastAsia="Times New Roman" w:hAnsi="Times New Roman" w:cs="Times New Roman"/>
                <w:b/>
                <w:bCs/>
                <w:color w:val="000000"/>
                <w:sz w:val="20"/>
                <w:szCs w:val="20"/>
                <w:lang w:eastAsia="ru-RU"/>
              </w:rPr>
              <w:t>моделирование</w:t>
            </w:r>
          </w:p>
        </w:tc>
        <w:tc>
          <w:tcPr>
            <w:tcW w:w="1648" w:type="dxa"/>
            <w:gridSpan w:val="3"/>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D853F6" w:rsidRPr="009933B5" w:rsidRDefault="00D853F6" w:rsidP="00EC3A9E">
            <w:pPr>
              <w:spacing w:after="0" w:line="240" w:lineRule="auto"/>
              <w:jc w:val="center"/>
              <w:rPr>
                <w:rFonts w:ascii="Times New Roman" w:eastAsia="Times New Roman" w:hAnsi="Times New Roman" w:cs="Times New Roman"/>
                <w:b/>
                <w:bCs/>
                <w:color w:val="000000"/>
                <w:sz w:val="20"/>
                <w:szCs w:val="20"/>
                <w:lang w:eastAsia="ru-RU"/>
              </w:rPr>
            </w:pPr>
            <w:r w:rsidRPr="009933B5">
              <w:rPr>
                <w:rFonts w:ascii="Times New Roman" w:eastAsia="Times New Roman" w:hAnsi="Times New Roman" w:cs="Times New Roman"/>
                <w:b/>
                <w:bCs/>
                <w:color w:val="000000"/>
                <w:sz w:val="20"/>
                <w:szCs w:val="20"/>
                <w:lang w:eastAsia="ru-RU"/>
              </w:rPr>
              <w:t>работа с утверждениями</w:t>
            </w:r>
          </w:p>
        </w:tc>
      </w:tr>
      <w:tr w:rsidR="00D853F6" w:rsidRPr="009933B5" w:rsidTr="00EF4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3"/>
          <w:wBefore w:w="108" w:type="dxa"/>
          <w:wAfter w:w="1654" w:type="dxa"/>
          <w:trHeight w:val="260"/>
        </w:trPr>
        <w:tc>
          <w:tcPr>
            <w:tcW w:w="2656" w:type="dxa"/>
            <w:gridSpan w:val="3"/>
            <w:vMerge/>
            <w:tcBorders>
              <w:top w:val="single" w:sz="8" w:space="0" w:color="auto"/>
              <w:left w:val="single" w:sz="8" w:space="0" w:color="auto"/>
              <w:bottom w:val="single" w:sz="8" w:space="0" w:color="000000"/>
              <w:right w:val="single" w:sz="8" w:space="0" w:color="auto"/>
            </w:tcBorders>
            <w:vAlign w:val="center"/>
            <w:hideMark/>
          </w:tcPr>
          <w:p w:rsidR="00D853F6" w:rsidRPr="009933B5" w:rsidRDefault="00D853F6" w:rsidP="00EC3A9E">
            <w:pPr>
              <w:spacing w:after="0" w:line="240" w:lineRule="auto"/>
              <w:rPr>
                <w:rFonts w:ascii="Times New Roman" w:eastAsia="Times New Roman" w:hAnsi="Times New Roman" w:cs="Times New Roman"/>
                <w:color w:val="000000"/>
                <w:sz w:val="20"/>
                <w:szCs w:val="20"/>
                <w:lang w:eastAsia="ru-RU"/>
              </w:rPr>
            </w:pPr>
          </w:p>
        </w:tc>
        <w:tc>
          <w:tcPr>
            <w:tcW w:w="1337" w:type="dxa"/>
            <w:gridSpan w:val="4"/>
            <w:vMerge/>
            <w:tcBorders>
              <w:top w:val="single" w:sz="8" w:space="0" w:color="auto"/>
              <w:left w:val="nil"/>
              <w:bottom w:val="single" w:sz="8" w:space="0" w:color="000000"/>
              <w:right w:val="single" w:sz="4" w:space="0" w:color="auto"/>
            </w:tcBorders>
            <w:vAlign w:val="center"/>
            <w:hideMark/>
          </w:tcPr>
          <w:p w:rsidR="00D853F6" w:rsidRPr="009933B5" w:rsidRDefault="00D853F6" w:rsidP="00EC3A9E">
            <w:pPr>
              <w:spacing w:after="0" w:line="240" w:lineRule="auto"/>
              <w:rPr>
                <w:rFonts w:ascii="Times New Roman" w:eastAsia="Times New Roman" w:hAnsi="Times New Roman" w:cs="Times New Roman"/>
                <w:b/>
                <w:bCs/>
                <w:color w:val="000000"/>
                <w:sz w:val="20"/>
                <w:szCs w:val="20"/>
                <w:lang w:eastAsia="ru-RU"/>
              </w:rPr>
            </w:pPr>
          </w:p>
        </w:tc>
        <w:tc>
          <w:tcPr>
            <w:tcW w:w="1670" w:type="dxa"/>
            <w:gridSpan w:val="3"/>
            <w:vMerge/>
            <w:tcBorders>
              <w:top w:val="single" w:sz="8" w:space="0" w:color="auto"/>
              <w:left w:val="single" w:sz="4" w:space="0" w:color="auto"/>
              <w:bottom w:val="single" w:sz="8" w:space="0" w:color="000000"/>
              <w:right w:val="single" w:sz="4" w:space="0" w:color="auto"/>
            </w:tcBorders>
            <w:vAlign w:val="center"/>
            <w:hideMark/>
          </w:tcPr>
          <w:p w:rsidR="00D853F6" w:rsidRPr="009933B5" w:rsidRDefault="00D853F6" w:rsidP="00EC3A9E">
            <w:pPr>
              <w:spacing w:after="0" w:line="240" w:lineRule="auto"/>
              <w:rPr>
                <w:rFonts w:ascii="Times New Roman" w:eastAsia="Times New Roman" w:hAnsi="Times New Roman" w:cs="Times New Roman"/>
                <w:b/>
                <w:bCs/>
                <w:color w:val="000000"/>
                <w:sz w:val="20"/>
                <w:szCs w:val="20"/>
                <w:lang w:eastAsia="ru-RU"/>
              </w:rPr>
            </w:pPr>
          </w:p>
        </w:tc>
        <w:tc>
          <w:tcPr>
            <w:tcW w:w="1850" w:type="dxa"/>
            <w:gridSpan w:val="4"/>
            <w:vMerge/>
            <w:tcBorders>
              <w:top w:val="single" w:sz="8" w:space="0" w:color="auto"/>
              <w:left w:val="single" w:sz="4" w:space="0" w:color="auto"/>
              <w:bottom w:val="single" w:sz="8" w:space="0" w:color="000000"/>
              <w:right w:val="single" w:sz="8" w:space="0" w:color="auto"/>
            </w:tcBorders>
            <w:vAlign w:val="center"/>
            <w:hideMark/>
          </w:tcPr>
          <w:p w:rsidR="00D853F6" w:rsidRPr="009933B5" w:rsidRDefault="00D853F6" w:rsidP="00EC3A9E">
            <w:pPr>
              <w:spacing w:after="0" w:line="240" w:lineRule="auto"/>
              <w:rPr>
                <w:rFonts w:ascii="Times New Roman" w:eastAsia="Times New Roman" w:hAnsi="Times New Roman" w:cs="Times New Roman"/>
                <w:b/>
                <w:bCs/>
                <w:color w:val="000000"/>
                <w:sz w:val="20"/>
                <w:szCs w:val="20"/>
                <w:lang w:eastAsia="ru-RU"/>
              </w:rPr>
            </w:pPr>
          </w:p>
        </w:tc>
        <w:tc>
          <w:tcPr>
            <w:tcW w:w="1648" w:type="dxa"/>
            <w:gridSpan w:val="3"/>
            <w:vMerge/>
            <w:tcBorders>
              <w:top w:val="single" w:sz="8" w:space="0" w:color="auto"/>
              <w:left w:val="single" w:sz="4" w:space="0" w:color="auto"/>
              <w:bottom w:val="single" w:sz="8" w:space="0" w:color="000000"/>
              <w:right w:val="single" w:sz="8" w:space="0" w:color="auto"/>
            </w:tcBorders>
            <w:vAlign w:val="center"/>
            <w:hideMark/>
          </w:tcPr>
          <w:p w:rsidR="00D853F6" w:rsidRPr="009933B5" w:rsidRDefault="00D853F6" w:rsidP="00EC3A9E">
            <w:pPr>
              <w:spacing w:after="0" w:line="240" w:lineRule="auto"/>
              <w:rPr>
                <w:rFonts w:ascii="Times New Roman" w:eastAsia="Times New Roman" w:hAnsi="Times New Roman" w:cs="Times New Roman"/>
                <w:b/>
                <w:bCs/>
                <w:color w:val="000000"/>
                <w:sz w:val="20"/>
                <w:szCs w:val="20"/>
                <w:lang w:eastAsia="ru-RU"/>
              </w:rPr>
            </w:pPr>
          </w:p>
        </w:tc>
      </w:tr>
      <w:tr w:rsidR="00D853F6" w:rsidRPr="009933B5" w:rsidTr="00EF4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3"/>
          <w:wBefore w:w="108" w:type="dxa"/>
          <w:wAfter w:w="1654" w:type="dxa"/>
          <w:trHeight w:val="345"/>
        </w:trPr>
        <w:tc>
          <w:tcPr>
            <w:tcW w:w="2656" w:type="dxa"/>
            <w:gridSpan w:val="3"/>
            <w:tcBorders>
              <w:top w:val="nil"/>
              <w:left w:val="single" w:sz="8" w:space="0" w:color="auto"/>
              <w:bottom w:val="single" w:sz="4" w:space="0" w:color="auto"/>
              <w:right w:val="single" w:sz="8" w:space="0" w:color="auto"/>
            </w:tcBorders>
            <w:shd w:val="clear" w:color="auto" w:fill="auto"/>
            <w:noWrap/>
            <w:vAlign w:val="center"/>
            <w:hideMark/>
          </w:tcPr>
          <w:p w:rsidR="00D853F6" w:rsidRPr="009933B5" w:rsidRDefault="00D853F6" w:rsidP="00EC3A9E">
            <w:pPr>
              <w:spacing w:after="0" w:line="240" w:lineRule="auto"/>
              <w:jc w:val="center"/>
              <w:rPr>
                <w:rFonts w:ascii="Times New Roman" w:eastAsia="Times New Roman" w:hAnsi="Times New Roman" w:cs="Times New Roman"/>
                <w:b/>
                <w:bCs/>
                <w:color w:val="000000"/>
                <w:sz w:val="20"/>
                <w:szCs w:val="20"/>
                <w:lang w:eastAsia="ru-RU"/>
              </w:rPr>
            </w:pPr>
            <w:r w:rsidRPr="009933B5">
              <w:rPr>
                <w:rFonts w:ascii="Times New Roman" w:eastAsia="Times New Roman" w:hAnsi="Times New Roman" w:cs="Times New Roman"/>
                <w:b/>
                <w:bCs/>
                <w:color w:val="000000"/>
                <w:sz w:val="20"/>
                <w:szCs w:val="20"/>
                <w:lang w:eastAsia="ru-RU"/>
              </w:rPr>
              <w:t>Класс</w:t>
            </w:r>
          </w:p>
        </w:tc>
        <w:tc>
          <w:tcPr>
            <w:tcW w:w="1337" w:type="dxa"/>
            <w:gridSpan w:val="4"/>
            <w:tcBorders>
              <w:top w:val="nil"/>
              <w:left w:val="nil"/>
              <w:bottom w:val="single" w:sz="4" w:space="0" w:color="auto"/>
              <w:right w:val="single" w:sz="4" w:space="0" w:color="auto"/>
            </w:tcBorders>
            <w:shd w:val="clear" w:color="auto" w:fill="auto"/>
            <w:noWrap/>
            <w:vAlign w:val="center"/>
            <w:hideMark/>
          </w:tcPr>
          <w:p w:rsidR="00D853F6" w:rsidRPr="009933B5" w:rsidRDefault="00D853F6" w:rsidP="00EC3A9E">
            <w:pPr>
              <w:spacing w:after="0" w:line="240" w:lineRule="auto"/>
              <w:jc w:val="center"/>
              <w:rPr>
                <w:rFonts w:ascii="Times New Roman" w:eastAsia="Times New Roman" w:hAnsi="Times New Roman" w:cs="Times New Roman"/>
                <w:color w:val="000000"/>
                <w:sz w:val="20"/>
                <w:szCs w:val="20"/>
                <w:lang w:eastAsia="ru-RU"/>
              </w:rPr>
            </w:pPr>
            <w:bookmarkStart w:id="15" w:name="RANGE!H37"/>
            <w:r w:rsidRPr="009933B5">
              <w:rPr>
                <w:rFonts w:ascii="Times New Roman" w:eastAsia="Times New Roman" w:hAnsi="Times New Roman" w:cs="Times New Roman"/>
                <w:color w:val="000000"/>
                <w:sz w:val="20"/>
                <w:szCs w:val="20"/>
                <w:lang w:eastAsia="ru-RU"/>
              </w:rPr>
              <w:t>70,83%</w:t>
            </w:r>
            <w:bookmarkEnd w:id="15"/>
          </w:p>
        </w:tc>
        <w:tc>
          <w:tcPr>
            <w:tcW w:w="1670" w:type="dxa"/>
            <w:gridSpan w:val="3"/>
            <w:tcBorders>
              <w:top w:val="nil"/>
              <w:left w:val="nil"/>
              <w:bottom w:val="single" w:sz="4" w:space="0" w:color="auto"/>
              <w:right w:val="single" w:sz="4" w:space="0" w:color="auto"/>
            </w:tcBorders>
            <w:shd w:val="clear" w:color="auto" w:fill="auto"/>
            <w:noWrap/>
            <w:vAlign w:val="center"/>
            <w:hideMark/>
          </w:tcPr>
          <w:p w:rsidR="00D853F6" w:rsidRPr="009933B5" w:rsidRDefault="00D853F6" w:rsidP="00EC3A9E">
            <w:pPr>
              <w:spacing w:after="0" w:line="240" w:lineRule="auto"/>
              <w:jc w:val="center"/>
              <w:rPr>
                <w:rFonts w:ascii="Times New Roman" w:eastAsia="Times New Roman" w:hAnsi="Times New Roman" w:cs="Times New Roman"/>
                <w:color w:val="000000"/>
                <w:sz w:val="20"/>
                <w:szCs w:val="20"/>
                <w:lang w:eastAsia="ru-RU"/>
              </w:rPr>
            </w:pPr>
            <w:bookmarkStart w:id="16" w:name="RANGE!I37"/>
            <w:r w:rsidRPr="009933B5">
              <w:rPr>
                <w:rFonts w:ascii="Times New Roman" w:eastAsia="Times New Roman" w:hAnsi="Times New Roman" w:cs="Times New Roman"/>
                <w:color w:val="000000"/>
                <w:sz w:val="20"/>
                <w:szCs w:val="20"/>
                <w:lang w:eastAsia="ru-RU"/>
              </w:rPr>
              <w:t>67,04%</w:t>
            </w:r>
            <w:bookmarkEnd w:id="16"/>
          </w:p>
        </w:tc>
        <w:tc>
          <w:tcPr>
            <w:tcW w:w="1850" w:type="dxa"/>
            <w:gridSpan w:val="4"/>
            <w:tcBorders>
              <w:top w:val="nil"/>
              <w:left w:val="nil"/>
              <w:bottom w:val="single" w:sz="4" w:space="0" w:color="auto"/>
              <w:right w:val="single" w:sz="4" w:space="0" w:color="auto"/>
            </w:tcBorders>
            <w:shd w:val="clear" w:color="auto" w:fill="auto"/>
            <w:noWrap/>
            <w:vAlign w:val="center"/>
            <w:hideMark/>
          </w:tcPr>
          <w:p w:rsidR="00D853F6" w:rsidRPr="009933B5" w:rsidRDefault="00D853F6" w:rsidP="00EC3A9E">
            <w:pPr>
              <w:spacing w:after="0" w:line="240" w:lineRule="auto"/>
              <w:jc w:val="center"/>
              <w:rPr>
                <w:rFonts w:ascii="Times New Roman" w:eastAsia="Times New Roman" w:hAnsi="Times New Roman" w:cs="Times New Roman"/>
                <w:color w:val="000000"/>
                <w:sz w:val="20"/>
                <w:szCs w:val="20"/>
                <w:lang w:eastAsia="ru-RU"/>
              </w:rPr>
            </w:pPr>
            <w:bookmarkStart w:id="17" w:name="RANGE!J37"/>
            <w:r w:rsidRPr="009933B5">
              <w:rPr>
                <w:rFonts w:ascii="Times New Roman" w:eastAsia="Times New Roman" w:hAnsi="Times New Roman" w:cs="Times New Roman"/>
                <w:color w:val="000000"/>
                <w:sz w:val="20"/>
                <w:szCs w:val="20"/>
                <w:lang w:eastAsia="ru-RU"/>
              </w:rPr>
              <w:t>74,24%</w:t>
            </w:r>
            <w:bookmarkEnd w:id="17"/>
          </w:p>
        </w:tc>
        <w:tc>
          <w:tcPr>
            <w:tcW w:w="1648" w:type="dxa"/>
            <w:gridSpan w:val="3"/>
            <w:tcBorders>
              <w:top w:val="nil"/>
              <w:left w:val="nil"/>
              <w:bottom w:val="single" w:sz="4" w:space="0" w:color="auto"/>
              <w:right w:val="single" w:sz="8" w:space="0" w:color="auto"/>
            </w:tcBorders>
            <w:shd w:val="clear" w:color="auto" w:fill="auto"/>
            <w:noWrap/>
            <w:vAlign w:val="center"/>
            <w:hideMark/>
          </w:tcPr>
          <w:p w:rsidR="00D853F6" w:rsidRPr="009933B5" w:rsidRDefault="00D853F6" w:rsidP="00EC3A9E">
            <w:pPr>
              <w:spacing w:after="0" w:line="240" w:lineRule="auto"/>
              <w:jc w:val="center"/>
              <w:rPr>
                <w:rFonts w:ascii="Times New Roman" w:eastAsia="Times New Roman" w:hAnsi="Times New Roman" w:cs="Times New Roman"/>
                <w:color w:val="000000"/>
                <w:sz w:val="20"/>
                <w:szCs w:val="20"/>
                <w:lang w:eastAsia="ru-RU"/>
              </w:rPr>
            </w:pPr>
            <w:bookmarkStart w:id="18" w:name="RANGE!K37"/>
            <w:r w:rsidRPr="009933B5">
              <w:rPr>
                <w:rFonts w:ascii="Times New Roman" w:eastAsia="Times New Roman" w:hAnsi="Times New Roman" w:cs="Times New Roman"/>
                <w:color w:val="000000"/>
                <w:sz w:val="20"/>
                <w:szCs w:val="20"/>
                <w:lang w:eastAsia="ru-RU"/>
              </w:rPr>
              <w:t>68,89%</w:t>
            </w:r>
            <w:bookmarkEnd w:id="18"/>
          </w:p>
        </w:tc>
      </w:tr>
      <w:tr w:rsidR="00D853F6" w:rsidRPr="009933B5" w:rsidTr="00EF4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3"/>
          <w:wBefore w:w="108" w:type="dxa"/>
          <w:wAfter w:w="1654" w:type="dxa"/>
          <w:trHeight w:val="285"/>
        </w:trPr>
        <w:tc>
          <w:tcPr>
            <w:tcW w:w="2656" w:type="dxa"/>
            <w:gridSpan w:val="3"/>
            <w:tcBorders>
              <w:top w:val="nil"/>
              <w:left w:val="single" w:sz="8" w:space="0" w:color="auto"/>
              <w:bottom w:val="single" w:sz="8" w:space="0" w:color="auto"/>
              <w:right w:val="single" w:sz="8" w:space="0" w:color="auto"/>
            </w:tcBorders>
            <w:shd w:val="clear" w:color="auto" w:fill="auto"/>
            <w:noWrap/>
            <w:vAlign w:val="center"/>
            <w:hideMark/>
          </w:tcPr>
          <w:p w:rsidR="00D853F6" w:rsidRPr="009933B5" w:rsidRDefault="00D853F6" w:rsidP="00EC3A9E">
            <w:pPr>
              <w:spacing w:after="0" w:line="240" w:lineRule="auto"/>
              <w:jc w:val="center"/>
              <w:rPr>
                <w:rFonts w:ascii="Times New Roman" w:eastAsia="Times New Roman" w:hAnsi="Times New Roman" w:cs="Times New Roman"/>
                <w:b/>
                <w:bCs/>
                <w:color w:val="000000"/>
                <w:sz w:val="20"/>
                <w:szCs w:val="20"/>
                <w:lang w:eastAsia="ru-RU"/>
              </w:rPr>
            </w:pPr>
            <w:r w:rsidRPr="009933B5">
              <w:rPr>
                <w:rFonts w:ascii="Times New Roman" w:eastAsia="Times New Roman" w:hAnsi="Times New Roman" w:cs="Times New Roman"/>
                <w:b/>
                <w:bCs/>
                <w:color w:val="000000"/>
                <w:sz w:val="20"/>
                <w:szCs w:val="20"/>
                <w:lang w:eastAsia="ru-RU"/>
              </w:rPr>
              <w:t>Регион</w:t>
            </w:r>
          </w:p>
        </w:tc>
        <w:tc>
          <w:tcPr>
            <w:tcW w:w="1337" w:type="dxa"/>
            <w:gridSpan w:val="4"/>
            <w:tcBorders>
              <w:top w:val="nil"/>
              <w:left w:val="nil"/>
              <w:bottom w:val="single" w:sz="8" w:space="0" w:color="auto"/>
              <w:right w:val="single" w:sz="4" w:space="0" w:color="auto"/>
            </w:tcBorders>
            <w:shd w:val="clear" w:color="auto" w:fill="auto"/>
            <w:noWrap/>
            <w:vAlign w:val="center"/>
            <w:hideMark/>
          </w:tcPr>
          <w:p w:rsidR="00D853F6" w:rsidRPr="009933B5" w:rsidRDefault="00D853F6" w:rsidP="00EC3A9E">
            <w:pPr>
              <w:spacing w:after="0" w:line="240" w:lineRule="auto"/>
              <w:jc w:val="center"/>
              <w:rPr>
                <w:rFonts w:ascii="Times New Roman" w:eastAsia="Times New Roman" w:hAnsi="Times New Roman" w:cs="Times New Roman"/>
                <w:color w:val="000000"/>
                <w:sz w:val="20"/>
                <w:szCs w:val="20"/>
                <w:lang w:eastAsia="ru-RU"/>
              </w:rPr>
            </w:pPr>
            <w:r w:rsidRPr="009933B5">
              <w:rPr>
                <w:rFonts w:ascii="Times New Roman" w:eastAsia="Times New Roman" w:hAnsi="Times New Roman" w:cs="Times New Roman"/>
                <w:color w:val="000000"/>
                <w:sz w:val="20"/>
                <w:szCs w:val="20"/>
                <w:lang w:eastAsia="ru-RU"/>
              </w:rPr>
              <w:t>40,78%</w:t>
            </w:r>
          </w:p>
        </w:tc>
        <w:tc>
          <w:tcPr>
            <w:tcW w:w="1670" w:type="dxa"/>
            <w:gridSpan w:val="3"/>
            <w:tcBorders>
              <w:top w:val="nil"/>
              <w:left w:val="nil"/>
              <w:bottom w:val="single" w:sz="8" w:space="0" w:color="auto"/>
              <w:right w:val="single" w:sz="4" w:space="0" w:color="auto"/>
            </w:tcBorders>
            <w:shd w:val="clear" w:color="auto" w:fill="auto"/>
            <w:noWrap/>
            <w:vAlign w:val="center"/>
            <w:hideMark/>
          </w:tcPr>
          <w:p w:rsidR="00D853F6" w:rsidRPr="009933B5" w:rsidRDefault="00D853F6" w:rsidP="00EC3A9E">
            <w:pPr>
              <w:spacing w:after="0" w:line="240" w:lineRule="auto"/>
              <w:jc w:val="center"/>
              <w:rPr>
                <w:rFonts w:ascii="Times New Roman" w:eastAsia="Times New Roman" w:hAnsi="Times New Roman" w:cs="Times New Roman"/>
                <w:color w:val="000000"/>
                <w:sz w:val="20"/>
                <w:szCs w:val="20"/>
                <w:lang w:eastAsia="ru-RU"/>
              </w:rPr>
            </w:pPr>
            <w:r w:rsidRPr="009933B5">
              <w:rPr>
                <w:rFonts w:ascii="Times New Roman" w:eastAsia="Times New Roman" w:hAnsi="Times New Roman" w:cs="Times New Roman"/>
                <w:color w:val="000000"/>
                <w:sz w:val="20"/>
                <w:szCs w:val="20"/>
                <w:lang w:eastAsia="ru-RU"/>
              </w:rPr>
              <w:t>37,01%</w:t>
            </w:r>
          </w:p>
        </w:tc>
        <w:tc>
          <w:tcPr>
            <w:tcW w:w="1850" w:type="dxa"/>
            <w:gridSpan w:val="4"/>
            <w:tcBorders>
              <w:top w:val="nil"/>
              <w:left w:val="nil"/>
              <w:bottom w:val="single" w:sz="8" w:space="0" w:color="auto"/>
              <w:right w:val="single" w:sz="4" w:space="0" w:color="auto"/>
            </w:tcBorders>
            <w:shd w:val="clear" w:color="auto" w:fill="auto"/>
            <w:noWrap/>
            <w:vAlign w:val="center"/>
            <w:hideMark/>
          </w:tcPr>
          <w:p w:rsidR="00D853F6" w:rsidRPr="009933B5" w:rsidRDefault="00D853F6" w:rsidP="00EC3A9E">
            <w:pPr>
              <w:spacing w:after="0" w:line="240" w:lineRule="auto"/>
              <w:jc w:val="center"/>
              <w:rPr>
                <w:rFonts w:ascii="Times New Roman" w:eastAsia="Times New Roman" w:hAnsi="Times New Roman" w:cs="Times New Roman"/>
                <w:color w:val="000000"/>
                <w:sz w:val="20"/>
                <w:szCs w:val="20"/>
                <w:lang w:eastAsia="ru-RU"/>
              </w:rPr>
            </w:pPr>
            <w:r w:rsidRPr="009933B5">
              <w:rPr>
                <w:rFonts w:ascii="Times New Roman" w:eastAsia="Times New Roman" w:hAnsi="Times New Roman" w:cs="Times New Roman"/>
                <w:color w:val="000000"/>
                <w:sz w:val="20"/>
                <w:szCs w:val="20"/>
                <w:lang w:eastAsia="ru-RU"/>
              </w:rPr>
              <w:t>37,49%</w:t>
            </w:r>
          </w:p>
        </w:tc>
        <w:tc>
          <w:tcPr>
            <w:tcW w:w="1648" w:type="dxa"/>
            <w:gridSpan w:val="3"/>
            <w:tcBorders>
              <w:top w:val="nil"/>
              <w:left w:val="nil"/>
              <w:bottom w:val="single" w:sz="8" w:space="0" w:color="auto"/>
              <w:right w:val="single" w:sz="8" w:space="0" w:color="auto"/>
            </w:tcBorders>
            <w:shd w:val="clear" w:color="auto" w:fill="auto"/>
            <w:noWrap/>
            <w:vAlign w:val="center"/>
            <w:hideMark/>
          </w:tcPr>
          <w:p w:rsidR="00D853F6" w:rsidRPr="009933B5" w:rsidRDefault="00D853F6" w:rsidP="00EC3A9E">
            <w:pPr>
              <w:spacing w:after="0" w:line="240" w:lineRule="auto"/>
              <w:jc w:val="center"/>
              <w:rPr>
                <w:rFonts w:ascii="Times New Roman" w:eastAsia="Times New Roman" w:hAnsi="Times New Roman" w:cs="Times New Roman"/>
                <w:color w:val="000000"/>
                <w:sz w:val="20"/>
                <w:szCs w:val="20"/>
                <w:lang w:eastAsia="ru-RU"/>
              </w:rPr>
            </w:pPr>
            <w:r w:rsidRPr="009933B5">
              <w:rPr>
                <w:rFonts w:ascii="Times New Roman" w:eastAsia="Times New Roman" w:hAnsi="Times New Roman" w:cs="Times New Roman"/>
                <w:color w:val="000000"/>
                <w:sz w:val="20"/>
                <w:szCs w:val="20"/>
                <w:lang w:eastAsia="ru-RU"/>
              </w:rPr>
              <w:t>24,64%</w:t>
            </w:r>
          </w:p>
        </w:tc>
      </w:tr>
      <w:tr w:rsidR="00EF497A" w:rsidRPr="009933B5" w:rsidTr="00EF4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54" w:type="dxa"/>
          <w:wAfter w:w="1382" w:type="dxa"/>
          <w:trHeight w:val="390"/>
        </w:trPr>
        <w:tc>
          <w:tcPr>
            <w:tcW w:w="9487" w:type="dxa"/>
            <w:gridSpan w:val="20"/>
            <w:tcBorders>
              <w:top w:val="nil"/>
              <w:left w:val="nil"/>
              <w:bottom w:val="nil"/>
              <w:right w:val="nil"/>
            </w:tcBorders>
            <w:shd w:val="clear" w:color="auto" w:fill="auto"/>
            <w:noWrap/>
            <w:vAlign w:val="bottom"/>
            <w:hideMark/>
          </w:tcPr>
          <w:p w:rsidR="00EF497A" w:rsidRPr="009933B5" w:rsidRDefault="00EF497A" w:rsidP="00EC3A9E">
            <w:pPr>
              <w:spacing w:after="0" w:line="240" w:lineRule="auto"/>
              <w:rPr>
                <w:rFonts w:ascii="Times New Roman" w:eastAsia="Times New Roman" w:hAnsi="Times New Roman" w:cs="Times New Roman"/>
                <w:bCs/>
                <w:color w:val="000000"/>
                <w:sz w:val="20"/>
                <w:szCs w:val="20"/>
                <w:lang w:eastAsia="ru-RU"/>
              </w:rPr>
            </w:pPr>
          </w:p>
          <w:p w:rsidR="00EF497A" w:rsidRPr="009933B5" w:rsidRDefault="00EF497A" w:rsidP="00EC3A9E">
            <w:pPr>
              <w:spacing w:after="0" w:line="240" w:lineRule="auto"/>
              <w:rPr>
                <w:rFonts w:ascii="Times New Roman" w:hAnsi="Times New Roman" w:cs="Times New Roman"/>
                <w:sz w:val="20"/>
                <w:szCs w:val="20"/>
              </w:rPr>
            </w:pPr>
            <w:r w:rsidRPr="009933B5">
              <w:rPr>
                <w:rFonts w:ascii="Times New Roman" w:eastAsia="Times New Roman" w:hAnsi="Times New Roman" w:cs="Times New Roman"/>
                <w:b/>
                <w:bCs/>
                <w:color w:val="000000"/>
                <w:sz w:val="20"/>
                <w:szCs w:val="20"/>
                <w:lang w:eastAsia="ru-RU"/>
              </w:rPr>
              <w:t xml:space="preserve">Результаты </w:t>
            </w:r>
            <w:r w:rsidRPr="009933B5">
              <w:rPr>
                <w:rFonts w:ascii="Times New Roman" w:hAnsi="Times New Roman" w:cs="Times New Roman"/>
                <w:sz w:val="20"/>
                <w:szCs w:val="20"/>
              </w:rPr>
              <w:t>Краевой контрольной работы по естествознанию, декабрь 2018</w:t>
            </w:r>
          </w:p>
          <w:p w:rsidR="00EF497A" w:rsidRPr="009933B5" w:rsidRDefault="00EF497A" w:rsidP="00EC3A9E">
            <w:pPr>
              <w:spacing w:after="0" w:line="240" w:lineRule="auto"/>
              <w:rPr>
                <w:rFonts w:ascii="Times New Roman" w:eastAsia="Times New Roman" w:hAnsi="Times New Roman" w:cs="Times New Roman"/>
                <w:b/>
                <w:bCs/>
                <w:color w:val="000000"/>
                <w:sz w:val="20"/>
                <w:szCs w:val="20"/>
                <w:lang w:eastAsia="ru-RU"/>
              </w:rPr>
            </w:pPr>
            <w:r w:rsidRPr="009933B5">
              <w:rPr>
                <w:rFonts w:ascii="Times New Roman" w:eastAsia="Times New Roman" w:hAnsi="Times New Roman" w:cs="Times New Roman"/>
                <w:b/>
                <w:bCs/>
                <w:color w:val="000000"/>
                <w:sz w:val="20"/>
                <w:szCs w:val="20"/>
                <w:lang w:eastAsia="ru-RU"/>
              </w:rPr>
              <w:t>Распределение участников ККР8 по уровням достижений</w:t>
            </w:r>
          </w:p>
        </w:tc>
      </w:tr>
      <w:tr w:rsidR="00EF497A" w:rsidRPr="009933B5" w:rsidTr="00EF4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54" w:type="dxa"/>
          <w:wAfter w:w="1382" w:type="dxa"/>
          <w:trHeight w:val="386"/>
        </w:trPr>
        <w:tc>
          <w:tcPr>
            <w:tcW w:w="303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497A" w:rsidRPr="009933B5" w:rsidRDefault="00EF497A" w:rsidP="00EC3A9E">
            <w:pPr>
              <w:spacing w:after="0" w:line="240" w:lineRule="auto"/>
              <w:jc w:val="center"/>
              <w:rPr>
                <w:rFonts w:ascii="Times New Roman" w:eastAsia="Times New Roman" w:hAnsi="Times New Roman" w:cs="Times New Roman"/>
                <w:color w:val="000000"/>
                <w:sz w:val="20"/>
                <w:szCs w:val="20"/>
                <w:lang w:eastAsia="ru-RU"/>
              </w:rPr>
            </w:pPr>
            <w:r w:rsidRPr="009933B5">
              <w:rPr>
                <w:rFonts w:ascii="Times New Roman" w:eastAsia="Times New Roman" w:hAnsi="Times New Roman" w:cs="Times New Roman"/>
                <w:color w:val="000000"/>
                <w:sz w:val="20"/>
                <w:szCs w:val="20"/>
                <w:lang w:eastAsia="ru-RU"/>
              </w:rPr>
              <w:t> </w:t>
            </w:r>
          </w:p>
        </w:tc>
        <w:tc>
          <w:tcPr>
            <w:tcW w:w="2215" w:type="dxa"/>
            <w:gridSpan w:val="5"/>
            <w:tcBorders>
              <w:top w:val="single" w:sz="4" w:space="0" w:color="auto"/>
              <w:left w:val="nil"/>
              <w:bottom w:val="single" w:sz="4" w:space="0" w:color="auto"/>
              <w:right w:val="single" w:sz="4" w:space="0" w:color="auto"/>
            </w:tcBorders>
            <w:shd w:val="clear" w:color="auto" w:fill="auto"/>
            <w:noWrap/>
            <w:vAlign w:val="center"/>
            <w:hideMark/>
          </w:tcPr>
          <w:p w:rsidR="00EF497A" w:rsidRPr="009933B5" w:rsidRDefault="00EF497A" w:rsidP="00EC3A9E">
            <w:pPr>
              <w:spacing w:after="0" w:line="240" w:lineRule="auto"/>
              <w:jc w:val="center"/>
              <w:rPr>
                <w:rFonts w:ascii="Times New Roman" w:eastAsia="Times New Roman" w:hAnsi="Times New Roman" w:cs="Times New Roman"/>
                <w:color w:val="000000"/>
                <w:sz w:val="20"/>
                <w:szCs w:val="20"/>
                <w:lang w:eastAsia="ru-RU"/>
              </w:rPr>
            </w:pPr>
            <w:r w:rsidRPr="009933B5">
              <w:rPr>
                <w:rFonts w:ascii="Times New Roman" w:eastAsia="Times New Roman" w:hAnsi="Times New Roman" w:cs="Times New Roman"/>
                <w:color w:val="000000"/>
                <w:sz w:val="20"/>
                <w:szCs w:val="20"/>
                <w:lang w:eastAsia="ru-RU"/>
              </w:rPr>
              <w:t>Ниже базового</w:t>
            </w:r>
          </w:p>
        </w:tc>
        <w:tc>
          <w:tcPr>
            <w:tcW w:w="1612" w:type="dxa"/>
            <w:gridSpan w:val="4"/>
            <w:tcBorders>
              <w:top w:val="single" w:sz="4" w:space="0" w:color="auto"/>
              <w:left w:val="nil"/>
              <w:bottom w:val="single" w:sz="4" w:space="0" w:color="auto"/>
              <w:right w:val="single" w:sz="4" w:space="0" w:color="auto"/>
            </w:tcBorders>
            <w:shd w:val="clear" w:color="auto" w:fill="auto"/>
            <w:noWrap/>
            <w:vAlign w:val="center"/>
            <w:hideMark/>
          </w:tcPr>
          <w:p w:rsidR="00EF497A" w:rsidRPr="009933B5" w:rsidRDefault="00EF497A" w:rsidP="00EC3A9E">
            <w:pPr>
              <w:spacing w:after="0" w:line="240" w:lineRule="auto"/>
              <w:jc w:val="center"/>
              <w:rPr>
                <w:rFonts w:ascii="Times New Roman" w:eastAsia="Times New Roman" w:hAnsi="Times New Roman" w:cs="Times New Roman"/>
                <w:color w:val="000000"/>
                <w:sz w:val="20"/>
                <w:szCs w:val="20"/>
                <w:lang w:eastAsia="ru-RU"/>
              </w:rPr>
            </w:pPr>
            <w:r w:rsidRPr="009933B5">
              <w:rPr>
                <w:rFonts w:ascii="Times New Roman" w:eastAsia="Times New Roman" w:hAnsi="Times New Roman" w:cs="Times New Roman"/>
                <w:color w:val="000000"/>
                <w:sz w:val="20"/>
                <w:szCs w:val="20"/>
                <w:lang w:eastAsia="ru-RU"/>
              </w:rPr>
              <w:t>Базовый</w:t>
            </w:r>
          </w:p>
        </w:tc>
        <w:tc>
          <w:tcPr>
            <w:tcW w:w="2629" w:type="dxa"/>
            <w:gridSpan w:val="6"/>
            <w:tcBorders>
              <w:top w:val="single" w:sz="4" w:space="0" w:color="auto"/>
              <w:left w:val="nil"/>
              <w:bottom w:val="single" w:sz="4" w:space="0" w:color="auto"/>
              <w:right w:val="single" w:sz="4" w:space="0" w:color="auto"/>
            </w:tcBorders>
            <w:shd w:val="clear" w:color="auto" w:fill="auto"/>
            <w:noWrap/>
            <w:vAlign w:val="center"/>
            <w:hideMark/>
          </w:tcPr>
          <w:p w:rsidR="00EF497A" w:rsidRPr="009933B5" w:rsidRDefault="00EF497A" w:rsidP="00EC3A9E">
            <w:pPr>
              <w:spacing w:after="0" w:line="240" w:lineRule="auto"/>
              <w:jc w:val="center"/>
              <w:rPr>
                <w:rFonts w:ascii="Times New Roman" w:eastAsia="Times New Roman" w:hAnsi="Times New Roman" w:cs="Times New Roman"/>
                <w:color w:val="000000"/>
                <w:sz w:val="20"/>
                <w:szCs w:val="20"/>
                <w:lang w:eastAsia="ru-RU"/>
              </w:rPr>
            </w:pPr>
            <w:r w:rsidRPr="009933B5">
              <w:rPr>
                <w:rFonts w:ascii="Times New Roman" w:eastAsia="Times New Roman" w:hAnsi="Times New Roman" w:cs="Times New Roman"/>
                <w:color w:val="000000"/>
                <w:sz w:val="20"/>
                <w:szCs w:val="20"/>
                <w:lang w:eastAsia="ru-RU"/>
              </w:rPr>
              <w:t>Повышенный</w:t>
            </w:r>
          </w:p>
        </w:tc>
      </w:tr>
      <w:tr w:rsidR="00EF497A" w:rsidRPr="009933B5" w:rsidTr="00EF4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54" w:type="dxa"/>
          <w:wAfter w:w="1382" w:type="dxa"/>
          <w:trHeight w:val="315"/>
        </w:trPr>
        <w:tc>
          <w:tcPr>
            <w:tcW w:w="3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EF497A" w:rsidRPr="009933B5" w:rsidRDefault="00EF497A" w:rsidP="00EC3A9E">
            <w:pPr>
              <w:spacing w:after="0" w:line="240" w:lineRule="auto"/>
              <w:rPr>
                <w:rFonts w:ascii="Times New Roman" w:eastAsia="Times New Roman" w:hAnsi="Times New Roman" w:cs="Times New Roman"/>
                <w:color w:val="000000"/>
                <w:sz w:val="20"/>
                <w:szCs w:val="20"/>
                <w:lang w:eastAsia="ru-RU"/>
              </w:rPr>
            </w:pPr>
            <w:r w:rsidRPr="009933B5">
              <w:rPr>
                <w:rFonts w:ascii="Times New Roman" w:eastAsia="Times New Roman" w:hAnsi="Times New Roman" w:cs="Times New Roman"/>
                <w:color w:val="000000"/>
                <w:sz w:val="20"/>
                <w:szCs w:val="20"/>
                <w:lang w:eastAsia="ru-RU"/>
              </w:rPr>
              <w:t xml:space="preserve">Класс </w:t>
            </w:r>
          </w:p>
        </w:tc>
        <w:tc>
          <w:tcPr>
            <w:tcW w:w="2215" w:type="dxa"/>
            <w:gridSpan w:val="5"/>
            <w:tcBorders>
              <w:top w:val="nil"/>
              <w:left w:val="nil"/>
              <w:bottom w:val="single" w:sz="4" w:space="0" w:color="auto"/>
              <w:right w:val="single" w:sz="4" w:space="0" w:color="auto"/>
            </w:tcBorders>
            <w:shd w:val="clear" w:color="auto" w:fill="auto"/>
            <w:noWrap/>
            <w:vAlign w:val="bottom"/>
            <w:hideMark/>
          </w:tcPr>
          <w:p w:rsidR="00EF497A" w:rsidRPr="009933B5" w:rsidRDefault="00EF497A" w:rsidP="00EC3A9E">
            <w:pPr>
              <w:spacing w:after="0" w:line="240" w:lineRule="auto"/>
              <w:jc w:val="center"/>
              <w:rPr>
                <w:rFonts w:ascii="Times New Roman" w:eastAsia="Times New Roman" w:hAnsi="Times New Roman" w:cs="Times New Roman"/>
                <w:color w:val="000000"/>
                <w:sz w:val="20"/>
                <w:szCs w:val="20"/>
                <w:lang w:eastAsia="ru-RU"/>
              </w:rPr>
            </w:pPr>
            <w:bookmarkStart w:id="19" w:name="RANGE!H7"/>
            <w:r w:rsidRPr="009933B5">
              <w:rPr>
                <w:rFonts w:ascii="Times New Roman" w:eastAsia="Times New Roman" w:hAnsi="Times New Roman" w:cs="Times New Roman"/>
                <w:color w:val="000000"/>
                <w:sz w:val="20"/>
                <w:szCs w:val="20"/>
                <w:lang w:eastAsia="ru-RU"/>
              </w:rPr>
              <w:t>0,00%</w:t>
            </w:r>
            <w:bookmarkEnd w:id="19"/>
          </w:p>
        </w:tc>
        <w:tc>
          <w:tcPr>
            <w:tcW w:w="1612" w:type="dxa"/>
            <w:gridSpan w:val="4"/>
            <w:tcBorders>
              <w:top w:val="nil"/>
              <w:left w:val="nil"/>
              <w:bottom w:val="single" w:sz="4" w:space="0" w:color="auto"/>
              <w:right w:val="single" w:sz="4" w:space="0" w:color="auto"/>
            </w:tcBorders>
            <w:shd w:val="clear" w:color="auto" w:fill="auto"/>
            <w:noWrap/>
            <w:vAlign w:val="bottom"/>
            <w:hideMark/>
          </w:tcPr>
          <w:p w:rsidR="00EF497A" w:rsidRPr="009933B5" w:rsidRDefault="00EF497A" w:rsidP="00EC3A9E">
            <w:pPr>
              <w:spacing w:after="0" w:line="240" w:lineRule="auto"/>
              <w:jc w:val="center"/>
              <w:rPr>
                <w:rFonts w:ascii="Times New Roman" w:eastAsia="Times New Roman" w:hAnsi="Times New Roman" w:cs="Times New Roman"/>
                <w:color w:val="000000"/>
                <w:sz w:val="20"/>
                <w:szCs w:val="20"/>
                <w:lang w:eastAsia="ru-RU"/>
              </w:rPr>
            </w:pPr>
            <w:bookmarkStart w:id="20" w:name="RANGE!I7"/>
            <w:r w:rsidRPr="009933B5">
              <w:rPr>
                <w:rFonts w:ascii="Times New Roman" w:eastAsia="Times New Roman" w:hAnsi="Times New Roman" w:cs="Times New Roman"/>
                <w:color w:val="000000"/>
                <w:sz w:val="20"/>
                <w:szCs w:val="20"/>
                <w:lang w:eastAsia="ru-RU"/>
              </w:rPr>
              <w:t>33,33%</w:t>
            </w:r>
            <w:bookmarkEnd w:id="20"/>
          </w:p>
        </w:tc>
        <w:tc>
          <w:tcPr>
            <w:tcW w:w="2629" w:type="dxa"/>
            <w:gridSpan w:val="6"/>
            <w:tcBorders>
              <w:top w:val="nil"/>
              <w:left w:val="nil"/>
              <w:bottom w:val="single" w:sz="4" w:space="0" w:color="auto"/>
              <w:right w:val="single" w:sz="4" w:space="0" w:color="auto"/>
            </w:tcBorders>
            <w:shd w:val="clear" w:color="auto" w:fill="auto"/>
            <w:noWrap/>
            <w:vAlign w:val="bottom"/>
            <w:hideMark/>
          </w:tcPr>
          <w:p w:rsidR="00EF497A" w:rsidRPr="009933B5" w:rsidRDefault="00EF497A" w:rsidP="00EC3A9E">
            <w:pPr>
              <w:spacing w:after="0" w:line="240" w:lineRule="auto"/>
              <w:jc w:val="center"/>
              <w:rPr>
                <w:rFonts w:ascii="Times New Roman" w:eastAsia="Times New Roman" w:hAnsi="Times New Roman" w:cs="Times New Roman"/>
                <w:color w:val="000000"/>
                <w:sz w:val="20"/>
                <w:szCs w:val="20"/>
                <w:lang w:eastAsia="ru-RU"/>
              </w:rPr>
            </w:pPr>
            <w:bookmarkStart w:id="21" w:name="RANGE!J7"/>
            <w:r w:rsidRPr="009933B5">
              <w:rPr>
                <w:rFonts w:ascii="Times New Roman" w:eastAsia="Times New Roman" w:hAnsi="Times New Roman" w:cs="Times New Roman"/>
                <w:color w:val="000000"/>
                <w:sz w:val="20"/>
                <w:szCs w:val="20"/>
                <w:lang w:eastAsia="ru-RU"/>
              </w:rPr>
              <w:t>66,67%</w:t>
            </w:r>
            <w:bookmarkEnd w:id="21"/>
          </w:p>
        </w:tc>
      </w:tr>
      <w:tr w:rsidR="00EF497A" w:rsidRPr="009933B5" w:rsidTr="00EF4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54" w:type="dxa"/>
          <w:wAfter w:w="1382" w:type="dxa"/>
          <w:trHeight w:val="315"/>
        </w:trPr>
        <w:tc>
          <w:tcPr>
            <w:tcW w:w="3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EF497A" w:rsidRPr="009933B5" w:rsidRDefault="00EF497A" w:rsidP="00EC3A9E">
            <w:pPr>
              <w:spacing w:after="0" w:line="240" w:lineRule="auto"/>
              <w:rPr>
                <w:rFonts w:ascii="Times New Roman" w:eastAsia="Times New Roman" w:hAnsi="Times New Roman" w:cs="Times New Roman"/>
                <w:color w:val="000000"/>
                <w:sz w:val="20"/>
                <w:szCs w:val="20"/>
                <w:lang w:eastAsia="ru-RU"/>
              </w:rPr>
            </w:pPr>
            <w:r w:rsidRPr="009933B5">
              <w:rPr>
                <w:rFonts w:ascii="Times New Roman" w:eastAsia="Times New Roman" w:hAnsi="Times New Roman" w:cs="Times New Roman"/>
                <w:color w:val="000000"/>
                <w:sz w:val="20"/>
                <w:szCs w:val="20"/>
                <w:lang w:eastAsia="ru-RU"/>
              </w:rPr>
              <w:t>Регион</w:t>
            </w:r>
          </w:p>
        </w:tc>
        <w:tc>
          <w:tcPr>
            <w:tcW w:w="2215" w:type="dxa"/>
            <w:gridSpan w:val="5"/>
            <w:tcBorders>
              <w:top w:val="nil"/>
              <w:left w:val="nil"/>
              <w:bottom w:val="single" w:sz="4" w:space="0" w:color="auto"/>
              <w:right w:val="single" w:sz="4" w:space="0" w:color="auto"/>
            </w:tcBorders>
            <w:shd w:val="clear" w:color="auto" w:fill="auto"/>
            <w:noWrap/>
            <w:vAlign w:val="bottom"/>
            <w:hideMark/>
          </w:tcPr>
          <w:p w:rsidR="00EF497A" w:rsidRPr="009933B5" w:rsidRDefault="00EF497A" w:rsidP="00EC3A9E">
            <w:pPr>
              <w:spacing w:after="0" w:line="240" w:lineRule="auto"/>
              <w:jc w:val="center"/>
              <w:rPr>
                <w:rFonts w:ascii="Times New Roman" w:eastAsia="Times New Roman" w:hAnsi="Times New Roman" w:cs="Times New Roman"/>
                <w:color w:val="000000"/>
                <w:sz w:val="20"/>
                <w:szCs w:val="20"/>
                <w:lang w:eastAsia="ru-RU"/>
              </w:rPr>
            </w:pPr>
            <w:r w:rsidRPr="009933B5">
              <w:rPr>
                <w:rFonts w:ascii="Times New Roman" w:eastAsia="Times New Roman" w:hAnsi="Times New Roman" w:cs="Times New Roman"/>
                <w:color w:val="000000"/>
                <w:sz w:val="20"/>
                <w:szCs w:val="20"/>
                <w:lang w:eastAsia="ru-RU"/>
              </w:rPr>
              <w:t>19,01%</w:t>
            </w:r>
          </w:p>
        </w:tc>
        <w:tc>
          <w:tcPr>
            <w:tcW w:w="1612" w:type="dxa"/>
            <w:gridSpan w:val="4"/>
            <w:tcBorders>
              <w:top w:val="nil"/>
              <w:left w:val="nil"/>
              <w:bottom w:val="single" w:sz="4" w:space="0" w:color="auto"/>
              <w:right w:val="single" w:sz="4" w:space="0" w:color="auto"/>
            </w:tcBorders>
            <w:shd w:val="clear" w:color="auto" w:fill="auto"/>
            <w:noWrap/>
            <w:vAlign w:val="bottom"/>
            <w:hideMark/>
          </w:tcPr>
          <w:p w:rsidR="00EF497A" w:rsidRPr="009933B5" w:rsidRDefault="00EF497A" w:rsidP="00EC3A9E">
            <w:pPr>
              <w:spacing w:after="0" w:line="240" w:lineRule="auto"/>
              <w:jc w:val="center"/>
              <w:rPr>
                <w:rFonts w:ascii="Times New Roman" w:eastAsia="Times New Roman" w:hAnsi="Times New Roman" w:cs="Times New Roman"/>
                <w:color w:val="000000"/>
                <w:sz w:val="20"/>
                <w:szCs w:val="20"/>
                <w:lang w:eastAsia="ru-RU"/>
              </w:rPr>
            </w:pPr>
            <w:r w:rsidRPr="009933B5">
              <w:rPr>
                <w:rFonts w:ascii="Times New Roman" w:eastAsia="Times New Roman" w:hAnsi="Times New Roman" w:cs="Times New Roman"/>
                <w:color w:val="000000"/>
                <w:sz w:val="20"/>
                <w:szCs w:val="20"/>
                <w:lang w:eastAsia="ru-RU"/>
              </w:rPr>
              <w:t>63,26%</w:t>
            </w:r>
          </w:p>
        </w:tc>
        <w:tc>
          <w:tcPr>
            <w:tcW w:w="2629" w:type="dxa"/>
            <w:gridSpan w:val="6"/>
            <w:tcBorders>
              <w:top w:val="nil"/>
              <w:left w:val="nil"/>
              <w:bottom w:val="single" w:sz="4" w:space="0" w:color="auto"/>
              <w:right w:val="single" w:sz="4" w:space="0" w:color="auto"/>
            </w:tcBorders>
            <w:shd w:val="clear" w:color="auto" w:fill="auto"/>
            <w:noWrap/>
            <w:vAlign w:val="bottom"/>
            <w:hideMark/>
          </w:tcPr>
          <w:p w:rsidR="00EF497A" w:rsidRPr="009933B5" w:rsidRDefault="00EF497A" w:rsidP="00EC3A9E">
            <w:pPr>
              <w:spacing w:after="0" w:line="240" w:lineRule="auto"/>
              <w:jc w:val="center"/>
              <w:rPr>
                <w:rFonts w:ascii="Times New Roman" w:eastAsia="Times New Roman" w:hAnsi="Times New Roman" w:cs="Times New Roman"/>
                <w:color w:val="000000"/>
                <w:sz w:val="20"/>
                <w:szCs w:val="20"/>
                <w:lang w:eastAsia="ru-RU"/>
              </w:rPr>
            </w:pPr>
            <w:r w:rsidRPr="009933B5">
              <w:rPr>
                <w:rFonts w:ascii="Times New Roman" w:eastAsia="Times New Roman" w:hAnsi="Times New Roman" w:cs="Times New Roman"/>
                <w:color w:val="000000"/>
                <w:sz w:val="20"/>
                <w:szCs w:val="20"/>
                <w:lang w:eastAsia="ru-RU"/>
              </w:rPr>
              <w:t>17,74%</w:t>
            </w:r>
          </w:p>
        </w:tc>
      </w:tr>
      <w:tr w:rsidR="00EF497A" w:rsidRPr="009933B5" w:rsidTr="00EF4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54" w:type="dxa"/>
          <w:wAfter w:w="1382" w:type="dxa"/>
          <w:trHeight w:val="315"/>
        </w:trPr>
        <w:tc>
          <w:tcPr>
            <w:tcW w:w="3031" w:type="dxa"/>
            <w:gridSpan w:val="5"/>
            <w:tcBorders>
              <w:top w:val="nil"/>
              <w:left w:val="nil"/>
              <w:bottom w:val="nil"/>
              <w:right w:val="nil"/>
            </w:tcBorders>
            <w:shd w:val="clear" w:color="auto" w:fill="auto"/>
            <w:noWrap/>
            <w:vAlign w:val="bottom"/>
            <w:hideMark/>
          </w:tcPr>
          <w:p w:rsidR="00EF497A" w:rsidRPr="009933B5" w:rsidRDefault="00EF497A" w:rsidP="00EC3A9E">
            <w:pPr>
              <w:spacing w:after="0"/>
              <w:rPr>
                <w:rFonts w:ascii="Calibri" w:eastAsia="Times New Roman" w:hAnsi="Calibri" w:cs="Calibri"/>
                <w:color w:val="000000"/>
                <w:sz w:val="20"/>
                <w:szCs w:val="20"/>
                <w:lang w:eastAsia="ru-RU"/>
              </w:rPr>
            </w:pPr>
          </w:p>
        </w:tc>
        <w:tc>
          <w:tcPr>
            <w:tcW w:w="2215" w:type="dxa"/>
            <w:gridSpan w:val="5"/>
            <w:tcBorders>
              <w:top w:val="nil"/>
              <w:left w:val="nil"/>
              <w:bottom w:val="nil"/>
              <w:right w:val="nil"/>
            </w:tcBorders>
            <w:shd w:val="clear" w:color="auto" w:fill="auto"/>
            <w:noWrap/>
            <w:vAlign w:val="bottom"/>
            <w:hideMark/>
          </w:tcPr>
          <w:p w:rsidR="00EF497A" w:rsidRPr="009933B5" w:rsidRDefault="00EF497A" w:rsidP="00EC3A9E">
            <w:pPr>
              <w:rPr>
                <w:rFonts w:ascii="Calibri" w:eastAsia="Times New Roman" w:hAnsi="Calibri" w:cs="Calibri"/>
                <w:color w:val="000000"/>
                <w:sz w:val="20"/>
                <w:szCs w:val="20"/>
                <w:lang w:eastAsia="ru-RU"/>
              </w:rPr>
            </w:pPr>
          </w:p>
        </w:tc>
        <w:tc>
          <w:tcPr>
            <w:tcW w:w="1612" w:type="dxa"/>
            <w:gridSpan w:val="4"/>
            <w:tcBorders>
              <w:top w:val="nil"/>
              <w:left w:val="nil"/>
              <w:bottom w:val="nil"/>
              <w:right w:val="nil"/>
            </w:tcBorders>
            <w:shd w:val="clear" w:color="auto" w:fill="auto"/>
            <w:noWrap/>
            <w:vAlign w:val="bottom"/>
            <w:hideMark/>
          </w:tcPr>
          <w:p w:rsidR="00EF497A" w:rsidRPr="009933B5" w:rsidRDefault="00EF497A" w:rsidP="00EC3A9E">
            <w:pPr>
              <w:rPr>
                <w:rFonts w:ascii="Calibri" w:eastAsia="Times New Roman" w:hAnsi="Calibri" w:cs="Calibri"/>
                <w:color w:val="000000"/>
                <w:sz w:val="20"/>
                <w:szCs w:val="20"/>
                <w:lang w:eastAsia="ru-RU"/>
              </w:rPr>
            </w:pPr>
          </w:p>
        </w:tc>
        <w:tc>
          <w:tcPr>
            <w:tcW w:w="2629" w:type="dxa"/>
            <w:gridSpan w:val="6"/>
            <w:tcBorders>
              <w:top w:val="nil"/>
              <w:left w:val="nil"/>
              <w:bottom w:val="nil"/>
              <w:right w:val="nil"/>
            </w:tcBorders>
            <w:shd w:val="clear" w:color="auto" w:fill="auto"/>
            <w:noWrap/>
            <w:vAlign w:val="bottom"/>
            <w:hideMark/>
          </w:tcPr>
          <w:p w:rsidR="00EF497A" w:rsidRPr="009933B5" w:rsidRDefault="00EF497A" w:rsidP="00EC3A9E">
            <w:pPr>
              <w:rPr>
                <w:rFonts w:ascii="Calibri" w:eastAsia="Times New Roman" w:hAnsi="Calibri" w:cs="Calibri"/>
                <w:color w:val="000000"/>
                <w:sz w:val="20"/>
                <w:szCs w:val="20"/>
                <w:lang w:eastAsia="ru-RU"/>
              </w:rPr>
            </w:pPr>
          </w:p>
        </w:tc>
      </w:tr>
      <w:tr w:rsidR="00EF497A" w:rsidRPr="009933B5" w:rsidTr="00EF4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54" w:type="dxa"/>
          <w:wAfter w:w="1382" w:type="dxa"/>
          <w:trHeight w:val="330"/>
        </w:trPr>
        <w:tc>
          <w:tcPr>
            <w:tcW w:w="3031" w:type="dxa"/>
            <w:gridSpan w:val="5"/>
            <w:tcBorders>
              <w:top w:val="nil"/>
              <w:left w:val="nil"/>
              <w:bottom w:val="nil"/>
              <w:right w:val="nil"/>
            </w:tcBorders>
            <w:shd w:val="clear" w:color="auto" w:fill="auto"/>
            <w:noWrap/>
            <w:vAlign w:val="bottom"/>
            <w:hideMark/>
          </w:tcPr>
          <w:p w:rsidR="00EF497A" w:rsidRPr="009933B5" w:rsidRDefault="00EF497A" w:rsidP="00EC3A9E">
            <w:pPr>
              <w:rPr>
                <w:rFonts w:ascii="Calibri" w:eastAsia="Times New Roman" w:hAnsi="Calibri" w:cs="Calibri"/>
                <w:color w:val="000000"/>
                <w:sz w:val="20"/>
                <w:szCs w:val="20"/>
                <w:lang w:eastAsia="ru-RU"/>
              </w:rPr>
            </w:pPr>
            <w:r w:rsidRPr="009933B5">
              <w:rPr>
                <w:rFonts w:ascii="Calibri" w:eastAsia="Times New Roman" w:hAnsi="Calibri" w:cs="Calibri"/>
                <w:noProof/>
                <w:color w:val="000000"/>
                <w:sz w:val="20"/>
                <w:szCs w:val="20"/>
                <w:lang w:eastAsia="ru-RU"/>
              </w:rPr>
              <w:drawing>
                <wp:anchor distT="0" distB="1524" distL="114300" distR="114300" simplePos="0" relativeHeight="251693056" behindDoc="0" locked="0" layoutInCell="1" allowOverlap="1">
                  <wp:simplePos x="0" y="0"/>
                  <wp:positionH relativeFrom="column">
                    <wp:posOffset>838835</wp:posOffset>
                  </wp:positionH>
                  <wp:positionV relativeFrom="paragraph">
                    <wp:posOffset>1270</wp:posOffset>
                  </wp:positionV>
                  <wp:extent cx="4076700" cy="1752600"/>
                  <wp:effectExtent l="19050" t="0" r="19050" b="0"/>
                  <wp:wrapNone/>
                  <wp:docPr id="4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EF497A" w:rsidRPr="009933B5" w:rsidRDefault="00EF497A" w:rsidP="00EC3A9E">
            <w:pPr>
              <w:rPr>
                <w:rFonts w:ascii="Calibri" w:eastAsia="Times New Roman" w:hAnsi="Calibri" w:cs="Calibri"/>
                <w:color w:val="000000"/>
                <w:sz w:val="20"/>
                <w:szCs w:val="20"/>
                <w:lang w:eastAsia="ru-RU"/>
              </w:rPr>
            </w:pPr>
          </w:p>
        </w:tc>
        <w:tc>
          <w:tcPr>
            <w:tcW w:w="2215" w:type="dxa"/>
            <w:gridSpan w:val="5"/>
            <w:tcBorders>
              <w:top w:val="nil"/>
              <w:left w:val="nil"/>
              <w:bottom w:val="nil"/>
              <w:right w:val="nil"/>
            </w:tcBorders>
            <w:shd w:val="clear" w:color="auto" w:fill="auto"/>
            <w:noWrap/>
            <w:vAlign w:val="bottom"/>
            <w:hideMark/>
          </w:tcPr>
          <w:p w:rsidR="00EF497A" w:rsidRPr="009933B5" w:rsidRDefault="00EF497A" w:rsidP="00EC3A9E">
            <w:pPr>
              <w:rPr>
                <w:rFonts w:ascii="Calibri" w:eastAsia="Times New Roman" w:hAnsi="Calibri" w:cs="Calibri"/>
                <w:color w:val="000000"/>
                <w:sz w:val="20"/>
                <w:szCs w:val="20"/>
                <w:lang w:eastAsia="ru-RU"/>
              </w:rPr>
            </w:pPr>
          </w:p>
        </w:tc>
        <w:tc>
          <w:tcPr>
            <w:tcW w:w="1612" w:type="dxa"/>
            <w:gridSpan w:val="4"/>
            <w:tcBorders>
              <w:top w:val="nil"/>
              <w:left w:val="nil"/>
              <w:bottom w:val="nil"/>
              <w:right w:val="nil"/>
            </w:tcBorders>
            <w:shd w:val="clear" w:color="auto" w:fill="auto"/>
            <w:noWrap/>
            <w:vAlign w:val="bottom"/>
            <w:hideMark/>
          </w:tcPr>
          <w:p w:rsidR="00EF497A" w:rsidRPr="009933B5" w:rsidRDefault="00EF497A" w:rsidP="00EC3A9E">
            <w:pPr>
              <w:rPr>
                <w:rFonts w:ascii="Calibri" w:eastAsia="Times New Roman" w:hAnsi="Calibri" w:cs="Calibri"/>
                <w:color w:val="000000"/>
                <w:sz w:val="20"/>
                <w:szCs w:val="20"/>
                <w:lang w:eastAsia="ru-RU"/>
              </w:rPr>
            </w:pPr>
          </w:p>
        </w:tc>
        <w:tc>
          <w:tcPr>
            <w:tcW w:w="2629" w:type="dxa"/>
            <w:gridSpan w:val="6"/>
            <w:tcBorders>
              <w:top w:val="nil"/>
              <w:left w:val="nil"/>
              <w:bottom w:val="nil"/>
              <w:right w:val="nil"/>
            </w:tcBorders>
            <w:shd w:val="clear" w:color="auto" w:fill="auto"/>
            <w:noWrap/>
            <w:vAlign w:val="bottom"/>
            <w:hideMark/>
          </w:tcPr>
          <w:p w:rsidR="00EF497A" w:rsidRPr="009933B5" w:rsidRDefault="00EF497A" w:rsidP="00EC3A9E">
            <w:pPr>
              <w:rPr>
                <w:rFonts w:ascii="Calibri" w:eastAsia="Times New Roman" w:hAnsi="Calibri" w:cs="Calibri"/>
                <w:color w:val="000000"/>
                <w:sz w:val="20"/>
                <w:szCs w:val="20"/>
                <w:lang w:eastAsia="ru-RU"/>
              </w:rPr>
            </w:pPr>
          </w:p>
        </w:tc>
      </w:tr>
      <w:tr w:rsidR="00EF497A" w:rsidRPr="009933B5" w:rsidTr="00EF4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54" w:type="dxa"/>
          <w:wAfter w:w="1382" w:type="dxa"/>
          <w:trHeight w:val="315"/>
        </w:trPr>
        <w:tc>
          <w:tcPr>
            <w:tcW w:w="3031" w:type="dxa"/>
            <w:gridSpan w:val="5"/>
            <w:tcBorders>
              <w:top w:val="nil"/>
              <w:left w:val="nil"/>
              <w:bottom w:val="nil"/>
              <w:right w:val="nil"/>
            </w:tcBorders>
            <w:shd w:val="clear" w:color="auto" w:fill="auto"/>
            <w:noWrap/>
            <w:vAlign w:val="bottom"/>
            <w:hideMark/>
          </w:tcPr>
          <w:p w:rsidR="00EF497A" w:rsidRPr="009933B5" w:rsidRDefault="00EF497A" w:rsidP="00EC3A9E">
            <w:pPr>
              <w:rPr>
                <w:rFonts w:ascii="Calibri" w:eastAsia="Times New Roman" w:hAnsi="Calibri" w:cs="Calibri"/>
                <w:color w:val="000000"/>
                <w:sz w:val="20"/>
                <w:szCs w:val="20"/>
                <w:lang w:eastAsia="ru-RU"/>
              </w:rPr>
            </w:pPr>
          </w:p>
        </w:tc>
        <w:tc>
          <w:tcPr>
            <w:tcW w:w="2215" w:type="dxa"/>
            <w:gridSpan w:val="5"/>
            <w:tcBorders>
              <w:top w:val="nil"/>
              <w:left w:val="nil"/>
              <w:bottom w:val="nil"/>
              <w:right w:val="nil"/>
            </w:tcBorders>
            <w:shd w:val="clear" w:color="auto" w:fill="auto"/>
            <w:noWrap/>
            <w:vAlign w:val="bottom"/>
            <w:hideMark/>
          </w:tcPr>
          <w:p w:rsidR="00EF497A" w:rsidRPr="009933B5" w:rsidRDefault="00EF497A" w:rsidP="00EC3A9E">
            <w:pPr>
              <w:rPr>
                <w:rFonts w:ascii="Calibri" w:eastAsia="Times New Roman" w:hAnsi="Calibri" w:cs="Calibri"/>
                <w:color w:val="000000"/>
                <w:sz w:val="20"/>
                <w:szCs w:val="20"/>
                <w:lang w:eastAsia="ru-RU"/>
              </w:rPr>
            </w:pPr>
          </w:p>
        </w:tc>
        <w:tc>
          <w:tcPr>
            <w:tcW w:w="1612" w:type="dxa"/>
            <w:gridSpan w:val="4"/>
            <w:tcBorders>
              <w:top w:val="nil"/>
              <w:left w:val="nil"/>
              <w:bottom w:val="nil"/>
              <w:right w:val="nil"/>
            </w:tcBorders>
            <w:shd w:val="clear" w:color="auto" w:fill="auto"/>
            <w:noWrap/>
            <w:vAlign w:val="bottom"/>
            <w:hideMark/>
          </w:tcPr>
          <w:p w:rsidR="00EF497A" w:rsidRPr="009933B5" w:rsidRDefault="00EF497A" w:rsidP="00EC3A9E">
            <w:pPr>
              <w:rPr>
                <w:rFonts w:ascii="Calibri" w:eastAsia="Times New Roman" w:hAnsi="Calibri" w:cs="Calibri"/>
                <w:color w:val="000000"/>
                <w:sz w:val="20"/>
                <w:szCs w:val="20"/>
                <w:lang w:eastAsia="ru-RU"/>
              </w:rPr>
            </w:pPr>
          </w:p>
        </w:tc>
        <w:tc>
          <w:tcPr>
            <w:tcW w:w="2629" w:type="dxa"/>
            <w:gridSpan w:val="6"/>
            <w:tcBorders>
              <w:top w:val="nil"/>
              <w:left w:val="nil"/>
              <w:bottom w:val="nil"/>
              <w:right w:val="nil"/>
            </w:tcBorders>
            <w:shd w:val="clear" w:color="auto" w:fill="auto"/>
            <w:noWrap/>
            <w:vAlign w:val="bottom"/>
            <w:hideMark/>
          </w:tcPr>
          <w:p w:rsidR="00EF497A" w:rsidRPr="009933B5" w:rsidRDefault="00EF497A" w:rsidP="00EC3A9E">
            <w:pPr>
              <w:rPr>
                <w:rFonts w:ascii="Calibri" w:eastAsia="Times New Roman" w:hAnsi="Calibri" w:cs="Calibri"/>
                <w:color w:val="000000"/>
                <w:sz w:val="20"/>
                <w:szCs w:val="20"/>
                <w:lang w:eastAsia="ru-RU"/>
              </w:rPr>
            </w:pPr>
          </w:p>
        </w:tc>
      </w:tr>
      <w:tr w:rsidR="00EF497A" w:rsidRPr="009933B5" w:rsidTr="00EF4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54" w:type="dxa"/>
          <w:wAfter w:w="1382" w:type="dxa"/>
          <w:trHeight w:val="315"/>
        </w:trPr>
        <w:tc>
          <w:tcPr>
            <w:tcW w:w="3031" w:type="dxa"/>
            <w:gridSpan w:val="5"/>
            <w:tcBorders>
              <w:top w:val="nil"/>
              <w:left w:val="nil"/>
              <w:bottom w:val="nil"/>
              <w:right w:val="nil"/>
            </w:tcBorders>
            <w:shd w:val="clear" w:color="auto" w:fill="auto"/>
            <w:noWrap/>
            <w:vAlign w:val="bottom"/>
            <w:hideMark/>
          </w:tcPr>
          <w:p w:rsidR="00EF497A" w:rsidRPr="009933B5" w:rsidRDefault="00EF497A" w:rsidP="00EC3A9E">
            <w:pPr>
              <w:rPr>
                <w:rFonts w:ascii="Calibri" w:eastAsia="Times New Roman" w:hAnsi="Calibri" w:cs="Calibri"/>
                <w:color w:val="000000"/>
                <w:sz w:val="20"/>
                <w:szCs w:val="20"/>
                <w:lang w:eastAsia="ru-RU"/>
              </w:rPr>
            </w:pPr>
          </w:p>
        </w:tc>
        <w:tc>
          <w:tcPr>
            <w:tcW w:w="2215" w:type="dxa"/>
            <w:gridSpan w:val="5"/>
            <w:tcBorders>
              <w:top w:val="nil"/>
              <w:left w:val="nil"/>
              <w:bottom w:val="nil"/>
              <w:right w:val="nil"/>
            </w:tcBorders>
            <w:shd w:val="clear" w:color="auto" w:fill="auto"/>
            <w:noWrap/>
            <w:vAlign w:val="bottom"/>
            <w:hideMark/>
          </w:tcPr>
          <w:p w:rsidR="00EF497A" w:rsidRPr="009933B5" w:rsidRDefault="00EF497A" w:rsidP="00EC3A9E">
            <w:pPr>
              <w:rPr>
                <w:rFonts w:ascii="Calibri" w:eastAsia="Times New Roman" w:hAnsi="Calibri" w:cs="Calibri"/>
                <w:color w:val="000000"/>
                <w:sz w:val="20"/>
                <w:szCs w:val="20"/>
                <w:lang w:eastAsia="ru-RU"/>
              </w:rPr>
            </w:pPr>
          </w:p>
        </w:tc>
        <w:tc>
          <w:tcPr>
            <w:tcW w:w="1612" w:type="dxa"/>
            <w:gridSpan w:val="4"/>
            <w:tcBorders>
              <w:top w:val="nil"/>
              <w:left w:val="nil"/>
              <w:bottom w:val="nil"/>
              <w:right w:val="nil"/>
            </w:tcBorders>
            <w:shd w:val="clear" w:color="auto" w:fill="auto"/>
            <w:noWrap/>
            <w:vAlign w:val="bottom"/>
            <w:hideMark/>
          </w:tcPr>
          <w:p w:rsidR="00EF497A" w:rsidRPr="009933B5" w:rsidRDefault="00EF497A" w:rsidP="00EC3A9E">
            <w:pPr>
              <w:rPr>
                <w:rFonts w:ascii="Calibri" w:eastAsia="Times New Roman" w:hAnsi="Calibri" w:cs="Calibri"/>
                <w:color w:val="000000"/>
                <w:sz w:val="20"/>
                <w:szCs w:val="20"/>
                <w:lang w:eastAsia="ru-RU"/>
              </w:rPr>
            </w:pPr>
          </w:p>
        </w:tc>
        <w:tc>
          <w:tcPr>
            <w:tcW w:w="2629" w:type="dxa"/>
            <w:gridSpan w:val="6"/>
            <w:tcBorders>
              <w:top w:val="nil"/>
              <w:left w:val="nil"/>
              <w:bottom w:val="nil"/>
              <w:right w:val="nil"/>
            </w:tcBorders>
            <w:shd w:val="clear" w:color="auto" w:fill="auto"/>
            <w:noWrap/>
            <w:vAlign w:val="bottom"/>
            <w:hideMark/>
          </w:tcPr>
          <w:p w:rsidR="00EF497A" w:rsidRPr="009933B5" w:rsidRDefault="00EF497A" w:rsidP="00EC3A9E">
            <w:pPr>
              <w:rPr>
                <w:rFonts w:ascii="Calibri" w:eastAsia="Times New Roman" w:hAnsi="Calibri" w:cs="Calibri"/>
                <w:color w:val="000000"/>
                <w:sz w:val="20"/>
                <w:szCs w:val="20"/>
                <w:lang w:eastAsia="ru-RU"/>
              </w:rPr>
            </w:pPr>
          </w:p>
        </w:tc>
      </w:tr>
      <w:tr w:rsidR="00EF497A" w:rsidRPr="009933B5" w:rsidTr="00EF4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54" w:type="dxa"/>
          <w:wAfter w:w="1382" w:type="dxa"/>
          <w:trHeight w:val="315"/>
        </w:trPr>
        <w:tc>
          <w:tcPr>
            <w:tcW w:w="3031" w:type="dxa"/>
            <w:gridSpan w:val="5"/>
            <w:tcBorders>
              <w:top w:val="nil"/>
              <w:left w:val="nil"/>
              <w:bottom w:val="nil"/>
              <w:right w:val="nil"/>
            </w:tcBorders>
            <w:shd w:val="clear" w:color="auto" w:fill="auto"/>
            <w:noWrap/>
            <w:vAlign w:val="bottom"/>
            <w:hideMark/>
          </w:tcPr>
          <w:p w:rsidR="00EF497A" w:rsidRPr="009933B5" w:rsidRDefault="00EF497A" w:rsidP="00EC3A9E">
            <w:pPr>
              <w:rPr>
                <w:rFonts w:ascii="Calibri" w:eastAsia="Times New Roman" w:hAnsi="Calibri" w:cs="Calibri"/>
                <w:color w:val="000000"/>
                <w:sz w:val="20"/>
                <w:szCs w:val="20"/>
                <w:lang w:eastAsia="ru-RU"/>
              </w:rPr>
            </w:pPr>
          </w:p>
        </w:tc>
        <w:tc>
          <w:tcPr>
            <w:tcW w:w="2215" w:type="dxa"/>
            <w:gridSpan w:val="5"/>
            <w:tcBorders>
              <w:top w:val="nil"/>
              <w:left w:val="nil"/>
              <w:bottom w:val="nil"/>
              <w:right w:val="nil"/>
            </w:tcBorders>
            <w:shd w:val="clear" w:color="auto" w:fill="auto"/>
            <w:noWrap/>
            <w:vAlign w:val="bottom"/>
            <w:hideMark/>
          </w:tcPr>
          <w:p w:rsidR="00EF497A" w:rsidRPr="009933B5" w:rsidRDefault="00EF497A" w:rsidP="00EC3A9E">
            <w:pPr>
              <w:rPr>
                <w:rFonts w:ascii="Calibri" w:eastAsia="Times New Roman" w:hAnsi="Calibri" w:cs="Calibri"/>
                <w:color w:val="000000"/>
                <w:sz w:val="20"/>
                <w:szCs w:val="20"/>
                <w:lang w:eastAsia="ru-RU"/>
              </w:rPr>
            </w:pPr>
          </w:p>
        </w:tc>
        <w:tc>
          <w:tcPr>
            <w:tcW w:w="1612" w:type="dxa"/>
            <w:gridSpan w:val="4"/>
            <w:tcBorders>
              <w:top w:val="nil"/>
              <w:left w:val="nil"/>
              <w:bottom w:val="nil"/>
              <w:right w:val="nil"/>
            </w:tcBorders>
            <w:shd w:val="clear" w:color="auto" w:fill="auto"/>
            <w:noWrap/>
            <w:vAlign w:val="bottom"/>
            <w:hideMark/>
          </w:tcPr>
          <w:p w:rsidR="00EF497A" w:rsidRPr="009933B5" w:rsidRDefault="00EF497A" w:rsidP="00EC3A9E">
            <w:pPr>
              <w:rPr>
                <w:rFonts w:ascii="Calibri" w:eastAsia="Times New Roman" w:hAnsi="Calibri" w:cs="Calibri"/>
                <w:color w:val="000000"/>
                <w:sz w:val="20"/>
                <w:szCs w:val="20"/>
                <w:lang w:eastAsia="ru-RU"/>
              </w:rPr>
            </w:pPr>
          </w:p>
        </w:tc>
        <w:tc>
          <w:tcPr>
            <w:tcW w:w="2629" w:type="dxa"/>
            <w:gridSpan w:val="6"/>
            <w:tcBorders>
              <w:top w:val="nil"/>
              <w:left w:val="nil"/>
              <w:bottom w:val="nil"/>
              <w:right w:val="nil"/>
            </w:tcBorders>
            <w:shd w:val="clear" w:color="auto" w:fill="auto"/>
            <w:noWrap/>
            <w:vAlign w:val="bottom"/>
            <w:hideMark/>
          </w:tcPr>
          <w:p w:rsidR="00EF497A" w:rsidRPr="009933B5" w:rsidRDefault="00EF497A" w:rsidP="00EC3A9E">
            <w:pPr>
              <w:rPr>
                <w:rFonts w:ascii="Calibri" w:eastAsia="Times New Roman" w:hAnsi="Calibri" w:cs="Calibri"/>
                <w:color w:val="000000"/>
                <w:sz w:val="20"/>
                <w:szCs w:val="20"/>
                <w:lang w:eastAsia="ru-RU"/>
              </w:rPr>
            </w:pPr>
          </w:p>
        </w:tc>
      </w:tr>
      <w:tr w:rsidR="00EF497A" w:rsidRPr="009933B5" w:rsidTr="00EF4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54" w:type="dxa"/>
          <w:wAfter w:w="1382" w:type="dxa"/>
          <w:trHeight w:val="315"/>
        </w:trPr>
        <w:tc>
          <w:tcPr>
            <w:tcW w:w="3031" w:type="dxa"/>
            <w:gridSpan w:val="5"/>
            <w:tcBorders>
              <w:top w:val="nil"/>
              <w:left w:val="nil"/>
              <w:bottom w:val="nil"/>
              <w:right w:val="nil"/>
            </w:tcBorders>
            <w:shd w:val="clear" w:color="auto" w:fill="auto"/>
            <w:noWrap/>
            <w:vAlign w:val="bottom"/>
            <w:hideMark/>
          </w:tcPr>
          <w:p w:rsidR="00EF497A" w:rsidRPr="009933B5" w:rsidRDefault="00EF497A" w:rsidP="00EC3A9E">
            <w:pPr>
              <w:rPr>
                <w:rFonts w:ascii="Calibri" w:eastAsia="Times New Roman" w:hAnsi="Calibri" w:cs="Calibri"/>
                <w:color w:val="000000"/>
                <w:sz w:val="20"/>
                <w:szCs w:val="20"/>
                <w:lang w:eastAsia="ru-RU"/>
              </w:rPr>
            </w:pPr>
          </w:p>
        </w:tc>
        <w:tc>
          <w:tcPr>
            <w:tcW w:w="2215" w:type="dxa"/>
            <w:gridSpan w:val="5"/>
            <w:tcBorders>
              <w:top w:val="nil"/>
              <w:left w:val="nil"/>
              <w:bottom w:val="nil"/>
              <w:right w:val="nil"/>
            </w:tcBorders>
            <w:shd w:val="clear" w:color="auto" w:fill="auto"/>
            <w:noWrap/>
            <w:vAlign w:val="bottom"/>
            <w:hideMark/>
          </w:tcPr>
          <w:p w:rsidR="00EF497A" w:rsidRPr="009933B5" w:rsidRDefault="00EF497A" w:rsidP="00EC3A9E">
            <w:pPr>
              <w:rPr>
                <w:rFonts w:ascii="Calibri" w:eastAsia="Times New Roman" w:hAnsi="Calibri" w:cs="Calibri"/>
                <w:color w:val="000000"/>
                <w:sz w:val="20"/>
                <w:szCs w:val="20"/>
                <w:lang w:eastAsia="ru-RU"/>
              </w:rPr>
            </w:pPr>
          </w:p>
        </w:tc>
        <w:tc>
          <w:tcPr>
            <w:tcW w:w="1612" w:type="dxa"/>
            <w:gridSpan w:val="4"/>
            <w:tcBorders>
              <w:top w:val="nil"/>
              <w:left w:val="nil"/>
              <w:bottom w:val="nil"/>
              <w:right w:val="nil"/>
            </w:tcBorders>
            <w:shd w:val="clear" w:color="auto" w:fill="auto"/>
            <w:noWrap/>
            <w:vAlign w:val="bottom"/>
            <w:hideMark/>
          </w:tcPr>
          <w:p w:rsidR="00EF497A" w:rsidRPr="009933B5" w:rsidRDefault="00EF497A" w:rsidP="00EC3A9E">
            <w:pPr>
              <w:rPr>
                <w:rFonts w:ascii="Calibri" w:eastAsia="Times New Roman" w:hAnsi="Calibri" w:cs="Calibri"/>
                <w:color w:val="000000"/>
                <w:sz w:val="20"/>
                <w:szCs w:val="20"/>
                <w:lang w:eastAsia="ru-RU"/>
              </w:rPr>
            </w:pPr>
          </w:p>
        </w:tc>
        <w:tc>
          <w:tcPr>
            <w:tcW w:w="2629" w:type="dxa"/>
            <w:gridSpan w:val="6"/>
            <w:tcBorders>
              <w:top w:val="nil"/>
              <w:left w:val="nil"/>
              <w:bottom w:val="nil"/>
              <w:right w:val="nil"/>
            </w:tcBorders>
            <w:shd w:val="clear" w:color="auto" w:fill="auto"/>
            <w:noWrap/>
            <w:vAlign w:val="bottom"/>
            <w:hideMark/>
          </w:tcPr>
          <w:p w:rsidR="00EF497A" w:rsidRPr="009933B5" w:rsidRDefault="00EF497A" w:rsidP="00EC3A9E">
            <w:pPr>
              <w:rPr>
                <w:rFonts w:ascii="Calibri" w:eastAsia="Times New Roman" w:hAnsi="Calibri" w:cs="Calibri"/>
                <w:color w:val="000000"/>
                <w:sz w:val="20"/>
                <w:szCs w:val="20"/>
                <w:lang w:eastAsia="ru-RU"/>
              </w:rPr>
            </w:pPr>
          </w:p>
        </w:tc>
      </w:tr>
      <w:tr w:rsidR="00EF497A" w:rsidRPr="009933B5" w:rsidTr="00EF4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54" w:type="dxa"/>
          <w:wAfter w:w="1382" w:type="dxa"/>
          <w:trHeight w:val="315"/>
        </w:trPr>
        <w:tc>
          <w:tcPr>
            <w:tcW w:w="3031" w:type="dxa"/>
            <w:gridSpan w:val="5"/>
            <w:tcBorders>
              <w:top w:val="nil"/>
              <w:left w:val="nil"/>
              <w:bottom w:val="nil"/>
              <w:right w:val="nil"/>
            </w:tcBorders>
            <w:shd w:val="clear" w:color="auto" w:fill="auto"/>
            <w:noWrap/>
            <w:vAlign w:val="bottom"/>
            <w:hideMark/>
          </w:tcPr>
          <w:p w:rsidR="00EF497A" w:rsidRPr="009933B5" w:rsidRDefault="00EF497A" w:rsidP="00EC3A9E">
            <w:pPr>
              <w:rPr>
                <w:rFonts w:ascii="Calibri" w:eastAsia="Times New Roman" w:hAnsi="Calibri" w:cs="Calibri"/>
                <w:color w:val="000000"/>
                <w:sz w:val="20"/>
                <w:szCs w:val="20"/>
                <w:lang w:eastAsia="ru-RU"/>
              </w:rPr>
            </w:pPr>
          </w:p>
        </w:tc>
        <w:tc>
          <w:tcPr>
            <w:tcW w:w="2215" w:type="dxa"/>
            <w:gridSpan w:val="5"/>
            <w:tcBorders>
              <w:top w:val="nil"/>
              <w:left w:val="nil"/>
              <w:bottom w:val="nil"/>
              <w:right w:val="nil"/>
            </w:tcBorders>
            <w:shd w:val="clear" w:color="auto" w:fill="auto"/>
            <w:noWrap/>
            <w:vAlign w:val="bottom"/>
            <w:hideMark/>
          </w:tcPr>
          <w:p w:rsidR="00EF497A" w:rsidRPr="009933B5" w:rsidRDefault="00EF497A" w:rsidP="00EC3A9E">
            <w:pPr>
              <w:rPr>
                <w:rFonts w:ascii="Calibri" w:eastAsia="Times New Roman" w:hAnsi="Calibri" w:cs="Calibri"/>
                <w:color w:val="000000"/>
                <w:sz w:val="20"/>
                <w:szCs w:val="20"/>
                <w:lang w:eastAsia="ru-RU"/>
              </w:rPr>
            </w:pPr>
          </w:p>
        </w:tc>
        <w:tc>
          <w:tcPr>
            <w:tcW w:w="1612" w:type="dxa"/>
            <w:gridSpan w:val="4"/>
            <w:tcBorders>
              <w:top w:val="nil"/>
              <w:left w:val="nil"/>
              <w:bottom w:val="nil"/>
              <w:right w:val="nil"/>
            </w:tcBorders>
            <w:shd w:val="clear" w:color="auto" w:fill="auto"/>
            <w:noWrap/>
            <w:vAlign w:val="bottom"/>
            <w:hideMark/>
          </w:tcPr>
          <w:p w:rsidR="00EF497A" w:rsidRPr="009933B5" w:rsidRDefault="00EF497A" w:rsidP="00EC3A9E">
            <w:pPr>
              <w:rPr>
                <w:rFonts w:ascii="Calibri" w:eastAsia="Times New Roman" w:hAnsi="Calibri" w:cs="Calibri"/>
                <w:color w:val="000000"/>
                <w:sz w:val="20"/>
                <w:szCs w:val="20"/>
                <w:lang w:eastAsia="ru-RU"/>
              </w:rPr>
            </w:pPr>
          </w:p>
        </w:tc>
        <w:tc>
          <w:tcPr>
            <w:tcW w:w="2629" w:type="dxa"/>
            <w:gridSpan w:val="6"/>
            <w:tcBorders>
              <w:top w:val="nil"/>
              <w:left w:val="nil"/>
              <w:bottom w:val="nil"/>
              <w:right w:val="nil"/>
            </w:tcBorders>
            <w:shd w:val="clear" w:color="auto" w:fill="auto"/>
            <w:noWrap/>
            <w:vAlign w:val="bottom"/>
            <w:hideMark/>
          </w:tcPr>
          <w:p w:rsidR="00EF497A" w:rsidRPr="009933B5" w:rsidRDefault="00EF497A" w:rsidP="00EC3A9E">
            <w:pPr>
              <w:rPr>
                <w:rFonts w:ascii="Calibri" w:eastAsia="Times New Roman" w:hAnsi="Calibri" w:cs="Calibri"/>
                <w:color w:val="000000"/>
                <w:sz w:val="20"/>
                <w:szCs w:val="20"/>
                <w:lang w:eastAsia="ru-RU"/>
              </w:rPr>
            </w:pPr>
          </w:p>
        </w:tc>
      </w:tr>
      <w:tr w:rsidR="00EF497A" w:rsidRPr="009933B5" w:rsidTr="00EF4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54" w:type="dxa"/>
          <w:wAfter w:w="1382" w:type="dxa"/>
          <w:trHeight w:val="315"/>
        </w:trPr>
        <w:tc>
          <w:tcPr>
            <w:tcW w:w="6858" w:type="dxa"/>
            <w:gridSpan w:val="14"/>
            <w:tcBorders>
              <w:top w:val="nil"/>
              <w:left w:val="nil"/>
              <w:bottom w:val="nil"/>
              <w:right w:val="nil"/>
            </w:tcBorders>
            <w:shd w:val="clear" w:color="auto" w:fill="auto"/>
            <w:noWrap/>
            <w:vAlign w:val="bottom"/>
            <w:hideMark/>
          </w:tcPr>
          <w:p w:rsidR="00EF497A" w:rsidRPr="009933B5" w:rsidRDefault="00EF497A" w:rsidP="00EC3A9E">
            <w:pPr>
              <w:rPr>
                <w:rFonts w:ascii="Times New Roman" w:eastAsia="Times New Roman" w:hAnsi="Times New Roman" w:cs="Times New Roman"/>
                <w:b/>
                <w:bCs/>
                <w:color w:val="000000"/>
                <w:sz w:val="20"/>
                <w:szCs w:val="20"/>
                <w:lang w:eastAsia="ru-RU"/>
              </w:rPr>
            </w:pPr>
          </w:p>
          <w:p w:rsidR="00EF497A" w:rsidRPr="009933B5" w:rsidRDefault="00EF497A" w:rsidP="006F527A">
            <w:pPr>
              <w:jc w:val="center"/>
              <w:rPr>
                <w:rFonts w:ascii="Times New Roman" w:eastAsia="Times New Roman" w:hAnsi="Times New Roman" w:cs="Times New Roman"/>
                <w:b/>
                <w:bCs/>
                <w:color w:val="000000"/>
                <w:sz w:val="20"/>
                <w:szCs w:val="20"/>
                <w:lang w:eastAsia="ru-RU"/>
              </w:rPr>
            </w:pPr>
            <w:r w:rsidRPr="009933B5">
              <w:rPr>
                <w:rFonts w:ascii="Times New Roman" w:eastAsia="Times New Roman" w:hAnsi="Times New Roman" w:cs="Times New Roman"/>
                <w:b/>
                <w:bCs/>
                <w:color w:val="000000"/>
                <w:sz w:val="20"/>
                <w:szCs w:val="20"/>
                <w:lang w:eastAsia="ru-RU"/>
              </w:rPr>
              <w:t>Средний процент освоения основных групп умений</w:t>
            </w:r>
          </w:p>
        </w:tc>
        <w:tc>
          <w:tcPr>
            <w:tcW w:w="2629" w:type="dxa"/>
            <w:gridSpan w:val="6"/>
            <w:tcBorders>
              <w:top w:val="nil"/>
              <w:left w:val="nil"/>
              <w:bottom w:val="nil"/>
              <w:right w:val="nil"/>
            </w:tcBorders>
            <w:shd w:val="clear" w:color="auto" w:fill="auto"/>
            <w:noWrap/>
            <w:vAlign w:val="bottom"/>
            <w:hideMark/>
          </w:tcPr>
          <w:p w:rsidR="00EF497A" w:rsidRPr="009933B5" w:rsidRDefault="00EF497A" w:rsidP="00EC3A9E">
            <w:pPr>
              <w:rPr>
                <w:rFonts w:ascii="Calibri" w:eastAsia="Times New Roman" w:hAnsi="Calibri" w:cs="Calibri"/>
                <w:color w:val="000000"/>
                <w:sz w:val="20"/>
                <w:szCs w:val="20"/>
                <w:lang w:eastAsia="ru-RU"/>
              </w:rPr>
            </w:pPr>
          </w:p>
        </w:tc>
      </w:tr>
      <w:tr w:rsidR="00EF497A" w:rsidRPr="009933B5" w:rsidTr="00EF4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54" w:type="dxa"/>
          <w:wAfter w:w="1382" w:type="dxa"/>
          <w:trHeight w:val="315"/>
        </w:trPr>
        <w:tc>
          <w:tcPr>
            <w:tcW w:w="9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497A" w:rsidRPr="00B31F43" w:rsidRDefault="00EF497A" w:rsidP="00EC3A9E">
            <w:pPr>
              <w:spacing w:after="0" w:line="240" w:lineRule="auto"/>
              <w:jc w:val="center"/>
              <w:rPr>
                <w:rFonts w:ascii="Times New Roman" w:eastAsia="Times New Roman" w:hAnsi="Times New Roman" w:cs="Times New Roman"/>
                <w:color w:val="000000"/>
                <w:sz w:val="20"/>
                <w:szCs w:val="20"/>
                <w:lang w:eastAsia="ru-RU"/>
              </w:rPr>
            </w:pPr>
            <w:r w:rsidRPr="00B31F43">
              <w:rPr>
                <w:rFonts w:ascii="Times New Roman" w:eastAsia="Times New Roman" w:hAnsi="Times New Roman" w:cs="Times New Roman"/>
                <w:color w:val="000000"/>
                <w:sz w:val="20"/>
                <w:szCs w:val="20"/>
                <w:lang w:eastAsia="ru-RU"/>
              </w:rPr>
              <w:t> </w:t>
            </w:r>
          </w:p>
        </w:tc>
        <w:tc>
          <w:tcPr>
            <w:tcW w:w="2977" w:type="dxa"/>
            <w:gridSpan w:val="5"/>
            <w:tcBorders>
              <w:top w:val="single" w:sz="4" w:space="0" w:color="auto"/>
              <w:left w:val="nil"/>
              <w:bottom w:val="single" w:sz="4" w:space="0" w:color="auto"/>
              <w:right w:val="single" w:sz="4" w:space="0" w:color="auto"/>
            </w:tcBorders>
            <w:shd w:val="clear" w:color="auto" w:fill="auto"/>
            <w:noWrap/>
            <w:vAlign w:val="bottom"/>
            <w:hideMark/>
          </w:tcPr>
          <w:p w:rsidR="00EF497A" w:rsidRPr="00B31F43" w:rsidRDefault="00EF497A" w:rsidP="00EC3A9E">
            <w:pPr>
              <w:spacing w:after="0" w:line="240" w:lineRule="auto"/>
              <w:jc w:val="center"/>
              <w:rPr>
                <w:rFonts w:ascii="Times New Roman" w:eastAsia="Times New Roman" w:hAnsi="Times New Roman" w:cs="Times New Roman"/>
                <w:color w:val="000000"/>
                <w:sz w:val="20"/>
                <w:szCs w:val="20"/>
                <w:lang w:eastAsia="ru-RU"/>
              </w:rPr>
            </w:pPr>
            <w:r w:rsidRPr="00B31F43">
              <w:rPr>
                <w:rFonts w:ascii="Times New Roman" w:eastAsia="Times New Roman" w:hAnsi="Times New Roman" w:cs="Times New Roman"/>
                <w:color w:val="000000"/>
                <w:sz w:val="20"/>
                <w:szCs w:val="20"/>
                <w:lang w:eastAsia="ru-RU"/>
              </w:rPr>
              <w:t xml:space="preserve">1 группа: </w:t>
            </w:r>
            <w:r w:rsidRPr="00B31F43">
              <w:rPr>
                <w:rFonts w:ascii="Times New Roman" w:eastAsia="Calibri" w:hAnsi="Times New Roman" w:cs="Times New Roman"/>
                <w:sz w:val="20"/>
                <w:szCs w:val="20"/>
              </w:rPr>
              <w:t xml:space="preserve">описание и объяснение </w:t>
            </w:r>
            <w:r>
              <w:rPr>
                <w:rFonts w:ascii="Times New Roman" w:eastAsia="Calibri" w:hAnsi="Times New Roman" w:cs="Times New Roman"/>
                <w:sz w:val="20"/>
                <w:szCs w:val="20"/>
              </w:rPr>
              <w:t>е</w:t>
            </w:r>
            <w:r w:rsidRPr="00B31F43">
              <w:rPr>
                <w:rFonts w:ascii="Times New Roman" w:eastAsia="Calibri" w:hAnsi="Times New Roman" w:cs="Times New Roman"/>
                <w:sz w:val="20"/>
                <w:szCs w:val="20"/>
              </w:rPr>
              <w:t>стественнонаучных явлений на основе имеющихся научных знаний</w:t>
            </w:r>
          </w:p>
        </w:tc>
        <w:tc>
          <w:tcPr>
            <w:tcW w:w="2976" w:type="dxa"/>
            <w:gridSpan w:val="7"/>
            <w:tcBorders>
              <w:top w:val="single" w:sz="4" w:space="0" w:color="auto"/>
              <w:left w:val="nil"/>
              <w:bottom w:val="single" w:sz="4" w:space="0" w:color="auto"/>
              <w:right w:val="single" w:sz="4" w:space="0" w:color="auto"/>
            </w:tcBorders>
            <w:shd w:val="clear" w:color="auto" w:fill="auto"/>
            <w:noWrap/>
            <w:vAlign w:val="bottom"/>
            <w:hideMark/>
          </w:tcPr>
          <w:p w:rsidR="00EF497A" w:rsidRPr="00B31F43" w:rsidRDefault="00EF497A" w:rsidP="00EC3A9E">
            <w:pPr>
              <w:spacing w:after="0" w:line="240" w:lineRule="auto"/>
              <w:jc w:val="center"/>
              <w:rPr>
                <w:rFonts w:ascii="Times New Roman" w:eastAsia="Times New Roman" w:hAnsi="Times New Roman" w:cs="Times New Roman"/>
                <w:color w:val="000000"/>
                <w:sz w:val="20"/>
                <w:szCs w:val="20"/>
                <w:lang w:eastAsia="ru-RU"/>
              </w:rPr>
            </w:pPr>
            <w:r w:rsidRPr="00B31F43">
              <w:rPr>
                <w:rFonts w:ascii="Times New Roman" w:eastAsia="Times New Roman" w:hAnsi="Times New Roman" w:cs="Times New Roman"/>
                <w:color w:val="000000"/>
                <w:sz w:val="20"/>
                <w:szCs w:val="20"/>
                <w:lang w:eastAsia="ru-RU"/>
              </w:rPr>
              <w:t xml:space="preserve">2 группа: </w:t>
            </w:r>
            <w:r w:rsidRPr="00B31F43">
              <w:rPr>
                <w:rFonts w:ascii="Times New Roman" w:eastAsia="Calibri" w:hAnsi="Times New Roman" w:cs="Times New Roman"/>
                <w:sz w:val="20"/>
                <w:szCs w:val="20"/>
              </w:rPr>
              <w:t>распознавание научных вопросов и применение методов естественнонаучного исследования</w:t>
            </w:r>
          </w:p>
        </w:tc>
        <w:tc>
          <w:tcPr>
            <w:tcW w:w="2629" w:type="dxa"/>
            <w:gridSpan w:val="6"/>
            <w:tcBorders>
              <w:top w:val="single" w:sz="4" w:space="0" w:color="auto"/>
              <w:left w:val="nil"/>
              <w:bottom w:val="single" w:sz="4" w:space="0" w:color="auto"/>
              <w:right w:val="single" w:sz="4" w:space="0" w:color="auto"/>
            </w:tcBorders>
            <w:shd w:val="clear" w:color="auto" w:fill="auto"/>
            <w:noWrap/>
            <w:vAlign w:val="bottom"/>
            <w:hideMark/>
          </w:tcPr>
          <w:p w:rsidR="00EF497A" w:rsidRPr="00B31F43" w:rsidRDefault="00EF497A" w:rsidP="00EC3A9E">
            <w:pPr>
              <w:spacing w:after="0" w:line="240" w:lineRule="auto"/>
              <w:jc w:val="center"/>
              <w:rPr>
                <w:rFonts w:ascii="Times New Roman" w:eastAsia="Times New Roman" w:hAnsi="Times New Roman" w:cs="Times New Roman"/>
                <w:color w:val="000000"/>
                <w:sz w:val="20"/>
                <w:szCs w:val="20"/>
                <w:lang w:eastAsia="ru-RU"/>
              </w:rPr>
            </w:pPr>
            <w:r w:rsidRPr="00B31F43">
              <w:rPr>
                <w:rFonts w:ascii="Times New Roman" w:eastAsia="Times New Roman" w:hAnsi="Times New Roman" w:cs="Times New Roman"/>
                <w:color w:val="000000"/>
                <w:sz w:val="20"/>
                <w:szCs w:val="20"/>
                <w:lang w:eastAsia="ru-RU"/>
              </w:rPr>
              <w:t xml:space="preserve">3 группа: </w:t>
            </w:r>
            <w:r w:rsidRPr="00B31F43">
              <w:rPr>
                <w:rFonts w:ascii="Times New Roman" w:hAnsi="Times New Roman" w:cs="Times New Roman"/>
                <w:sz w:val="20"/>
                <w:szCs w:val="20"/>
              </w:rPr>
              <w:t>интерпретация данных и использование научных доказательств для получения выводов</w:t>
            </w:r>
          </w:p>
        </w:tc>
      </w:tr>
      <w:tr w:rsidR="00EF497A" w:rsidRPr="009933B5" w:rsidTr="00EF4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54" w:type="dxa"/>
          <w:wAfter w:w="1382" w:type="dxa"/>
          <w:trHeight w:val="315"/>
        </w:trPr>
        <w:tc>
          <w:tcPr>
            <w:tcW w:w="905" w:type="dxa"/>
            <w:gridSpan w:val="2"/>
            <w:tcBorders>
              <w:top w:val="nil"/>
              <w:left w:val="single" w:sz="4" w:space="0" w:color="auto"/>
              <w:bottom w:val="single" w:sz="4" w:space="0" w:color="auto"/>
              <w:right w:val="single" w:sz="4" w:space="0" w:color="auto"/>
            </w:tcBorders>
            <w:shd w:val="clear" w:color="auto" w:fill="auto"/>
            <w:noWrap/>
            <w:vAlign w:val="bottom"/>
            <w:hideMark/>
          </w:tcPr>
          <w:p w:rsidR="00EF497A" w:rsidRPr="009933B5" w:rsidRDefault="00EF497A" w:rsidP="00EC3A9E">
            <w:pPr>
              <w:spacing w:after="0" w:line="240" w:lineRule="auto"/>
              <w:rPr>
                <w:rFonts w:ascii="Times New Roman" w:eastAsia="Times New Roman" w:hAnsi="Times New Roman" w:cs="Times New Roman"/>
                <w:color w:val="000000"/>
                <w:sz w:val="20"/>
                <w:szCs w:val="20"/>
                <w:lang w:eastAsia="ru-RU"/>
              </w:rPr>
            </w:pPr>
            <w:r w:rsidRPr="009933B5">
              <w:rPr>
                <w:rFonts w:ascii="Times New Roman" w:eastAsia="Times New Roman" w:hAnsi="Times New Roman" w:cs="Times New Roman"/>
                <w:color w:val="000000"/>
                <w:sz w:val="20"/>
                <w:szCs w:val="20"/>
                <w:lang w:eastAsia="ru-RU"/>
              </w:rPr>
              <w:lastRenderedPageBreak/>
              <w:t>Класс</w:t>
            </w:r>
          </w:p>
        </w:tc>
        <w:tc>
          <w:tcPr>
            <w:tcW w:w="2977" w:type="dxa"/>
            <w:gridSpan w:val="5"/>
            <w:tcBorders>
              <w:top w:val="nil"/>
              <w:left w:val="nil"/>
              <w:bottom w:val="single" w:sz="4" w:space="0" w:color="auto"/>
              <w:right w:val="single" w:sz="4" w:space="0" w:color="auto"/>
            </w:tcBorders>
            <w:shd w:val="clear" w:color="auto" w:fill="auto"/>
            <w:noWrap/>
            <w:vAlign w:val="bottom"/>
            <w:hideMark/>
          </w:tcPr>
          <w:p w:rsidR="00EF497A" w:rsidRPr="009933B5" w:rsidRDefault="00EF497A" w:rsidP="00EC3A9E">
            <w:pPr>
              <w:spacing w:after="0" w:line="240" w:lineRule="auto"/>
              <w:jc w:val="center"/>
              <w:rPr>
                <w:rFonts w:ascii="Times New Roman" w:eastAsia="Times New Roman" w:hAnsi="Times New Roman" w:cs="Times New Roman"/>
                <w:color w:val="000000"/>
                <w:sz w:val="20"/>
                <w:szCs w:val="20"/>
                <w:lang w:eastAsia="ru-RU"/>
              </w:rPr>
            </w:pPr>
            <w:bookmarkStart w:id="22" w:name="RANGE!H30"/>
            <w:r w:rsidRPr="009933B5">
              <w:rPr>
                <w:rFonts w:ascii="Times New Roman" w:eastAsia="Times New Roman" w:hAnsi="Times New Roman" w:cs="Times New Roman"/>
                <w:color w:val="000000"/>
                <w:sz w:val="20"/>
                <w:szCs w:val="20"/>
                <w:lang w:eastAsia="ru-RU"/>
              </w:rPr>
              <w:t>65,24%</w:t>
            </w:r>
            <w:bookmarkEnd w:id="22"/>
          </w:p>
        </w:tc>
        <w:tc>
          <w:tcPr>
            <w:tcW w:w="2976" w:type="dxa"/>
            <w:gridSpan w:val="7"/>
            <w:tcBorders>
              <w:top w:val="nil"/>
              <w:left w:val="nil"/>
              <w:bottom w:val="single" w:sz="4" w:space="0" w:color="auto"/>
              <w:right w:val="single" w:sz="4" w:space="0" w:color="auto"/>
            </w:tcBorders>
            <w:shd w:val="clear" w:color="auto" w:fill="auto"/>
            <w:noWrap/>
            <w:vAlign w:val="bottom"/>
            <w:hideMark/>
          </w:tcPr>
          <w:p w:rsidR="00EF497A" w:rsidRPr="009933B5" w:rsidRDefault="00EF497A" w:rsidP="00EC3A9E">
            <w:pPr>
              <w:spacing w:after="0" w:line="240" w:lineRule="auto"/>
              <w:jc w:val="center"/>
              <w:rPr>
                <w:rFonts w:ascii="Times New Roman" w:eastAsia="Times New Roman" w:hAnsi="Times New Roman" w:cs="Times New Roman"/>
                <w:color w:val="000000"/>
                <w:sz w:val="20"/>
                <w:szCs w:val="20"/>
                <w:lang w:eastAsia="ru-RU"/>
              </w:rPr>
            </w:pPr>
            <w:bookmarkStart w:id="23" w:name="RANGE!I30"/>
            <w:r w:rsidRPr="009933B5">
              <w:rPr>
                <w:rFonts w:ascii="Times New Roman" w:eastAsia="Times New Roman" w:hAnsi="Times New Roman" w:cs="Times New Roman"/>
                <w:color w:val="000000"/>
                <w:sz w:val="20"/>
                <w:szCs w:val="20"/>
                <w:lang w:eastAsia="ru-RU"/>
              </w:rPr>
              <w:t>62,30%</w:t>
            </w:r>
            <w:bookmarkEnd w:id="23"/>
          </w:p>
        </w:tc>
        <w:tc>
          <w:tcPr>
            <w:tcW w:w="2629" w:type="dxa"/>
            <w:gridSpan w:val="6"/>
            <w:tcBorders>
              <w:top w:val="nil"/>
              <w:left w:val="nil"/>
              <w:bottom w:val="single" w:sz="4" w:space="0" w:color="auto"/>
              <w:right w:val="single" w:sz="4" w:space="0" w:color="auto"/>
            </w:tcBorders>
            <w:shd w:val="clear" w:color="auto" w:fill="auto"/>
            <w:noWrap/>
            <w:vAlign w:val="bottom"/>
            <w:hideMark/>
          </w:tcPr>
          <w:p w:rsidR="00EF497A" w:rsidRPr="009933B5" w:rsidRDefault="00EF497A" w:rsidP="00EC3A9E">
            <w:pPr>
              <w:spacing w:after="0" w:line="240" w:lineRule="auto"/>
              <w:jc w:val="center"/>
              <w:rPr>
                <w:rFonts w:ascii="Times New Roman" w:eastAsia="Times New Roman" w:hAnsi="Times New Roman" w:cs="Times New Roman"/>
                <w:color w:val="000000"/>
                <w:sz w:val="20"/>
                <w:szCs w:val="20"/>
                <w:lang w:eastAsia="ru-RU"/>
              </w:rPr>
            </w:pPr>
            <w:bookmarkStart w:id="24" w:name="RANGE!J30"/>
            <w:r w:rsidRPr="009933B5">
              <w:rPr>
                <w:rFonts w:ascii="Times New Roman" w:eastAsia="Times New Roman" w:hAnsi="Times New Roman" w:cs="Times New Roman"/>
                <w:color w:val="000000"/>
                <w:sz w:val="20"/>
                <w:szCs w:val="20"/>
                <w:lang w:eastAsia="ru-RU"/>
              </w:rPr>
              <w:t>67,46%</w:t>
            </w:r>
            <w:bookmarkEnd w:id="24"/>
          </w:p>
        </w:tc>
      </w:tr>
      <w:tr w:rsidR="00EF497A" w:rsidRPr="009933B5" w:rsidTr="00EF49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54" w:type="dxa"/>
          <w:wAfter w:w="1382" w:type="dxa"/>
          <w:trHeight w:val="315"/>
        </w:trPr>
        <w:tc>
          <w:tcPr>
            <w:tcW w:w="905" w:type="dxa"/>
            <w:gridSpan w:val="2"/>
            <w:tcBorders>
              <w:top w:val="nil"/>
              <w:left w:val="single" w:sz="4" w:space="0" w:color="auto"/>
              <w:bottom w:val="single" w:sz="4" w:space="0" w:color="auto"/>
              <w:right w:val="single" w:sz="4" w:space="0" w:color="auto"/>
            </w:tcBorders>
            <w:shd w:val="clear" w:color="auto" w:fill="auto"/>
            <w:noWrap/>
            <w:vAlign w:val="bottom"/>
            <w:hideMark/>
          </w:tcPr>
          <w:p w:rsidR="00EF497A" w:rsidRPr="009933B5" w:rsidRDefault="00EF497A" w:rsidP="00EC3A9E">
            <w:pPr>
              <w:spacing w:after="0" w:line="240" w:lineRule="auto"/>
              <w:rPr>
                <w:rFonts w:ascii="Times New Roman" w:eastAsia="Times New Roman" w:hAnsi="Times New Roman" w:cs="Times New Roman"/>
                <w:color w:val="000000"/>
                <w:sz w:val="20"/>
                <w:szCs w:val="20"/>
                <w:lang w:eastAsia="ru-RU"/>
              </w:rPr>
            </w:pPr>
            <w:r w:rsidRPr="009933B5">
              <w:rPr>
                <w:rFonts w:ascii="Times New Roman" w:eastAsia="Times New Roman" w:hAnsi="Times New Roman" w:cs="Times New Roman"/>
                <w:color w:val="000000"/>
                <w:sz w:val="20"/>
                <w:szCs w:val="20"/>
                <w:lang w:eastAsia="ru-RU"/>
              </w:rPr>
              <w:t>Регион</w:t>
            </w:r>
          </w:p>
        </w:tc>
        <w:tc>
          <w:tcPr>
            <w:tcW w:w="2977" w:type="dxa"/>
            <w:gridSpan w:val="5"/>
            <w:tcBorders>
              <w:top w:val="nil"/>
              <w:left w:val="nil"/>
              <w:bottom w:val="single" w:sz="4" w:space="0" w:color="auto"/>
              <w:right w:val="single" w:sz="4" w:space="0" w:color="auto"/>
            </w:tcBorders>
            <w:shd w:val="clear" w:color="auto" w:fill="auto"/>
            <w:noWrap/>
            <w:vAlign w:val="bottom"/>
            <w:hideMark/>
          </w:tcPr>
          <w:p w:rsidR="00EF497A" w:rsidRPr="009933B5" w:rsidRDefault="00EF497A" w:rsidP="00EC3A9E">
            <w:pPr>
              <w:spacing w:after="0" w:line="240" w:lineRule="auto"/>
              <w:jc w:val="center"/>
              <w:rPr>
                <w:rFonts w:ascii="Times New Roman" w:eastAsia="Times New Roman" w:hAnsi="Times New Roman" w:cs="Times New Roman"/>
                <w:color w:val="000000"/>
                <w:sz w:val="20"/>
                <w:szCs w:val="20"/>
                <w:lang w:eastAsia="ru-RU"/>
              </w:rPr>
            </w:pPr>
            <w:r w:rsidRPr="009933B5">
              <w:rPr>
                <w:rFonts w:ascii="Times New Roman" w:eastAsia="Times New Roman" w:hAnsi="Times New Roman" w:cs="Times New Roman"/>
                <w:color w:val="000000"/>
                <w:sz w:val="20"/>
                <w:szCs w:val="20"/>
                <w:lang w:eastAsia="ru-RU"/>
              </w:rPr>
              <w:t>44,77%</w:t>
            </w:r>
          </w:p>
        </w:tc>
        <w:tc>
          <w:tcPr>
            <w:tcW w:w="2976" w:type="dxa"/>
            <w:gridSpan w:val="7"/>
            <w:tcBorders>
              <w:top w:val="nil"/>
              <w:left w:val="nil"/>
              <w:bottom w:val="single" w:sz="4" w:space="0" w:color="auto"/>
              <w:right w:val="single" w:sz="4" w:space="0" w:color="auto"/>
            </w:tcBorders>
            <w:shd w:val="clear" w:color="auto" w:fill="auto"/>
            <w:noWrap/>
            <w:vAlign w:val="bottom"/>
            <w:hideMark/>
          </w:tcPr>
          <w:p w:rsidR="00EF497A" w:rsidRPr="009933B5" w:rsidRDefault="00EF497A" w:rsidP="00EC3A9E">
            <w:pPr>
              <w:spacing w:after="0" w:line="240" w:lineRule="auto"/>
              <w:jc w:val="center"/>
              <w:rPr>
                <w:rFonts w:ascii="Times New Roman" w:eastAsia="Times New Roman" w:hAnsi="Times New Roman" w:cs="Times New Roman"/>
                <w:color w:val="000000"/>
                <w:sz w:val="20"/>
                <w:szCs w:val="20"/>
                <w:lang w:eastAsia="ru-RU"/>
              </w:rPr>
            </w:pPr>
            <w:r w:rsidRPr="009933B5">
              <w:rPr>
                <w:rFonts w:ascii="Times New Roman" w:eastAsia="Times New Roman" w:hAnsi="Times New Roman" w:cs="Times New Roman"/>
                <w:color w:val="000000"/>
                <w:sz w:val="20"/>
                <w:szCs w:val="20"/>
                <w:lang w:eastAsia="ru-RU"/>
              </w:rPr>
              <w:t>46,49%</w:t>
            </w:r>
          </w:p>
        </w:tc>
        <w:tc>
          <w:tcPr>
            <w:tcW w:w="2629" w:type="dxa"/>
            <w:gridSpan w:val="6"/>
            <w:tcBorders>
              <w:top w:val="nil"/>
              <w:left w:val="nil"/>
              <w:bottom w:val="single" w:sz="4" w:space="0" w:color="auto"/>
              <w:right w:val="single" w:sz="4" w:space="0" w:color="auto"/>
            </w:tcBorders>
            <w:shd w:val="clear" w:color="auto" w:fill="auto"/>
            <w:noWrap/>
            <w:vAlign w:val="bottom"/>
            <w:hideMark/>
          </w:tcPr>
          <w:p w:rsidR="00EF497A" w:rsidRPr="009933B5" w:rsidRDefault="00EF497A" w:rsidP="00EC3A9E">
            <w:pPr>
              <w:spacing w:after="0" w:line="240" w:lineRule="auto"/>
              <w:jc w:val="center"/>
              <w:rPr>
                <w:rFonts w:ascii="Times New Roman" w:eastAsia="Times New Roman" w:hAnsi="Times New Roman" w:cs="Times New Roman"/>
                <w:color w:val="000000"/>
                <w:sz w:val="20"/>
                <w:szCs w:val="20"/>
                <w:lang w:eastAsia="ru-RU"/>
              </w:rPr>
            </w:pPr>
            <w:r w:rsidRPr="009933B5">
              <w:rPr>
                <w:rFonts w:ascii="Times New Roman" w:eastAsia="Times New Roman" w:hAnsi="Times New Roman" w:cs="Times New Roman"/>
                <w:color w:val="000000"/>
                <w:sz w:val="20"/>
                <w:szCs w:val="20"/>
                <w:lang w:eastAsia="ru-RU"/>
              </w:rPr>
              <w:t>37,58%</w:t>
            </w:r>
          </w:p>
        </w:tc>
      </w:tr>
    </w:tbl>
    <w:p w:rsidR="006F527A" w:rsidRDefault="006F527A" w:rsidP="006F527A">
      <w:pPr>
        <w:spacing w:after="0"/>
        <w:jc w:val="center"/>
        <w:rPr>
          <w:rFonts w:ascii="Times New Roman" w:hAnsi="Times New Roman" w:cs="Times New Roman"/>
          <w:sz w:val="24"/>
          <w:szCs w:val="24"/>
        </w:rPr>
      </w:pPr>
      <w:r w:rsidRPr="006F527A">
        <w:rPr>
          <w:rFonts w:ascii="Times New Roman" w:hAnsi="Times New Roman" w:cs="Times New Roman"/>
          <w:b/>
          <w:iCs/>
          <w:sz w:val="24"/>
          <w:szCs w:val="24"/>
        </w:rPr>
        <w:t>Краевая диагностическая  работа по читательской грамотности для 6 класса</w:t>
      </w:r>
      <w:r>
        <w:rPr>
          <w:rFonts w:ascii="Times New Roman" w:hAnsi="Times New Roman" w:cs="Times New Roman"/>
          <w:b/>
          <w:iCs/>
          <w:sz w:val="24"/>
          <w:szCs w:val="24"/>
        </w:rPr>
        <w:t xml:space="preserve">, </w:t>
      </w:r>
      <w:r w:rsidRPr="006F527A">
        <w:rPr>
          <w:rFonts w:ascii="Times New Roman" w:hAnsi="Times New Roman" w:cs="Times New Roman"/>
          <w:iCs/>
          <w:sz w:val="24"/>
          <w:szCs w:val="24"/>
        </w:rPr>
        <w:t>о</w:t>
      </w:r>
      <w:r>
        <w:rPr>
          <w:rFonts w:ascii="Times New Roman" w:hAnsi="Times New Roman" w:cs="Times New Roman"/>
          <w:sz w:val="24"/>
          <w:szCs w:val="24"/>
        </w:rPr>
        <w:t>ктябрь 2018 года</w:t>
      </w:r>
    </w:p>
    <w:tbl>
      <w:tblPr>
        <w:tblStyle w:val="a6"/>
        <w:tblW w:w="0" w:type="auto"/>
        <w:tblLook w:val="04A0" w:firstRow="1" w:lastRow="0" w:firstColumn="1" w:lastColumn="0" w:noHBand="0" w:noVBand="1"/>
      </w:tblPr>
      <w:tblGrid>
        <w:gridCol w:w="2945"/>
        <w:gridCol w:w="1198"/>
        <w:gridCol w:w="3041"/>
        <w:gridCol w:w="1726"/>
        <w:gridCol w:w="1772"/>
      </w:tblGrid>
      <w:tr w:rsidR="006F527A" w:rsidRPr="001331C3" w:rsidTr="00EC3A9E">
        <w:tc>
          <w:tcPr>
            <w:tcW w:w="0" w:type="auto"/>
            <w:gridSpan w:val="3"/>
          </w:tcPr>
          <w:p w:rsidR="006F527A" w:rsidRPr="001331C3" w:rsidRDefault="006F527A" w:rsidP="00EC3A9E">
            <w:pPr>
              <w:jc w:val="both"/>
              <w:rPr>
                <w:rFonts w:ascii="Times New Roman" w:hAnsi="Times New Roman" w:cs="Times New Roman"/>
                <w:iCs/>
                <w:sz w:val="20"/>
                <w:szCs w:val="20"/>
              </w:rPr>
            </w:pPr>
          </w:p>
        </w:tc>
        <w:tc>
          <w:tcPr>
            <w:tcW w:w="0" w:type="auto"/>
            <w:vAlign w:val="center"/>
          </w:tcPr>
          <w:p w:rsidR="006F527A" w:rsidRPr="001331C3" w:rsidRDefault="006F527A" w:rsidP="00EC3A9E">
            <w:pPr>
              <w:jc w:val="center"/>
              <w:rPr>
                <w:rFonts w:ascii="Times New Roman" w:hAnsi="Times New Roman" w:cs="Times New Roman"/>
                <w:bCs/>
                <w:color w:val="000000"/>
                <w:sz w:val="20"/>
                <w:szCs w:val="20"/>
              </w:rPr>
            </w:pPr>
            <w:r w:rsidRPr="001331C3">
              <w:rPr>
                <w:rFonts w:ascii="Times New Roman" w:hAnsi="Times New Roman" w:cs="Times New Roman"/>
                <w:bCs/>
                <w:color w:val="000000"/>
                <w:sz w:val="20"/>
                <w:szCs w:val="20"/>
              </w:rPr>
              <w:t>Среднее значение по классу (%)</w:t>
            </w:r>
          </w:p>
        </w:tc>
        <w:tc>
          <w:tcPr>
            <w:tcW w:w="0" w:type="auto"/>
            <w:vAlign w:val="center"/>
          </w:tcPr>
          <w:p w:rsidR="006F527A" w:rsidRPr="001331C3" w:rsidRDefault="006F527A" w:rsidP="00EC3A9E">
            <w:pPr>
              <w:jc w:val="center"/>
              <w:rPr>
                <w:rFonts w:ascii="Times New Roman" w:hAnsi="Times New Roman" w:cs="Times New Roman"/>
                <w:bCs/>
                <w:color w:val="000000"/>
                <w:sz w:val="20"/>
                <w:szCs w:val="20"/>
              </w:rPr>
            </w:pPr>
            <w:r w:rsidRPr="001331C3">
              <w:rPr>
                <w:rFonts w:ascii="Times New Roman" w:hAnsi="Times New Roman" w:cs="Times New Roman"/>
                <w:bCs/>
                <w:color w:val="000000"/>
                <w:sz w:val="20"/>
                <w:szCs w:val="20"/>
              </w:rPr>
              <w:t>Среднее значение по региону (%)</w:t>
            </w:r>
          </w:p>
        </w:tc>
      </w:tr>
      <w:tr w:rsidR="006F527A" w:rsidRPr="001331C3" w:rsidTr="00EC3A9E">
        <w:tc>
          <w:tcPr>
            <w:tcW w:w="0" w:type="auto"/>
            <w:vMerge w:val="restart"/>
            <w:vAlign w:val="center"/>
          </w:tcPr>
          <w:p w:rsidR="006F527A" w:rsidRPr="001331C3" w:rsidRDefault="006F527A" w:rsidP="00EC3A9E">
            <w:pPr>
              <w:jc w:val="center"/>
              <w:rPr>
                <w:rFonts w:ascii="Times New Roman" w:hAnsi="Times New Roman" w:cs="Times New Roman"/>
                <w:bCs/>
                <w:color w:val="000000"/>
                <w:sz w:val="20"/>
                <w:szCs w:val="20"/>
              </w:rPr>
            </w:pPr>
            <w:r w:rsidRPr="001331C3">
              <w:rPr>
                <w:rFonts w:ascii="Times New Roman" w:hAnsi="Times New Roman" w:cs="Times New Roman"/>
                <w:bCs/>
                <w:color w:val="000000"/>
                <w:sz w:val="20"/>
                <w:szCs w:val="20"/>
              </w:rPr>
              <w:t>Успешность выполнения (</w:t>
            </w:r>
            <w:r w:rsidRPr="001331C3">
              <w:rPr>
                <w:rFonts w:ascii="Times New Roman" w:hAnsi="Times New Roman" w:cs="Times New Roman"/>
                <w:bCs/>
                <w:iCs/>
                <w:color w:val="000000"/>
                <w:sz w:val="20"/>
                <w:szCs w:val="20"/>
              </w:rPr>
              <w:t>% от максимального балла</w:t>
            </w:r>
            <w:r w:rsidRPr="001331C3">
              <w:rPr>
                <w:rFonts w:ascii="Times New Roman" w:hAnsi="Times New Roman" w:cs="Times New Roman"/>
                <w:bCs/>
                <w:color w:val="000000"/>
                <w:sz w:val="20"/>
                <w:szCs w:val="20"/>
              </w:rPr>
              <w:t>)</w:t>
            </w:r>
          </w:p>
        </w:tc>
        <w:tc>
          <w:tcPr>
            <w:tcW w:w="0" w:type="auto"/>
            <w:gridSpan w:val="2"/>
            <w:vAlign w:val="center"/>
          </w:tcPr>
          <w:p w:rsidR="006F527A" w:rsidRPr="001331C3" w:rsidRDefault="006F527A" w:rsidP="00EC3A9E">
            <w:pPr>
              <w:jc w:val="center"/>
              <w:rPr>
                <w:rFonts w:ascii="Times New Roman" w:hAnsi="Times New Roman" w:cs="Times New Roman"/>
                <w:bCs/>
                <w:sz w:val="20"/>
                <w:szCs w:val="20"/>
              </w:rPr>
            </w:pPr>
            <w:r w:rsidRPr="001331C3">
              <w:rPr>
                <w:rFonts w:ascii="Times New Roman" w:hAnsi="Times New Roman" w:cs="Times New Roman"/>
                <w:bCs/>
                <w:sz w:val="20"/>
                <w:szCs w:val="20"/>
              </w:rPr>
              <w:t>Вся работа (</w:t>
            </w:r>
            <w:r w:rsidRPr="001331C3">
              <w:rPr>
                <w:rFonts w:ascii="Times New Roman" w:hAnsi="Times New Roman" w:cs="Times New Roman"/>
                <w:bCs/>
                <w:iCs/>
                <w:sz w:val="20"/>
                <w:szCs w:val="20"/>
              </w:rPr>
              <w:t>общий балл</w:t>
            </w:r>
            <w:r w:rsidRPr="001331C3">
              <w:rPr>
                <w:rFonts w:ascii="Times New Roman" w:hAnsi="Times New Roman" w:cs="Times New Roman"/>
                <w:bCs/>
                <w:sz w:val="20"/>
                <w:szCs w:val="20"/>
              </w:rPr>
              <w:t>)</w:t>
            </w:r>
          </w:p>
        </w:tc>
        <w:tc>
          <w:tcPr>
            <w:tcW w:w="0" w:type="auto"/>
            <w:vAlign w:val="center"/>
          </w:tcPr>
          <w:p w:rsidR="006F527A" w:rsidRPr="001331C3" w:rsidRDefault="006F527A" w:rsidP="00EC3A9E">
            <w:pPr>
              <w:jc w:val="center"/>
              <w:rPr>
                <w:rFonts w:ascii="Times New Roman" w:hAnsi="Times New Roman" w:cs="Times New Roman"/>
                <w:color w:val="000000"/>
                <w:sz w:val="20"/>
                <w:szCs w:val="20"/>
              </w:rPr>
            </w:pPr>
            <w:bookmarkStart w:id="25" w:name="RANGE!D5"/>
            <w:r w:rsidRPr="001331C3">
              <w:rPr>
                <w:rFonts w:ascii="Times New Roman" w:hAnsi="Times New Roman" w:cs="Times New Roman"/>
                <w:color w:val="000000"/>
                <w:sz w:val="20"/>
                <w:szCs w:val="20"/>
              </w:rPr>
              <w:t>63,38%</w:t>
            </w:r>
            <w:bookmarkEnd w:id="25"/>
          </w:p>
        </w:tc>
        <w:tc>
          <w:tcPr>
            <w:tcW w:w="0" w:type="auto"/>
            <w:vAlign w:val="center"/>
          </w:tcPr>
          <w:p w:rsidR="006F527A" w:rsidRPr="001331C3" w:rsidRDefault="006F527A" w:rsidP="00EC3A9E">
            <w:pPr>
              <w:jc w:val="center"/>
              <w:rPr>
                <w:rFonts w:ascii="Times New Roman" w:hAnsi="Times New Roman" w:cs="Times New Roman"/>
                <w:color w:val="000000"/>
                <w:sz w:val="20"/>
                <w:szCs w:val="20"/>
              </w:rPr>
            </w:pPr>
            <w:r w:rsidRPr="001331C3">
              <w:rPr>
                <w:rFonts w:ascii="Times New Roman" w:hAnsi="Times New Roman" w:cs="Times New Roman"/>
                <w:color w:val="000000"/>
                <w:sz w:val="20"/>
                <w:szCs w:val="20"/>
              </w:rPr>
              <w:t>46,12%</w:t>
            </w:r>
          </w:p>
        </w:tc>
      </w:tr>
      <w:tr w:rsidR="006F527A" w:rsidRPr="001331C3" w:rsidTr="00EC3A9E">
        <w:tc>
          <w:tcPr>
            <w:tcW w:w="0" w:type="auto"/>
            <w:vMerge/>
            <w:vAlign w:val="center"/>
          </w:tcPr>
          <w:p w:rsidR="006F527A" w:rsidRPr="001331C3" w:rsidRDefault="006F527A" w:rsidP="00EC3A9E">
            <w:pPr>
              <w:rPr>
                <w:rFonts w:ascii="Times New Roman" w:hAnsi="Times New Roman" w:cs="Times New Roman"/>
                <w:bCs/>
                <w:color w:val="000000"/>
                <w:sz w:val="20"/>
                <w:szCs w:val="20"/>
              </w:rPr>
            </w:pPr>
          </w:p>
        </w:tc>
        <w:tc>
          <w:tcPr>
            <w:tcW w:w="0" w:type="auto"/>
            <w:vMerge w:val="restart"/>
            <w:vAlign w:val="center"/>
          </w:tcPr>
          <w:p w:rsidR="006F527A" w:rsidRPr="001331C3" w:rsidRDefault="006F527A" w:rsidP="00EC3A9E">
            <w:pPr>
              <w:jc w:val="center"/>
              <w:rPr>
                <w:rFonts w:ascii="Times New Roman" w:hAnsi="Times New Roman" w:cs="Times New Roman"/>
                <w:bCs/>
                <w:color w:val="000000"/>
                <w:sz w:val="20"/>
                <w:szCs w:val="20"/>
              </w:rPr>
            </w:pPr>
            <w:r w:rsidRPr="001331C3">
              <w:rPr>
                <w:rFonts w:ascii="Times New Roman" w:hAnsi="Times New Roman" w:cs="Times New Roman"/>
                <w:bCs/>
                <w:color w:val="000000"/>
                <w:sz w:val="20"/>
                <w:szCs w:val="20"/>
              </w:rPr>
              <w:t>Группы умений</w:t>
            </w:r>
          </w:p>
        </w:tc>
        <w:tc>
          <w:tcPr>
            <w:tcW w:w="0" w:type="auto"/>
            <w:vAlign w:val="center"/>
          </w:tcPr>
          <w:p w:rsidR="006F527A" w:rsidRPr="001331C3" w:rsidRDefault="006F527A" w:rsidP="00EC3A9E">
            <w:pPr>
              <w:jc w:val="center"/>
              <w:rPr>
                <w:rFonts w:ascii="Times New Roman" w:hAnsi="Times New Roman" w:cs="Times New Roman"/>
                <w:bCs/>
                <w:sz w:val="20"/>
                <w:szCs w:val="20"/>
              </w:rPr>
            </w:pPr>
            <w:r w:rsidRPr="001331C3">
              <w:rPr>
                <w:rFonts w:ascii="Times New Roman" w:hAnsi="Times New Roman" w:cs="Times New Roman"/>
                <w:bCs/>
                <w:sz w:val="20"/>
                <w:szCs w:val="20"/>
              </w:rPr>
              <w:t>Общее понимание и ориентация в тексте</w:t>
            </w:r>
          </w:p>
        </w:tc>
        <w:tc>
          <w:tcPr>
            <w:tcW w:w="0" w:type="auto"/>
            <w:vAlign w:val="center"/>
          </w:tcPr>
          <w:p w:rsidR="006F527A" w:rsidRPr="001331C3" w:rsidRDefault="006F527A" w:rsidP="00EC3A9E">
            <w:pPr>
              <w:jc w:val="center"/>
              <w:rPr>
                <w:rFonts w:ascii="Times New Roman" w:hAnsi="Times New Roman" w:cs="Times New Roman"/>
                <w:color w:val="000000"/>
                <w:sz w:val="20"/>
                <w:szCs w:val="20"/>
              </w:rPr>
            </w:pPr>
            <w:bookmarkStart w:id="26" w:name="RANGE!D6"/>
            <w:r w:rsidRPr="001331C3">
              <w:rPr>
                <w:rFonts w:ascii="Times New Roman" w:hAnsi="Times New Roman" w:cs="Times New Roman"/>
                <w:color w:val="000000"/>
                <w:sz w:val="20"/>
                <w:szCs w:val="20"/>
              </w:rPr>
              <w:t>76,50%</w:t>
            </w:r>
            <w:bookmarkEnd w:id="26"/>
          </w:p>
        </w:tc>
        <w:tc>
          <w:tcPr>
            <w:tcW w:w="0" w:type="auto"/>
            <w:vAlign w:val="center"/>
          </w:tcPr>
          <w:p w:rsidR="006F527A" w:rsidRPr="001331C3" w:rsidRDefault="006F527A" w:rsidP="00EC3A9E">
            <w:pPr>
              <w:jc w:val="center"/>
              <w:rPr>
                <w:rFonts w:ascii="Times New Roman" w:hAnsi="Times New Roman" w:cs="Times New Roman"/>
                <w:color w:val="000000"/>
                <w:sz w:val="20"/>
                <w:szCs w:val="20"/>
              </w:rPr>
            </w:pPr>
            <w:r w:rsidRPr="001331C3">
              <w:rPr>
                <w:rFonts w:ascii="Times New Roman" w:hAnsi="Times New Roman" w:cs="Times New Roman"/>
                <w:color w:val="000000"/>
                <w:sz w:val="20"/>
                <w:szCs w:val="20"/>
              </w:rPr>
              <w:t>59,07%</w:t>
            </w:r>
          </w:p>
        </w:tc>
      </w:tr>
      <w:tr w:rsidR="006F527A" w:rsidRPr="001331C3" w:rsidTr="00EC3A9E">
        <w:tc>
          <w:tcPr>
            <w:tcW w:w="0" w:type="auto"/>
            <w:vMerge/>
            <w:vAlign w:val="center"/>
          </w:tcPr>
          <w:p w:rsidR="006F527A" w:rsidRPr="001331C3" w:rsidRDefault="006F527A" w:rsidP="00EC3A9E">
            <w:pPr>
              <w:rPr>
                <w:rFonts w:ascii="Times New Roman" w:hAnsi="Times New Roman" w:cs="Times New Roman"/>
                <w:bCs/>
                <w:color w:val="000000"/>
                <w:sz w:val="20"/>
                <w:szCs w:val="20"/>
              </w:rPr>
            </w:pPr>
          </w:p>
        </w:tc>
        <w:tc>
          <w:tcPr>
            <w:tcW w:w="0" w:type="auto"/>
            <w:vMerge/>
            <w:vAlign w:val="center"/>
          </w:tcPr>
          <w:p w:rsidR="006F527A" w:rsidRPr="001331C3" w:rsidRDefault="006F527A" w:rsidP="00EC3A9E">
            <w:pPr>
              <w:rPr>
                <w:rFonts w:ascii="Times New Roman" w:hAnsi="Times New Roman" w:cs="Times New Roman"/>
                <w:bCs/>
                <w:color w:val="000000"/>
                <w:sz w:val="20"/>
                <w:szCs w:val="20"/>
              </w:rPr>
            </w:pPr>
          </w:p>
        </w:tc>
        <w:tc>
          <w:tcPr>
            <w:tcW w:w="0" w:type="auto"/>
            <w:vAlign w:val="center"/>
          </w:tcPr>
          <w:p w:rsidR="006F527A" w:rsidRPr="001331C3" w:rsidRDefault="006F527A" w:rsidP="00EC3A9E">
            <w:pPr>
              <w:jc w:val="center"/>
              <w:rPr>
                <w:rFonts w:ascii="Times New Roman" w:hAnsi="Times New Roman" w:cs="Times New Roman"/>
                <w:bCs/>
                <w:sz w:val="20"/>
                <w:szCs w:val="20"/>
              </w:rPr>
            </w:pPr>
            <w:r w:rsidRPr="001331C3">
              <w:rPr>
                <w:rFonts w:ascii="Times New Roman" w:hAnsi="Times New Roman" w:cs="Times New Roman"/>
                <w:bCs/>
                <w:sz w:val="20"/>
                <w:szCs w:val="20"/>
              </w:rPr>
              <w:t>Глубокое и детальное понимание содержания и формы текста</w:t>
            </w:r>
          </w:p>
        </w:tc>
        <w:tc>
          <w:tcPr>
            <w:tcW w:w="0" w:type="auto"/>
            <w:vAlign w:val="center"/>
          </w:tcPr>
          <w:p w:rsidR="006F527A" w:rsidRPr="001331C3" w:rsidRDefault="006F527A" w:rsidP="00EC3A9E">
            <w:pPr>
              <w:jc w:val="center"/>
              <w:rPr>
                <w:rFonts w:ascii="Times New Roman" w:hAnsi="Times New Roman" w:cs="Times New Roman"/>
                <w:color w:val="000000"/>
                <w:sz w:val="20"/>
                <w:szCs w:val="20"/>
              </w:rPr>
            </w:pPr>
            <w:bookmarkStart w:id="27" w:name="RANGE!D7"/>
            <w:r w:rsidRPr="001331C3">
              <w:rPr>
                <w:rFonts w:ascii="Times New Roman" w:hAnsi="Times New Roman" w:cs="Times New Roman"/>
                <w:color w:val="000000"/>
                <w:sz w:val="20"/>
                <w:szCs w:val="20"/>
              </w:rPr>
              <w:t>65,14%</w:t>
            </w:r>
            <w:bookmarkEnd w:id="27"/>
          </w:p>
        </w:tc>
        <w:tc>
          <w:tcPr>
            <w:tcW w:w="0" w:type="auto"/>
            <w:vAlign w:val="center"/>
          </w:tcPr>
          <w:p w:rsidR="006F527A" w:rsidRPr="001331C3" w:rsidRDefault="006F527A" w:rsidP="00EC3A9E">
            <w:pPr>
              <w:jc w:val="center"/>
              <w:rPr>
                <w:rFonts w:ascii="Times New Roman" w:hAnsi="Times New Roman" w:cs="Times New Roman"/>
                <w:color w:val="000000"/>
                <w:sz w:val="20"/>
                <w:szCs w:val="20"/>
              </w:rPr>
            </w:pPr>
            <w:r w:rsidRPr="001331C3">
              <w:rPr>
                <w:rFonts w:ascii="Times New Roman" w:hAnsi="Times New Roman" w:cs="Times New Roman"/>
                <w:color w:val="000000"/>
                <w:sz w:val="20"/>
                <w:szCs w:val="20"/>
              </w:rPr>
              <w:t>49,57%</w:t>
            </w:r>
          </w:p>
        </w:tc>
      </w:tr>
      <w:tr w:rsidR="006F527A" w:rsidRPr="001331C3" w:rsidTr="00EC3A9E">
        <w:tc>
          <w:tcPr>
            <w:tcW w:w="0" w:type="auto"/>
            <w:vMerge/>
            <w:vAlign w:val="center"/>
          </w:tcPr>
          <w:p w:rsidR="006F527A" w:rsidRPr="001331C3" w:rsidRDefault="006F527A" w:rsidP="00EC3A9E">
            <w:pPr>
              <w:rPr>
                <w:rFonts w:ascii="Times New Roman" w:hAnsi="Times New Roman" w:cs="Times New Roman"/>
                <w:bCs/>
                <w:color w:val="000000"/>
                <w:sz w:val="20"/>
                <w:szCs w:val="20"/>
              </w:rPr>
            </w:pPr>
          </w:p>
        </w:tc>
        <w:tc>
          <w:tcPr>
            <w:tcW w:w="0" w:type="auto"/>
            <w:vMerge/>
            <w:vAlign w:val="center"/>
          </w:tcPr>
          <w:p w:rsidR="006F527A" w:rsidRPr="001331C3" w:rsidRDefault="006F527A" w:rsidP="00EC3A9E">
            <w:pPr>
              <w:rPr>
                <w:rFonts w:ascii="Times New Roman" w:hAnsi="Times New Roman" w:cs="Times New Roman"/>
                <w:bCs/>
                <w:color w:val="000000"/>
                <w:sz w:val="20"/>
                <w:szCs w:val="20"/>
              </w:rPr>
            </w:pPr>
          </w:p>
        </w:tc>
        <w:tc>
          <w:tcPr>
            <w:tcW w:w="0" w:type="auto"/>
            <w:vAlign w:val="center"/>
          </w:tcPr>
          <w:p w:rsidR="006F527A" w:rsidRPr="001331C3" w:rsidRDefault="006F527A" w:rsidP="00EC3A9E">
            <w:pPr>
              <w:jc w:val="center"/>
              <w:rPr>
                <w:rFonts w:ascii="Times New Roman" w:hAnsi="Times New Roman" w:cs="Times New Roman"/>
                <w:bCs/>
                <w:sz w:val="20"/>
                <w:szCs w:val="20"/>
              </w:rPr>
            </w:pPr>
            <w:r w:rsidRPr="001331C3">
              <w:rPr>
                <w:rFonts w:ascii="Times New Roman" w:hAnsi="Times New Roman" w:cs="Times New Roman"/>
                <w:bCs/>
                <w:sz w:val="20"/>
                <w:szCs w:val="20"/>
              </w:rPr>
              <w:t>Использование информации из текста для различных целей</w:t>
            </w:r>
          </w:p>
        </w:tc>
        <w:tc>
          <w:tcPr>
            <w:tcW w:w="0" w:type="auto"/>
            <w:vAlign w:val="center"/>
          </w:tcPr>
          <w:p w:rsidR="006F527A" w:rsidRPr="001331C3" w:rsidRDefault="006F527A" w:rsidP="00EC3A9E">
            <w:pPr>
              <w:jc w:val="center"/>
              <w:rPr>
                <w:rFonts w:ascii="Times New Roman" w:hAnsi="Times New Roman" w:cs="Times New Roman"/>
                <w:color w:val="000000"/>
                <w:sz w:val="20"/>
                <w:szCs w:val="20"/>
              </w:rPr>
            </w:pPr>
            <w:bookmarkStart w:id="28" w:name="RANGE!D8"/>
            <w:r w:rsidRPr="001331C3">
              <w:rPr>
                <w:rFonts w:ascii="Times New Roman" w:hAnsi="Times New Roman" w:cs="Times New Roman"/>
                <w:color w:val="000000"/>
                <w:sz w:val="20"/>
                <w:szCs w:val="20"/>
              </w:rPr>
              <w:t>50,40%</w:t>
            </w:r>
            <w:bookmarkEnd w:id="28"/>
          </w:p>
        </w:tc>
        <w:tc>
          <w:tcPr>
            <w:tcW w:w="0" w:type="auto"/>
            <w:vAlign w:val="center"/>
          </w:tcPr>
          <w:p w:rsidR="006F527A" w:rsidRPr="001331C3" w:rsidRDefault="006F527A" w:rsidP="00EC3A9E">
            <w:pPr>
              <w:jc w:val="center"/>
              <w:rPr>
                <w:rFonts w:ascii="Times New Roman" w:hAnsi="Times New Roman" w:cs="Times New Roman"/>
                <w:color w:val="000000"/>
                <w:sz w:val="20"/>
                <w:szCs w:val="20"/>
              </w:rPr>
            </w:pPr>
            <w:r w:rsidRPr="001331C3">
              <w:rPr>
                <w:rFonts w:ascii="Times New Roman" w:hAnsi="Times New Roman" w:cs="Times New Roman"/>
                <w:color w:val="000000"/>
                <w:sz w:val="20"/>
                <w:szCs w:val="20"/>
              </w:rPr>
              <w:t>30,93%</w:t>
            </w:r>
          </w:p>
        </w:tc>
      </w:tr>
      <w:tr w:rsidR="006F527A" w:rsidRPr="001331C3" w:rsidTr="00EC3A9E">
        <w:tc>
          <w:tcPr>
            <w:tcW w:w="0" w:type="auto"/>
            <w:gridSpan w:val="2"/>
            <w:vMerge w:val="restart"/>
          </w:tcPr>
          <w:p w:rsidR="006F527A" w:rsidRPr="001331C3" w:rsidRDefault="006F527A" w:rsidP="00EC3A9E">
            <w:pPr>
              <w:jc w:val="center"/>
              <w:rPr>
                <w:rFonts w:ascii="Times New Roman" w:hAnsi="Times New Roman" w:cs="Times New Roman"/>
                <w:iCs/>
                <w:sz w:val="20"/>
                <w:szCs w:val="20"/>
              </w:rPr>
            </w:pPr>
            <w:r w:rsidRPr="001331C3">
              <w:rPr>
                <w:rFonts w:ascii="Times New Roman" w:hAnsi="Times New Roman" w:cs="Times New Roman"/>
                <w:bCs/>
                <w:color w:val="000000"/>
                <w:sz w:val="20"/>
                <w:szCs w:val="20"/>
              </w:rPr>
              <w:t>Успешность выполнения по предметным областям (</w:t>
            </w:r>
            <w:r w:rsidRPr="001331C3">
              <w:rPr>
                <w:rFonts w:ascii="Times New Roman" w:hAnsi="Times New Roman" w:cs="Times New Roman"/>
                <w:bCs/>
                <w:iCs/>
                <w:color w:val="000000"/>
                <w:sz w:val="20"/>
                <w:szCs w:val="20"/>
              </w:rPr>
              <w:t>% от максимального балла</w:t>
            </w:r>
            <w:r w:rsidRPr="001331C3">
              <w:rPr>
                <w:rFonts w:ascii="Times New Roman" w:hAnsi="Times New Roman" w:cs="Times New Roman"/>
                <w:bCs/>
                <w:color w:val="000000"/>
                <w:sz w:val="20"/>
                <w:szCs w:val="20"/>
              </w:rPr>
              <w:t>)</w:t>
            </w:r>
          </w:p>
        </w:tc>
        <w:tc>
          <w:tcPr>
            <w:tcW w:w="0" w:type="auto"/>
            <w:vAlign w:val="center"/>
          </w:tcPr>
          <w:p w:rsidR="006F527A" w:rsidRPr="001331C3" w:rsidRDefault="006F527A" w:rsidP="00EC3A9E">
            <w:pPr>
              <w:jc w:val="center"/>
              <w:rPr>
                <w:rFonts w:ascii="Times New Roman" w:hAnsi="Times New Roman" w:cs="Times New Roman"/>
                <w:bCs/>
                <w:color w:val="000000"/>
                <w:sz w:val="20"/>
                <w:szCs w:val="20"/>
              </w:rPr>
            </w:pPr>
            <w:r w:rsidRPr="001331C3">
              <w:rPr>
                <w:rFonts w:ascii="Times New Roman" w:hAnsi="Times New Roman" w:cs="Times New Roman"/>
                <w:bCs/>
                <w:color w:val="000000"/>
                <w:sz w:val="20"/>
                <w:szCs w:val="20"/>
              </w:rPr>
              <w:t>Естествознание</w:t>
            </w:r>
          </w:p>
        </w:tc>
        <w:tc>
          <w:tcPr>
            <w:tcW w:w="0" w:type="auto"/>
            <w:vAlign w:val="center"/>
          </w:tcPr>
          <w:p w:rsidR="006F527A" w:rsidRPr="001331C3" w:rsidRDefault="006F527A" w:rsidP="00EC3A9E">
            <w:pPr>
              <w:jc w:val="center"/>
              <w:rPr>
                <w:rFonts w:ascii="Times New Roman" w:hAnsi="Times New Roman" w:cs="Times New Roman"/>
                <w:color w:val="000000"/>
                <w:sz w:val="20"/>
                <w:szCs w:val="20"/>
              </w:rPr>
            </w:pPr>
            <w:r w:rsidRPr="001331C3">
              <w:rPr>
                <w:rFonts w:ascii="Times New Roman" w:hAnsi="Times New Roman" w:cs="Times New Roman"/>
                <w:color w:val="000000"/>
                <w:sz w:val="20"/>
                <w:szCs w:val="20"/>
              </w:rPr>
              <w:t>58,50%</w:t>
            </w:r>
          </w:p>
        </w:tc>
        <w:tc>
          <w:tcPr>
            <w:tcW w:w="0" w:type="auto"/>
            <w:vAlign w:val="center"/>
          </w:tcPr>
          <w:p w:rsidR="006F527A" w:rsidRPr="001331C3" w:rsidRDefault="006F527A" w:rsidP="00EC3A9E">
            <w:pPr>
              <w:jc w:val="center"/>
              <w:rPr>
                <w:rFonts w:ascii="Times New Roman" w:hAnsi="Times New Roman" w:cs="Times New Roman"/>
                <w:color w:val="000000"/>
                <w:sz w:val="20"/>
                <w:szCs w:val="20"/>
              </w:rPr>
            </w:pPr>
            <w:r w:rsidRPr="001331C3">
              <w:rPr>
                <w:rFonts w:ascii="Times New Roman" w:hAnsi="Times New Roman" w:cs="Times New Roman"/>
                <w:color w:val="000000"/>
                <w:sz w:val="20"/>
                <w:szCs w:val="20"/>
              </w:rPr>
              <w:t>47,42%</w:t>
            </w:r>
          </w:p>
        </w:tc>
      </w:tr>
      <w:tr w:rsidR="006F527A" w:rsidRPr="001331C3" w:rsidTr="00EC3A9E">
        <w:tc>
          <w:tcPr>
            <w:tcW w:w="0" w:type="auto"/>
            <w:gridSpan w:val="2"/>
            <w:vMerge/>
          </w:tcPr>
          <w:p w:rsidR="006F527A" w:rsidRPr="001331C3" w:rsidRDefault="006F527A" w:rsidP="00EC3A9E">
            <w:pPr>
              <w:jc w:val="both"/>
              <w:rPr>
                <w:rFonts w:ascii="Times New Roman" w:hAnsi="Times New Roman" w:cs="Times New Roman"/>
                <w:iCs/>
                <w:sz w:val="20"/>
                <w:szCs w:val="20"/>
              </w:rPr>
            </w:pPr>
          </w:p>
        </w:tc>
        <w:tc>
          <w:tcPr>
            <w:tcW w:w="0" w:type="auto"/>
            <w:vAlign w:val="center"/>
          </w:tcPr>
          <w:p w:rsidR="006F527A" w:rsidRPr="001331C3" w:rsidRDefault="006F527A" w:rsidP="00EC3A9E">
            <w:pPr>
              <w:jc w:val="center"/>
              <w:rPr>
                <w:rFonts w:ascii="Times New Roman" w:hAnsi="Times New Roman" w:cs="Times New Roman"/>
                <w:bCs/>
                <w:color w:val="000000"/>
                <w:sz w:val="20"/>
                <w:szCs w:val="20"/>
              </w:rPr>
            </w:pPr>
            <w:r w:rsidRPr="001331C3">
              <w:rPr>
                <w:rFonts w:ascii="Times New Roman" w:hAnsi="Times New Roman" w:cs="Times New Roman"/>
                <w:bCs/>
                <w:color w:val="000000"/>
                <w:sz w:val="20"/>
                <w:szCs w:val="20"/>
              </w:rPr>
              <w:t>Математика</w:t>
            </w:r>
          </w:p>
        </w:tc>
        <w:tc>
          <w:tcPr>
            <w:tcW w:w="0" w:type="auto"/>
            <w:vAlign w:val="center"/>
          </w:tcPr>
          <w:p w:rsidR="006F527A" w:rsidRPr="001331C3" w:rsidRDefault="006F527A" w:rsidP="00EC3A9E">
            <w:pPr>
              <w:jc w:val="center"/>
              <w:rPr>
                <w:rFonts w:ascii="Times New Roman" w:hAnsi="Times New Roman" w:cs="Times New Roman"/>
                <w:color w:val="000000"/>
                <w:sz w:val="20"/>
                <w:szCs w:val="20"/>
              </w:rPr>
            </w:pPr>
            <w:r w:rsidRPr="001331C3">
              <w:rPr>
                <w:rFonts w:ascii="Times New Roman" w:hAnsi="Times New Roman" w:cs="Times New Roman"/>
                <w:color w:val="000000"/>
                <w:sz w:val="20"/>
                <w:szCs w:val="20"/>
              </w:rPr>
              <w:t>69,00%</w:t>
            </w:r>
          </w:p>
        </w:tc>
        <w:tc>
          <w:tcPr>
            <w:tcW w:w="0" w:type="auto"/>
            <w:vAlign w:val="center"/>
          </w:tcPr>
          <w:p w:rsidR="006F527A" w:rsidRPr="001331C3" w:rsidRDefault="006F527A" w:rsidP="00EC3A9E">
            <w:pPr>
              <w:jc w:val="center"/>
              <w:rPr>
                <w:rFonts w:ascii="Times New Roman" w:hAnsi="Times New Roman" w:cs="Times New Roman"/>
                <w:color w:val="000000"/>
                <w:sz w:val="20"/>
                <w:szCs w:val="20"/>
              </w:rPr>
            </w:pPr>
            <w:r w:rsidRPr="001331C3">
              <w:rPr>
                <w:rFonts w:ascii="Times New Roman" w:hAnsi="Times New Roman" w:cs="Times New Roman"/>
                <w:color w:val="000000"/>
                <w:sz w:val="20"/>
                <w:szCs w:val="20"/>
              </w:rPr>
              <w:t>45,87%</w:t>
            </w:r>
          </w:p>
        </w:tc>
      </w:tr>
      <w:tr w:rsidR="006F527A" w:rsidRPr="001331C3" w:rsidTr="00EC3A9E">
        <w:tc>
          <w:tcPr>
            <w:tcW w:w="0" w:type="auto"/>
            <w:gridSpan w:val="2"/>
            <w:vMerge/>
          </w:tcPr>
          <w:p w:rsidR="006F527A" w:rsidRPr="001331C3" w:rsidRDefault="006F527A" w:rsidP="00EC3A9E">
            <w:pPr>
              <w:jc w:val="both"/>
              <w:rPr>
                <w:rFonts w:ascii="Times New Roman" w:hAnsi="Times New Roman" w:cs="Times New Roman"/>
                <w:iCs/>
                <w:sz w:val="20"/>
                <w:szCs w:val="20"/>
              </w:rPr>
            </w:pPr>
          </w:p>
        </w:tc>
        <w:tc>
          <w:tcPr>
            <w:tcW w:w="0" w:type="auto"/>
            <w:vAlign w:val="center"/>
          </w:tcPr>
          <w:p w:rsidR="006F527A" w:rsidRPr="001331C3" w:rsidRDefault="006F527A" w:rsidP="00EC3A9E">
            <w:pPr>
              <w:jc w:val="center"/>
              <w:rPr>
                <w:rFonts w:ascii="Times New Roman" w:hAnsi="Times New Roman" w:cs="Times New Roman"/>
                <w:bCs/>
                <w:color w:val="000000"/>
                <w:sz w:val="20"/>
                <w:szCs w:val="20"/>
              </w:rPr>
            </w:pPr>
            <w:r w:rsidRPr="001331C3">
              <w:rPr>
                <w:rFonts w:ascii="Times New Roman" w:hAnsi="Times New Roman" w:cs="Times New Roman"/>
                <w:bCs/>
                <w:color w:val="000000"/>
                <w:sz w:val="20"/>
                <w:szCs w:val="20"/>
              </w:rPr>
              <w:t>Общественные науки</w:t>
            </w:r>
          </w:p>
        </w:tc>
        <w:tc>
          <w:tcPr>
            <w:tcW w:w="0" w:type="auto"/>
            <w:vAlign w:val="center"/>
          </w:tcPr>
          <w:p w:rsidR="006F527A" w:rsidRPr="001331C3" w:rsidRDefault="006F527A" w:rsidP="00EC3A9E">
            <w:pPr>
              <w:jc w:val="center"/>
              <w:rPr>
                <w:rFonts w:ascii="Times New Roman" w:hAnsi="Times New Roman" w:cs="Times New Roman"/>
                <w:color w:val="000000"/>
                <w:sz w:val="20"/>
                <w:szCs w:val="20"/>
              </w:rPr>
            </w:pPr>
            <w:r w:rsidRPr="001331C3">
              <w:rPr>
                <w:rFonts w:ascii="Times New Roman" w:hAnsi="Times New Roman" w:cs="Times New Roman"/>
                <w:color w:val="000000"/>
                <w:sz w:val="20"/>
                <w:szCs w:val="20"/>
              </w:rPr>
              <w:t>61,00%</w:t>
            </w:r>
          </w:p>
        </w:tc>
        <w:tc>
          <w:tcPr>
            <w:tcW w:w="0" w:type="auto"/>
            <w:vAlign w:val="center"/>
          </w:tcPr>
          <w:p w:rsidR="006F527A" w:rsidRPr="001331C3" w:rsidRDefault="006F527A" w:rsidP="00EC3A9E">
            <w:pPr>
              <w:jc w:val="center"/>
              <w:rPr>
                <w:rFonts w:ascii="Times New Roman" w:hAnsi="Times New Roman" w:cs="Times New Roman"/>
                <w:color w:val="000000"/>
                <w:sz w:val="20"/>
                <w:szCs w:val="20"/>
              </w:rPr>
            </w:pPr>
            <w:r w:rsidRPr="001331C3">
              <w:rPr>
                <w:rFonts w:ascii="Times New Roman" w:hAnsi="Times New Roman" w:cs="Times New Roman"/>
                <w:color w:val="000000"/>
                <w:sz w:val="20"/>
                <w:szCs w:val="20"/>
              </w:rPr>
              <w:t>47,19%</w:t>
            </w:r>
          </w:p>
        </w:tc>
      </w:tr>
      <w:tr w:rsidR="006F527A" w:rsidRPr="001331C3" w:rsidTr="00EC3A9E">
        <w:tc>
          <w:tcPr>
            <w:tcW w:w="0" w:type="auto"/>
            <w:gridSpan w:val="2"/>
            <w:vMerge/>
          </w:tcPr>
          <w:p w:rsidR="006F527A" w:rsidRPr="001331C3" w:rsidRDefault="006F527A" w:rsidP="00EC3A9E">
            <w:pPr>
              <w:jc w:val="both"/>
              <w:rPr>
                <w:rFonts w:ascii="Times New Roman" w:hAnsi="Times New Roman" w:cs="Times New Roman"/>
                <w:iCs/>
                <w:sz w:val="20"/>
                <w:szCs w:val="20"/>
              </w:rPr>
            </w:pPr>
          </w:p>
        </w:tc>
        <w:tc>
          <w:tcPr>
            <w:tcW w:w="0" w:type="auto"/>
            <w:vAlign w:val="center"/>
          </w:tcPr>
          <w:p w:rsidR="006F527A" w:rsidRPr="001331C3" w:rsidRDefault="006F527A" w:rsidP="00EC3A9E">
            <w:pPr>
              <w:jc w:val="center"/>
              <w:rPr>
                <w:rFonts w:ascii="Times New Roman" w:hAnsi="Times New Roman" w:cs="Times New Roman"/>
                <w:bCs/>
                <w:color w:val="000000"/>
                <w:sz w:val="20"/>
                <w:szCs w:val="20"/>
              </w:rPr>
            </w:pPr>
            <w:r w:rsidRPr="001331C3">
              <w:rPr>
                <w:rFonts w:ascii="Times New Roman" w:hAnsi="Times New Roman" w:cs="Times New Roman"/>
                <w:bCs/>
                <w:color w:val="000000"/>
                <w:sz w:val="20"/>
                <w:szCs w:val="20"/>
              </w:rPr>
              <w:t>Русский язык</w:t>
            </w:r>
          </w:p>
        </w:tc>
        <w:tc>
          <w:tcPr>
            <w:tcW w:w="0" w:type="auto"/>
            <w:vAlign w:val="center"/>
          </w:tcPr>
          <w:p w:rsidR="006F527A" w:rsidRPr="001331C3" w:rsidRDefault="006F527A" w:rsidP="00EC3A9E">
            <w:pPr>
              <w:jc w:val="center"/>
              <w:rPr>
                <w:rFonts w:ascii="Times New Roman" w:hAnsi="Times New Roman" w:cs="Times New Roman"/>
                <w:color w:val="000000"/>
                <w:sz w:val="20"/>
                <w:szCs w:val="20"/>
              </w:rPr>
            </w:pPr>
            <w:r w:rsidRPr="001331C3">
              <w:rPr>
                <w:rFonts w:ascii="Times New Roman" w:hAnsi="Times New Roman" w:cs="Times New Roman"/>
                <w:color w:val="000000"/>
                <w:sz w:val="20"/>
                <w:szCs w:val="20"/>
              </w:rPr>
              <w:t>65,00%</w:t>
            </w:r>
          </w:p>
        </w:tc>
        <w:tc>
          <w:tcPr>
            <w:tcW w:w="0" w:type="auto"/>
            <w:vAlign w:val="center"/>
          </w:tcPr>
          <w:p w:rsidR="006F527A" w:rsidRPr="001331C3" w:rsidRDefault="006F527A" w:rsidP="00EC3A9E">
            <w:pPr>
              <w:jc w:val="center"/>
              <w:rPr>
                <w:rFonts w:ascii="Times New Roman" w:hAnsi="Times New Roman" w:cs="Times New Roman"/>
                <w:color w:val="000000"/>
                <w:sz w:val="20"/>
                <w:szCs w:val="20"/>
              </w:rPr>
            </w:pPr>
            <w:r w:rsidRPr="001331C3">
              <w:rPr>
                <w:rFonts w:ascii="Times New Roman" w:hAnsi="Times New Roman" w:cs="Times New Roman"/>
                <w:color w:val="000000"/>
                <w:sz w:val="20"/>
                <w:szCs w:val="20"/>
              </w:rPr>
              <w:t>44,01%</w:t>
            </w:r>
          </w:p>
        </w:tc>
      </w:tr>
      <w:tr w:rsidR="006F527A" w:rsidRPr="001331C3" w:rsidTr="00EC3A9E">
        <w:tc>
          <w:tcPr>
            <w:tcW w:w="0" w:type="auto"/>
            <w:vMerge w:val="restart"/>
            <w:vAlign w:val="center"/>
          </w:tcPr>
          <w:p w:rsidR="006F527A" w:rsidRPr="001331C3" w:rsidRDefault="006F527A" w:rsidP="00EC3A9E">
            <w:pPr>
              <w:jc w:val="center"/>
              <w:rPr>
                <w:rFonts w:ascii="Times New Roman" w:hAnsi="Times New Roman" w:cs="Times New Roman"/>
                <w:bCs/>
                <w:color w:val="000000"/>
                <w:sz w:val="20"/>
                <w:szCs w:val="20"/>
              </w:rPr>
            </w:pPr>
            <w:r w:rsidRPr="001331C3">
              <w:rPr>
                <w:rFonts w:ascii="Times New Roman" w:hAnsi="Times New Roman" w:cs="Times New Roman"/>
                <w:bCs/>
                <w:color w:val="000000"/>
                <w:sz w:val="20"/>
                <w:szCs w:val="20"/>
              </w:rPr>
              <w:t>Уровни достижений (</w:t>
            </w:r>
            <w:r w:rsidRPr="001331C3">
              <w:rPr>
                <w:rFonts w:ascii="Times New Roman" w:hAnsi="Times New Roman" w:cs="Times New Roman"/>
                <w:bCs/>
                <w:iCs/>
                <w:color w:val="000000"/>
                <w:sz w:val="20"/>
                <w:szCs w:val="20"/>
              </w:rPr>
              <w:t>% учащихся</w:t>
            </w:r>
            <w:r w:rsidRPr="001331C3">
              <w:rPr>
                <w:rFonts w:ascii="Times New Roman" w:hAnsi="Times New Roman" w:cs="Times New Roman"/>
                <w:bCs/>
                <w:color w:val="000000"/>
                <w:sz w:val="20"/>
                <w:szCs w:val="20"/>
              </w:rPr>
              <w:t>)</w:t>
            </w:r>
          </w:p>
        </w:tc>
        <w:tc>
          <w:tcPr>
            <w:tcW w:w="0" w:type="auto"/>
            <w:gridSpan w:val="2"/>
            <w:vAlign w:val="center"/>
          </w:tcPr>
          <w:p w:rsidR="006F527A" w:rsidRPr="001331C3" w:rsidRDefault="006F527A" w:rsidP="00EC3A9E">
            <w:pPr>
              <w:jc w:val="center"/>
              <w:rPr>
                <w:rFonts w:ascii="Times New Roman" w:hAnsi="Times New Roman" w:cs="Times New Roman"/>
                <w:bCs/>
                <w:color w:val="000000"/>
                <w:sz w:val="20"/>
                <w:szCs w:val="20"/>
              </w:rPr>
            </w:pPr>
            <w:r w:rsidRPr="001331C3">
              <w:rPr>
                <w:rFonts w:ascii="Times New Roman" w:hAnsi="Times New Roman" w:cs="Times New Roman"/>
                <w:bCs/>
                <w:color w:val="000000"/>
                <w:sz w:val="20"/>
                <w:szCs w:val="20"/>
              </w:rPr>
              <w:t>Достигли базового уровня (</w:t>
            </w:r>
            <w:r w:rsidRPr="001331C3">
              <w:rPr>
                <w:rFonts w:ascii="Times New Roman" w:hAnsi="Times New Roman" w:cs="Times New Roman"/>
                <w:bCs/>
                <w:iCs/>
                <w:color w:val="000000"/>
                <w:sz w:val="20"/>
                <w:szCs w:val="20"/>
              </w:rPr>
              <w:t>включая повышенный</w:t>
            </w:r>
            <w:r w:rsidRPr="001331C3">
              <w:rPr>
                <w:rFonts w:ascii="Times New Roman" w:hAnsi="Times New Roman" w:cs="Times New Roman"/>
                <w:bCs/>
                <w:color w:val="000000"/>
                <w:sz w:val="20"/>
                <w:szCs w:val="20"/>
              </w:rPr>
              <w:t>)</w:t>
            </w:r>
          </w:p>
        </w:tc>
        <w:tc>
          <w:tcPr>
            <w:tcW w:w="0" w:type="auto"/>
            <w:vAlign w:val="center"/>
          </w:tcPr>
          <w:p w:rsidR="006F527A" w:rsidRPr="001331C3" w:rsidRDefault="006F527A" w:rsidP="00EC3A9E">
            <w:pPr>
              <w:jc w:val="center"/>
              <w:rPr>
                <w:rFonts w:ascii="Times New Roman" w:hAnsi="Times New Roman" w:cs="Times New Roman"/>
                <w:color w:val="000000"/>
                <w:sz w:val="20"/>
                <w:szCs w:val="20"/>
              </w:rPr>
            </w:pPr>
            <w:r w:rsidRPr="001331C3">
              <w:rPr>
                <w:rFonts w:ascii="Times New Roman" w:hAnsi="Times New Roman" w:cs="Times New Roman"/>
                <w:color w:val="000000"/>
                <w:sz w:val="20"/>
                <w:szCs w:val="20"/>
              </w:rPr>
              <w:t>100,00%</w:t>
            </w:r>
          </w:p>
        </w:tc>
        <w:tc>
          <w:tcPr>
            <w:tcW w:w="0" w:type="auto"/>
            <w:vAlign w:val="center"/>
          </w:tcPr>
          <w:p w:rsidR="006F527A" w:rsidRPr="001331C3" w:rsidRDefault="006F527A" w:rsidP="00EC3A9E">
            <w:pPr>
              <w:jc w:val="center"/>
              <w:rPr>
                <w:rFonts w:ascii="Times New Roman" w:hAnsi="Times New Roman" w:cs="Times New Roman"/>
                <w:color w:val="000000"/>
                <w:sz w:val="20"/>
                <w:szCs w:val="20"/>
              </w:rPr>
            </w:pPr>
            <w:r w:rsidRPr="001331C3">
              <w:rPr>
                <w:rFonts w:ascii="Times New Roman" w:hAnsi="Times New Roman" w:cs="Times New Roman"/>
                <w:color w:val="000000"/>
                <w:sz w:val="20"/>
                <w:szCs w:val="20"/>
              </w:rPr>
              <w:t>70,79%</w:t>
            </w:r>
          </w:p>
        </w:tc>
      </w:tr>
      <w:tr w:rsidR="006F527A" w:rsidRPr="001331C3" w:rsidTr="00EC3A9E">
        <w:tc>
          <w:tcPr>
            <w:tcW w:w="0" w:type="auto"/>
            <w:vMerge/>
            <w:vAlign w:val="center"/>
          </w:tcPr>
          <w:p w:rsidR="006F527A" w:rsidRPr="001331C3" w:rsidRDefault="006F527A" w:rsidP="00EC3A9E">
            <w:pPr>
              <w:jc w:val="both"/>
              <w:rPr>
                <w:rFonts w:ascii="Times New Roman" w:hAnsi="Times New Roman" w:cs="Times New Roman"/>
                <w:iCs/>
                <w:sz w:val="20"/>
                <w:szCs w:val="20"/>
              </w:rPr>
            </w:pPr>
          </w:p>
        </w:tc>
        <w:tc>
          <w:tcPr>
            <w:tcW w:w="0" w:type="auto"/>
            <w:gridSpan w:val="2"/>
            <w:vAlign w:val="center"/>
          </w:tcPr>
          <w:p w:rsidR="006F527A" w:rsidRPr="001331C3" w:rsidRDefault="006F527A" w:rsidP="00EC3A9E">
            <w:pPr>
              <w:jc w:val="center"/>
              <w:rPr>
                <w:rFonts w:ascii="Times New Roman" w:hAnsi="Times New Roman" w:cs="Times New Roman"/>
                <w:bCs/>
                <w:color w:val="000000"/>
                <w:sz w:val="20"/>
                <w:szCs w:val="20"/>
              </w:rPr>
            </w:pPr>
            <w:r w:rsidRPr="001331C3">
              <w:rPr>
                <w:rFonts w:ascii="Times New Roman" w:hAnsi="Times New Roman" w:cs="Times New Roman"/>
                <w:bCs/>
                <w:color w:val="000000"/>
                <w:sz w:val="20"/>
                <w:szCs w:val="20"/>
              </w:rPr>
              <w:t>Достигли повышенного уровня</w:t>
            </w:r>
          </w:p>
        </w:tc>
        <w:tc>
          <w:tcPr>
            <w:tcW w:w="0" w:type="auto"/>
            <w:vAlign w:val="center"/>
          </w:tcPr>
          <w:p w:rsidR="006F527A" w:rsidRPr="001331C3" w:rsidRDefault="006F527A" w:rsidP="00EC3A9E">
            <w:pPr>
              <w:jc w:val="center"/>
              <w:rPr>
                <w:rFonts w:ascii="Times New Roman" w:hAnsi="Times New Roman" w:cs="Times New Roman"/>
                <w:color w:val="000000"/>
                <w:sz w:val="20"/>
                <w:szCs w:val="20"/>
              </w:rPr>
            </w:pPr>
            <w:r w:rsidRPr="001331C3">
              <w:rPr>
                <w:rFonts w:ascii="Times New Roman" w:hAnsi="Times New Roman" w:cs="Times New Roman"/>
                <w:color w:val="000000"/>
                <w:sz w:val="20"/>
                <w:szCs w:val="20"/>
              </w:rPr>
              <w:t>45,00%</w:t>
            </w:r>
          </w:p>
        </w:tc>
        <w:tc>
          <w:tcPr>
            <w:tcW w:w="0" w:type="auto"/>
            <w:vAlign w:val="center"/>
          </w:tcPr>
          <w:p w:rsidR="006F527A" w:rsidRPr="001331C3" w:rsidRDefault="006F527A" w:rsidP="00EC3A9E">
            <w:pPr>
              <w:jc w:val="center"/>
              <w:rPr>
                <w:rFonts w:ascii="Times New Roman" w:hAnsi="Times New Roman" w:cs="Times New Roman"/>
                <w:color w:val="000000"/>
                <w:sz w:val="20"/>
                <w:szCs w:val="20"/>
              </w:rPr>
            </w:pPr>
            <w:r w:rsidRPr="001331C3">
              <w:rPr>
                <w:rFonts w:ascii="Times New Roman" w:hAnsi="Times New Roman" w:cs="Times New Roman"/>
                <w:color w:val="000000"/>
                <w:sz w:val="20"/>
                <w:szCs w:val="20"/>
              </w:rPr>
              <w:t>17,35%</w:t>
            </w:r>
          </w:p>
        </w:tc>
      </w:tr>
    </w:tbl>
    <w:p w:rsidR="007B44AF" w:rsidRPr="00875148" w:rsidRDefault="007B44AF" w:rsidP="006F527A">
      <w:pPr>
        <w:tabs>
          <w:tab w:val="left" w:pos="2100"/>
        </w:tabs>
      </w:pPr>
    </w:p>
    <w:p w:rsidR="007B44AF" w:rsidRPr="00E93C12" w:rsidRDefault="007B44AF" w:rsidP="00E93C12">
      <w:pPr>
        <w:shd w:val="clear" w:color="auto" w:fill="FFFFFF"/>
        <w:spacing w:after="0" w:line="240" w:lineRule="auto"/>
        <w:jc w:val="both"/>
        <w:rPr>
          <w:rFonts w:ascii="yandex-sans" w:eastAsia="Times New Roman" w:hAnsi="yandex-sans" w:cs="Times New Roman"/>
          <w:color w:val="000000"/>
          <w:sz w:val="23"/>
          <w:szCs w:val="23"/>
          <w:lang w:eastAsia="ru-RU"/>
        </w:rPr>
      </w:pPr>
    </w:p>
    <w:p w:rsidR="00E93C12" w:rsidRDefault="00E93C12" w:rsidP="00E93C12">
      <w:pPr>
        <w:spacing w:after="0" w:line="240" w:lineRule="auto"/>
        <w:ind w:firstLine="284"/>
        <w:jc w:val="both"/>
        <w:rPr>
          <w:rFonts w:ascii="Times New Roman" w:hAnsi="Times New Roman" w:cs="Times New Roman"/>
          <w:sz w:val="24"/>
          <w:szCs w:val="24"/>
        </w:rPr>
      </w:pPr>
    </w:p>
    <w:p w:rsidR="002378B3" w:rsidRDefault="002378B3" w:rsidP="007B44AF">
      <w:pPr>
        <w:jc w:val="both"/>
        <w:rPr>
          <w:rFonts w:ascii="Times New Roman" w:hAnsi="Times New Roman" w:cs="Times New Roman"/>
          <w:sz w:val="24"/>
          <w:szCs w:val="24"/>
        </w:rPr>
        <w:sectPr w:rsidR="002378B3" w:rsidSect="002378B3">
          <w:pgSz w:w="11906" w:h="16838"/>
          <w:pgMar w:top="720" w:right="720" w:bottom="720" w:left="720" w:header="709" w:footer="709" w:gutter="0"/>
          <w:cols w:space="708"/>
          <w:docGrid w:linePitch="360"/>
        </w:sectPr>
      </w:pPr>
    </w:p>
    <w:p w:rsidR="002378B3" w:rsidRDefault="002378B3" w:rsidP="002378B3">
      <w:pPr>
        <w:spacing w:after="0" w:line="240" w:lineRule="auto"/>
        <w:ind w:firstLine="284"/>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2"/>
        <w:gridCol w:w="2462"/>
        <w:gridCol w:w="2835"/>
        <w:gridCol w:w="2268"/>
        <w:gridCol w:w="1985"/>
        <w:gridCol w:w="4394"/>
      </w:tblGrid>
      <w:tr w:rsidR="002378B3" w:rsidRPr="002F69EE" w:rsidTr="002378B3">
        <w:tc>
          <w:tcPr>
            <w:tcW w:w="1332" w:type="dxa"/>
            <w:shd w:val="clear" w:color="auto" w:fill="auto"/>
          </w:tcPr>
          <w:p w:rsidR="002378B3" w:rsidRPr="002F69EE" w:rsidRDefault="002378B3" w:rsidP="002378B3">
            <w:pPr>
              <w:spacing w:after="0" w:line="240" w:lineRule="auto"/>
              <w:jc w:val="center"/>
              <w:rPr>
                <w:rFonts w:ascii="Times New Roman" w:hAnsi="Times New Roman"/>
                <w:b/>
              </w:rPr>
            </w:pPr>
            <w:r>
              <w:rPr>
                <w:rFonts w:ascii="Times New Roman" w:hAnsi="Times New Roman"/>
                <w:sz w:val="28"/>
                <w:szCs w:val="28"/>
              </w:rPr>
              <w:br w:type="page"/>
            </w:r>
            <w:r w:rsidRPr="002F69EE">
              <w:rPr>
                <w:rFonts w:ascii="Times New Roman" w:hAnsi="Times New Roman"/>
                <w:b/>
              </w:rPr>
              <w:t>Офицер воспитатель</w:t>
            </w:r>
          </w:p>
        </w:tc>
        <w:tc>
          <w:tcPr>
            <w:tcW w:w="2462" w:type="dxa"/>
            <w:shd w:val="clear" w:color="auto" w:fill="auto"/>
          </w:tcPr>
          <w:p w:rsidR="002378B3" w:rsidRPr="002F69EE" w:rsidRDefault="002378B3" w:rsidP="002378B3">
            <w:pPr>
              <w:spacing w:after="0" w:line="240" w:lineRule="auto"/>
              <w:jc w:val="center"/>
              <w:rPr>
                <w:rFonts w:ascii="Times New Roman" w:hAnsi="Times New Roman"/>
                <w:b/>
              </w:rPr>
            </w:pPr>
            <w:r w:rsidRPr="002F69EE">
              <w:rPr>
                <w:rFonts w:ascii="Times New Roman" w:hAnsi="Times New Roman"/>
                <w:b/>
              </w:rPr>
              <w:t>Патриотическая</w:t>
            </w:r>
          </w:p>
        </w:tc>
        <w:tc>
          <w:tcPr>
            <w:tcW w:w="2835" w:type="dxa"/>
            <w:shd w:val="clear" w:color="auto" w:fill="auto"/>
          </w:tcPr>
          <w:p w:rsidR="002378B3" w:rsidRPr="002F69EE" w:rsidRDefault="002378B3" w:rsidP="002378B3">
            <w:pPr>
              <w:spacing w:after="0" w:line="240" w:lineRule="auto"/>
              <w:ind w:hanging="391"/>
              <w:jc w:val="center"/>
              <w:rPr>
                <w:rFonts w:ascii="Times New Roman" w:hAnsi="Times New Roman"/>
                <w:b/>
              </w:rPr>
            </w:pPr>
            <w:r w:rsidRPr="002F69EE">
              <w:rPr>
                <w:rFonts w:ascii="Times New Roman" w:hAnsi="Times New Roman"/>
                <w:b/>
              </w:rPr>
              <w:t>Духовно- нравственная</w:t>
            </w:r>
          </w:p>
        </w:tc>
        <w:tc>
          <w:tcPr>
            <w:tcW w:w="2268" w:type="dxa"/>
            <w:shd w:val="clear" w:color="auto" w:fill="auto"/>
          </w:tcPr>
          <w:p w:rsidR="002378B3" w:rsidRPr="002F69EE" w:rsidRDefault="002378B3" w:rsidP="002378B3">
            <w:pPr>
              <w:spacing w:after="0" w:line="240" w:lineRule="auto"/>
              <w:jc w:val="center"/>
              <w:rPr>
                <w:rFonts w:ascii="Times New Roman" w:hAnsi="Times New Roman"/>
                <w:b/>
                <w:i/>
              </w:rPr>
            </w:pPr>
            <w:r w:rsidRPr="002F69EE">
              <w:rPr>
                <w:rFonts w:ascii="Times New Roman" w:hAnsi="Times New Roman"/>
                <w:b/>
              </w:rPr>
              <w:t>Обще интеллектуальное</w:t>
            </w:r>
          </w:p>
        </w:tc>
        <w:tc>
          <w:tcPr>
            <w:tcW w:w="1985" w:type="dxa"/>
            <w:shd w:val="clear" w:color="auto" w:fill="auto"/>
          </w:tcPr>
          <w:p w:rsidR="002378B3" w:rsidRPr="002F69EE" w:rsidRDefault="002378B3" w:rsidP="002378B3">
            <w:pPr>
              <w:spacing w:after="0" w:line="240" w:lineRule="auto"/>
              <w:jc w:val="center"/>
              <w:rPr>
                <w:rFonts w:ascii="Times New Roman" w:hAnsi="Times New Roman"/>
                <w:b/>
              </w:rPr>
            </w:pPr>
            <w:r w:rsidRPr="002F69EE">
              <w:rPr>
                <w:rFonts w:ascii="Times New Roman" w:hAnsi="Times New Roman"/>
                <w:b/>
              </w:rPr>
              <w:t>Спортивно-оздоровительные</w:t>
            </w:r>
          </w:p>
        </w:tc>
        <w:tc>
          <w:tcPr>
            <w:tcW w:w="4394" w:type="dxa"/>
            <w:shd w:val="clear" w:color="auto" w:fill="auto"/>
          </w:tcPr>
          <w:p w:rsidR="002378B3" w:rsidRPr="002F69EE" w:rsidRDefault="002378B3" w:rsidP="002378B3">
            <w:pPr>
              <w:spacing w:after="0" w:line="240" w:lineRule="auto"/>
              <w:jc w:val="center"/>
              <w:rPr>
                <w:rFonts w:ascii="Times New Roman" w:hAnsi="Times New Roman"/>
                <w:b/>
              </w:rPr>
            </w:pPr>
            <w:r w:rsidRPr="002F69EE">
              <w:rPr>
                <w:rFonts w:ascii="Times New Roman" w:hAnsi="Times New Roman"/>
                <w:b/>
              </w:rPr>
              <w:t>Общекультурное</w:t>
            </w:r>
          </w:p>
        </w:tc>
      </w:tr>
      <w:tr w:rsidR="002378B3" w:rsidRPr="002F69EE" w:rsidTr="002378B3">
        <w:tc>
          <w:tcPr>
            <w:tcW w:w="1332" w:type="dxa"/>
            <w:shd w:val="clear" w:color="auto" w:fill="auto"/>
          </w:tcPr>
          <w:p w:rsidR="002378B3" w:rsidRPr="002F69EE" w:rsidRDefault="002378B3" w:rsidP="002378B3">
            <w:pPr>
              <w:spacing w:after="0" w:line="240" w:lineRule="auto"/>
              <w:jc w:val="center"/>
              <w:rPr>
                <w:rFonts w:ascii="Times New Roman" w:hAnsi="Times New Roman"/>
                <w:sz w:val="20"/>
                <w:szCs w:val="20"/>
              </w:rPr>
            </w:pPr>
            <w:r w:rsidRPr="002F69EE">
              <w:rPr>
                <w:rFonts w:ascii="Times New Roman" w:hAnsi="Times New Roman"/>
                <w:sz w:val="20"/>
                <w:szCs w:val="20"/>
              </w:rPr>
              <w:t>Морозов Николай Владимирович</w:t>
            </w:r>
          </w:p>
          <w:p w:rsidR="002378B3" w:rsidRPr="002F69EE" w:rsidRDefault="002378B3" w:rsidP="002378B3">
            <w:pPr>
              <w:spacing w:after="0" w:line="240" w:lineRule="auto"/>
              <w:jc w:val="center"/>
              <w:rPr>
                <w:rFonts w:ascii="Times New Roman" w:hAnsi="Times New Roman"/>
                <w:sz w:val="20"/>
                <w:szCs w:val="20"/>
              </w:rPr>
            </w:pPr>
            <w:r w:rsidRPr="002F69EE">
              <w:rPr>
                <w:rFonts w:ascii="Times New Roman" w:hAnsi="Times New Roman"/>
                <w:sz w:val="20"/>
                <w:szCs w:val="20"/>
              </w:rPr>
              <w:t>5(А) класс</w:t>
            </w:r>
          </w:p>
        </w:tc>
        <w:tc>
          <w:tcPr>
            <w:tcW w:w="2462" w:type="dxa"/>
            <w:shd w:val="clear" w:color="auto" w:fill="auto"/>
          </w:tcPr>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1</w:t>
            </w:r>
            <w:r w:rsidRPr="002F69EE">
              <w:rPr>
                <w:rFonts w:ascii="Times New Roman" w:hAnsi="Times New Roman"/>
                <w:sz w:val="20"/>
                <w:szCs w:val="20"/>
              </w:rPr>
              <w:t>.Просмотр военно – патриотических фильмов (11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2</w:t>
            </w:r>
            <w:r w:rsidRPr="002F69EE">
              <w:rPr>
                <w:rFonts w:ascii="Times New Roman" w:hAnsi="Times New Roman"/>
                <w:sz w:val="20"/>
                <w:szCs w:val="20"/>
              </w:rPr>
              <w:t>.  Беседа «О доблести, подвигах и славе»</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3</w:t>
            </w:r>
            <w:r w:rsidRPr="002F69EE">
              <w:rPr>
                <w:rFonts w:ascii="Times New Roman" w:hAnsi="Times New Roman"/>
                <w:sz w:val="20"/>
                <w:szCs w:val="20"/>
              </w:rPr>
              <w:t>. Беседа «Наш край в годы войны» (1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4</w:t>
            </w:r>
            <w:r w:rsidRPr="002F69EE">
              <w:rPr>
                <w:rFonts w:ascii="Times New Roman" w:hAnsi="Times New Roman"/>
                <w:sz w:val="20"/>
                <w:szCs w:val="20"/>
              </w:rPr>
              <w:t>. Подготовка к торжественной клятве (1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5</w:t>
            </w:r>
            <w:r w:rsidRPr="002F69EE">
              <w:rPr>
                <w:rFonts w:ascii="Times New Roman" w:hAnsi="Times New Roman"/>
                <w:sz w:val="20"/>
                <w:szCs w:val="20"/>
              </w:rPr>
              <w:t xml:space="preserve">. Выход личного состава на военно-патриотическую игру «Лазер так» </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(1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6</w:t>
            </w:r>
            <w:r w:rsidRPr="002F69EE">
              <w:rPr>
                <w:rFonts w:ascii="Times New Roman" w:hAnsi="Times New Roman"/>
                <w:sz w:val="20"/>
                <w:szCs w:val="20"/>
              </w:rPr>
              <w:t>.  выход в кинотеатр Альянс (2 раза)</w:t>
            </w:r>
          </w:p>
        </w:tc>
        <w:tc>
          <w:tcPr>
            <w:tcW w:w="2835" w:type="dxa"/>
            <w:shd w:val="clear" w:color="auto" w:fill="auto"/>
          </w:tcPr>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1.</w:t>
            </w:r>
            <w:r w:rsidRPr="002F69EE">
              <w:rPr>
                <w:rFonts w:ascii="Times New Roman" w:hAnsi="Times New Roman"/>
                <w:sz w:val="20"/>
                <w:szCs w:val="20"/>
              </w:rPr>
              <w:t>Выход личного состава взвода в Спасский Собор на Причастие (1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2</w:t>
            </w:r>
            <w:r w:rsidRPr="002F69EE">
              <w:rPr>
                <w:rFonts w:ascii="Times New Roman" w:hAnsi="Times New Roman"/>
                <w:sz w:val="20"/>
                <w:szCs w:val="20"/>
              </w:rPr>
              <w:t>. Беседа святое кадетское братство»</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 xml:space="preserve"> (1 раз)</w:t>
            </w:r>
          </w:p>
          <w:p w:rsidR="002378B3" w:rsidRPr="002F69EE" w:rsidRDefault="002378B3" w:rsidP="002378B3">
            <w:pPr>
              <w:spacing w:after="0" w:line="240" w:lineRule="auto"/>
              <w:rPr>
                <w:rFonts w:ascii="Times New Roman" w:hAnsi="Times New Roman"/>
                <w:sz w:val="20"/>
                <w:szCs w:val="20"/>
              </w:rPr>
            </w:pPr>
          </w:p>
        </w:tc>
        <w:tc>
          <w:tcPr>
            <w:tcW w:w="2268" w:type="dxa"/>
            <w:shd w:val="clear" w:color="auto" w:fill="auto"/>
          </w:tcPr>
          <w:p w:rsidR="002378B3" w:rsidRPr="002F69EE" w:rsidRDefault="002378B3" w:rsidP="002378B3">
            <w:pPr>
              <w:tabs>
                <w:tab w:val="left" w:pos="148"/>
              </w:tabs>
              <w:spacing w:after="0" w:line="240" w:lineRule="auto"/>
              <w:ind w:left="6" w:hanging="6"/>
              <w:rPr>
                <w:rFonts w:ascii="Times New Roman" w:hAnsi="Times New Roman"/>
                <w:sz w:val="20"/>
                <w:szCs w:val="20"/>
              </w:rPr>
            </w:pPr>
            <w:r w:rsidRPr="002F69EE">
              <w:rPr>
                <w:rFonts w:ascii="Times New Roman" w:hAnsi="Times New Roman"/>
                <w:b/>
                <w:sz w:val="20"/>
                <w:szCs w:val="20"/>
              </w:rPr>
              <w:t>1</w:t>
            </w:r>
            <w:r w:rsidRPr="002F69EE">
              <w:rPr>
                <w:rFonts w:ascii="Times New Roman" w:hAnsi="Times New Roman"/>
                <w:sz w:val="20"/>
                <w:szCs w:val="20"/>
              </w:rPr>
              <w:t>.Беседа правила дорожного движения и профилактика дорожного травматизма (3 раза)</w:t>
            </w:r>
          </w:p>
          <w:p w:rsidR="002378B3" w:rsidRPr="002F69EE" w:rsidRDefault="002378B3" w:rsidP="002378B3">
            <w:pPr>
              <w:tabs>
                <w:tab w:val="left" w:pos="148"/>
              </w:tabs>
              <w:spacing w:after="0" w:line="240" w:lineRule="auto"/>
              <w:ind w:left="6" w:hanging="6"/>
              <w:rPr>
                <w:rFonts w:ascii="Times New Roman" w:hAnsi="Times New Roman"/>
                <w:sz w:val="20"/>
                <w:szCs w:val="20"/>
              </w:rPr>
            </w:pPr>
            <w:r w:rsidRPr="002F69EE">
              <w:rPr>
                <w:rFonts w:ascii="Times New Roman" w:hAnsi="Times New Roman"/>
                <w:b/>
                <w:sz w:val="20"/>
                <w:szCs w:val="20"/>
              </w:rPr>
              <w:t>2</w:t>
            </w:r>
            <w:r w:rsidRPr="002F69EE">
              <w:rPr>
                <w:rFonts w:ascii="Times New Roman" w:hAnsi="Times New Roman"/>
                <w:sz w:val="20"/>
                <w:szCs w:val="20"/>
              </w:rPr>
              <w:t>. Викторины (4 раза)</w:t>
            </w:r>
          </w:p>
          <w:p w:rsidR="002378B3" w:rsidRPr="002F69EE" w:rsidRDefault="002378B3" w:rsidP="002378B3">
            <w:pPr>
              <w:tabs>
                <w:tab w:val="left" w:pos="148"/>
              </w:tabs>
              <w:spacing w:after="0" w:line="240" w:lineRule="auto"/>
              <w:ind w:left="6" w:hanging="6"/>
              <w:rPr>
                <w:rFonts w:ascii="Times New Roman" w:hAnsi="Times New Roman"/>
                <w:sz w:val="20"/>
                <w:szCs w:val="20"/>
              </w:rPr>
            </w:pPr>
            <w:r w:rsidRPr="002F69EE">
              <w:rPr>
                <w:rFonts w:ascii="Times New Roman" w:hAnsi="Times New Roman"/>
                <w:b/>
                <w:sz w:val="20"/>
                <w:szCs w:val="20"/>
              </w:rPr>
              <w:t>3</w:t>
            </w:r>
            <w:r w:rsidRPr="002F69EE">
              <w:rPr>
                <w:rFonts w:ascii="Times New Roman" w:hAnsi="Times New Roman"/>
                <w:sz w:val="20"/>
                <w:szCs w:val="20"/>
              </w:rPr>
              <w:t>. Помощь в подготовке номера для поздравления мам (1 раз)</w:t>
            </w:r>
          </w:p>
          <w:p w:rsidR="002378B3" w:rsidRPr="002F69EE" w:rsidRDefault="002378B3" w:rsidP="002378B3">
            <w:pPr>
              <w:tabs>
                <w:tab w:val="left" w:pos="148"/>
              </w:tabs>
              <w:spacing w:after="0" w:line="240" w:lineRule="auto"/>
              <w:ind w:left="6" w:hanging="6"/>
              <w:rPr>
                <w:rFonts w:ascii="Times New Roman" w:hAnsi="Times New Roman"/>
                <w:sz w:val="20"/>
                <w:szCs w:val="20"/>
              </w:rPr>
            </w:pPr>
            <w:r w:rsidRPr="002F69EE">
              <w:rPr>
                <w:rFonts w:ascii="Times New Roman" w:hAnsi="Times New Roman"/>
                <w:b/>
                <w:sz w:val="20"/>
                <w:szCs w:val="20"/>
              </w:rPr>
              <w:t>4</w:t>
            </w:r>
            <w:r w:rsidRPr="002F69EE">
              <w:rPr>
                <w:rFonts w:ascii="Times New Roman" w:hAnsi="Times New Roman"/>
                <w:sz w:val="20"/>
                <w:szCs w:val="20"/>
              </w:rPr>
              <w:t>. Беседа «Бу</w:t>
            </w:r>
            <w:r>
              <w:rPr>
                <w:rFonts w:ascii="Times New Roman" w:hAnsi="Times New Roman"/>
                <w:sz w:val="20"/>
                <w:szCs w:val="20"/>
              </w:rPr>
              <w:t>д</w:t>
            </w:r>
            <w:r w:rsidRPr="002F69EE">
              <w:rPr>
                <w:rFonts w:ascii="Times New Roman" w:hAnsi="Times New Roman"/>
                <w:sz w:val="20"/>
                <w:szCs w:val="20"/>
              </w:rPr>
              <w:t>ем добрыми и человечными» (1 раз)</w:t>
            </w:r>
          </w:p>
          <w:p w:rsidR="002378B3" w:rsidRPr="002F69EE" w:rsidRDefault="002378B3" w:rsidP="002378B3">
            <w:pPr>
              <w:tabs>
                <w:tab w:val="left" w:pos="148"/>
              </w:tabs>
              <w:spacing w:after="0" w:line="240" w:lineRule="auto"/>
              <w:ind w:left="6" w:hanging="6"/>
              <w:rPr>
                <w:rFonts w:ascii="Times New Roman" w:hAnsi="Times New Roman"/>
                <w:sz w:val="20"/>
                <w:szCs w:val="20"/>
              </w:rPr>
            </w:pPr>
          </w:p>
        </w:tc>
        <w:tc>
          <w:tcPr>
            <w:tcW w:w="1985" w:type="dxa"/>
            <w:shd w:val="clear" w:color="auto" w:fill="auto"/>
          </w:tcPr>
          <w:p w:rsidR="002378B3" w:rsidRPr="002F69EE" w:rsidRDefault="002378B3" w:rsidP="002378B3">
            <w:pPr>
              <w:tabs>
                <w:tab w:val="left" w:pos="602"/>
              </w:tabs>
              <w:spacing w:after="0" w:line="240" w:lineRule="auto"/>
              <w:ind w:left="35"/>
              <w:rPr>
                <w:rFonts w:ascii="Times New Roman" w:hAnsi="Times New Roman"/>
                <w:sz w:val="20"/>
                <w:szCs w:val="20"/>
              </w:rPr>
            </w:pPr>
            <w:r w:rsidRPr="002F69EE">
              <w:rPr>
                <w:rFonts w:ascii="Times New Roman" w:hAnsi="Times New Roman"/>
                <w:b/>
                <w:sz w:val="20"/>
                <w:szCs w:val="20"/>
              </w:rPr>
              <w:t>1</w:t>
            </w:r>
            <w:r w:rsidRPr="002F69EE">
              <w:rPr>
                <w:rFonts w:ascii="Times New Roman" w:hAnsi="Times New Roman"/>
                <w:sz w:val="20"/>
                <w:szCs w:val="20"/>
              </w:rPr>
              <w:t xml:space="preserve">.Первенство взвода по бегу на 100 и </w:t>
            </w:r>
            <w:smartTag w:uri="urn:schemas-microsoft-com:office:smarttags" w:element="metricconverter">
              <w:smartTagPr>
                <w:attr w:name="ProductID" w:val="1000 м"/>
              </w:smartTagPr>
              <w:r w:rsidRPr="002F69EE">
                <w:rPr>
                  <w:rFonts w:ascii="Times New Roman" w:hAnsi="Times New Roman"/>
                  <w:sz w:val="20"/>
                  <w:szCs w:val="20"/>
                </w:rPr>
                <w:t>1000 м</w:t>
              </w:r>
            </w:smartTag>
            <w:r w:rsidRPr="002F69EE">
              <w:rPr>
                <w:rFonts w:ascii="Times New Roman" w:hAnsi="Times New Roman"/>
                <w:sz w:val="20"/>
                <w:szCs w:val="20"/>
              </w:rPr>
              <w:t xml:space="preserve">. </w:t>
            </w:r>
          </w:p>
          <w:p w:rsidR="002378B3" w:rsidRPr="002F69EE" w:rsidRDefault="002378B3" w:rsidP="002378B3">
            <w:pPr>
              <w:tabs>
                <w:tab w:val="left" w:pos="602"/>
              </w:tabs>
              <w:spacing w:after="0" w:line="240" w:lineRule="auto"/>
              <w:ind w:left="35"/>
              <w:rPr>
                <w:rFonts w:ascii="Times New Roman" w:hAnsi="Times New Roman"/>
                <w:sz w:val="20"/>
                <w:szCs w:val="20"/>
              </w:rPr>
            </w:pPr>
            <w:r w:rsidRPr="002F69EE">
              <w:rPr>
                <w:rFonts w:ascii="Times New Roman" w:hAnsi="Times New Roman"/>
                <w:sz w:val="20"/>
                <w:szCs w:val="20"/>
              </w:rPr>
              <w:t>(1 раз)</w:t>
            </w:r>
          </w:p>
          <w:p w:rsidR="002378B3" w:rsidRPr="002F69EE" w:rsidRDefault="002378B3" w:rsidP="002378B3">
            <w:pPr>
              <w:tabs>
                <w:tab w:val="left" w:pos="602"/>
              </w:tabs>
              <w:spacing w:after="0" w:line="240" w:lineRule="auto"/>
              <w:ind w:left="35"/>
              <w:rPr>
                <w:rFonts w:ascii="Times New Roman" w:hAnsi="Times New Roman"/>
                <w:sz w:val="20"/>
                <w:szCs w:val="20"/>
              </w:rPr>
            </w:pPr>
            <w:r w:rsidRPr="002F69EE">
              <w:rPr>
                <w:rFonts w:ascii="Times New Roman" w:hAnsi="Times New Roman"/>
                <w:b/>
                <w:sz w:val="20"/>
                <w:szCs w:val="20"/>
              </w:rPr>
              <w:t>2</w:t>
            </w:r>
            <w:r w:rsidRPr="002F69EE">
              <w:rPr>
                <w:rFonts w:ascii="Times New Roman" w:hAnsi="Times New Roman"/>
                <w:sz w:val="20"/>
                <w:szCs w:val="20"/>
              </w:rPr>
              <w:t xml:space="preserve">. День здоровья, посвященный принятию в кадеты </w:t>
            </w:r>
            <w:r w:rsidRPr="002F69EE">
              <w:rPr>
                <w:rFonts w:ascii="Times New Roman" w:hAnsi="Times New Roman"/>
                <w:sz w:val="20"/>
                <w:szCs w:val="20"/>
              </w:rPr>
              <w:br/>
              <w:t>(1 раз)</w:t>
            </w:r>
          </w:p>
          <w:p w:rsidR="002378B3" w:rsidRPr="002F69EE" w:rsidRDefault="002378B3" w:rsidP="002378B3">
            <w:pPr>
              <w:tabs>
                <w:tab w:val="left" w:pos="602"/>
              </w:tabs>
              <w:spacing w:after="0" w:line="240" w:lineRule="auto"/>
              <w:ind w:left="35"/>
              <w:rPr>
                <w:rFonts w:ascii="Times New Roman" w:hAnsi="Times New Roman"/>
                <w:sz w:val="20"/>
                <w:szCs w:val="20"/>
              </w:rPr>
            </w:pPr>
            <w:r w:rsidRPr="002F69EE">
              <w:rPr>
                <w:rFonts w:ascii="Times New Roman" w:hAnsi="Times New Roman"/>
                <w:b/>
                <w:sz w:val="20"/>
                <w:szCs w:val="20"/>
              </w:rPr>
              <w:t>3</w:t>
            </w:r>
            <w:r w:rsidRPr="002F69EE">
              <w:rPr>
                <w:rFonts w:ascii="Times New Roman" w:hAnsi="Times New Roman"/>
                <w:sz w:val="20"/>
                <w:szCs w:val="20"/>
              </w:rPr>
              <w:t xml:space="preserve">. КТД «Экология и кадеты» </w:t>
            </w:r>
          </w:p>
          <w:p w:rsidR="002378B3" w:rsidRPr="002F69EE" w:rsidRDefault="002378B3" w:rsidP="002378B3">
            <w:pPr>
              <w:tabs>
                <w:tab w:val="left" w:pos="602"/>
              </w:tabs>
              <w:spacing w:after="0" w:line="240" w:lineRule="auto"/>
              <w:ind w:left="35"/>
              <w:rPr>
                <w:rFonts w:ascii="Times New Roman" w:hAnsi="Times New Roman"/>
                <w:sz w:val="20"/>
                <w:szCs w:val="20"/>
              </w:rPr>
            </w:pPr>
            <w:r w:rsidRPr="002F69EE">
              <w:rPr>
                <w:rFonts w:ascii="Times New Roman" w:hAnsi="Times New Roman"/>
                <w:sz w:val="20"/>
                <w:szCs w:val="20"/>
              </w:rPr>
              <w:t>(1 раз)</w:t>
            </w:r>
          </w:p>
          <w:p w:rsidR="002378B3" w:rsidRPr="002F69EE" w:rsidRDefault="002378B3" w:rsidP="002378B3">
            <w:pPr>
              <w:tabs>
                <w:tab w:val="left" w:pos="602"/>
              </w:tabs>
              <w:spacing w:after="0" w:line="240" w:lineRule="auto"/>
              <w:ind w:left="35"/>
              <w:rPr>
                <w:rFonts w:ascii="Times New Roman" w:hAnsi="Times New Roman"/>
                <w:sz w:val="20"/>
                <w:szCs w:val="20"/>
              </w:rPr>
            </w:pPr>
            <w:r w:rsidRPr="002F69EE">
              <w:rPr>
                <w:rFonts w:ascii="Times New Roman" w:hAnsi="Times New Roman"/>
                <w:b/>
                <w:sz w:val="20"/>
                <w:szCs w:val="20"/>
              </w:rPr>
              <w:t>4</w:t>
            </w:r>
            <w:r w:rsidRPr="002F69EE">
              <w:rPr>
                <w:rFonts w:ascii="Times New Roman" w:hAnsi="Times New Roman"/>
                <w:sz w:val="20"/>
                <w:szCs w:val="20"/>
              </w:rPr>
              <w:t xml:space="preserve">. Обучающее занятие «Как подтягиваться больше» </w:t>
            </w:r>
          </w:p>
          <w:p w:rsidR="002378B3" w:rsidRPr="002F69EE" w:rsidRDefault="002378B3" w:rsidP="002378B3">
            <w:pPr>
              <w:tabs>
                <w:tab w:val="left" w:pos="602"/>
              </w:tabs>
              <w:spacing w:after="0" w:line="240" w:lineRule="auto"/>
              <w:ind w:left="35"/>
              <w:rPr>
                <w:rFonts w:ascii="Times New Roman" w:hAnsi="Times New Roman"/>
                <w:sz w:val="20"/>
                <w:szCs w:val="20"/>
              </w:rPr>
            </w:pPr>
            <w:r w:rsidRPr="002F69EE">
              <w:rPr>
                <w:rFonts w:ascii="Times New Roman" w:hAnsi="Times New Roman"/>
                <w:sz w:val="20"/>
                <w:szCs w:val="20"/>
              </w:rPr>
              <w:t>(1 раз)</w:t>
            </w:r>
          </w:p>
          <w:p w:rsidR="002378B3" w:rsidRPr="002F69EE" w:rsidRDefault="002378B3" w:rsidP="002378B3">
            <w:pPr>
              <w:tabs>
                <w:tab w:val="left" w:pos="602"/>
              </w:tabs>
              <w:spacing w:after="0" w:line="240" w:lineRule="auto"/>
              <w:ind w:left="35"/>
              <w:rPr>
                <w:rFonts w:ascii="Times New Roman" w:hAnsi="Times New Roman"/>
                <w:sz w:val="20"/>
                <w:szCs w:val="20"/>
              </w:rPr>
            </w:pPr>
            <w:r w:rsidRPr="002F69EE">
              <w:rPr>
                <w:rFonts w:ascii="Times New Roman" w:hAnsi="Times New Roman"/>
                <w:b/>
                <w:sz w:val="20"/>
                <w:szCs w:val="20"/>
              </w:rPr>
              <w:t>5</w:t>
            </w:r>
            <w:r w:rsidRPr="002F69EE">
              <w:rPr>
                <w:rFonts w:ascii="Times New Roman" w:hAnsi="Times New Roman"/>
                <w:sz w:val="20"/>
                <w:szCs w:val="20"/>
              </w:rPr>
              <w:t>. Первенство взвода по подтягиванию на перекладине (1 раз)</w:t>
            </w:r>
          </w:p>
          <w:p w:rsidR="002378B3" w:rsidRPr="002F69EE" w:rsidRDefault="002378B3" w:rsidP="002378B3">
            <w:pPr>
              <w:tabs>
                <w:tab w:val="left" w:pos="602"/>
              </w:tabs>
              <w:spacing w:after="0" w:line="240" w:lineRule="auto"/>
              <w:ind w:left="35"/>
              <w:rPr>
                <w:rFonts w:ascii="Times New Roman" w:hAnsi="Times New Roman"/>
                <w:sz w:val="20"/>
                <w:szCs w:val="20"/>
              </w:rPr>
            </w:pPr>
            <w:r w:rsidRPr="002F69EE">
              <w:rPr>
                <w:rFonts w:ascii="Times New Roman" w:hAnsi="Times New Roman"/>
                <w:b/>
                <w:sz w:val="20"/>
                <w:szCs w:val="20"/>
              </w:rPr>
              <w:t>6</w:t>
            </w:r>
            <w:r w:rsidRPr="002F69EE">
              <w:rPr>
                <w:rFonts w:ascii="Times New Roman" w:hAnsi="Times New Roman"/>
                <w:sz w:val="20"/>
                <w:szCs w:val="20"/>
              </w:rPr>
              <w:t>. Квест «в лесу родилась елочка»</w:t>
            </w:r>
          </w:p>
          <w:p w:rsidR="002378B3" w:rsidRPr="002F69EE" w:rsidRDefault="002378B3" w:rsidP="002378B3">
            <w:pPr>
              <w:tabs>
                <w:tab w:val="left" w:pos="602"/>
              </w:tabs>
              <w:spacing w:after="0" w:line="240" w:lineRule="auto"/>
              <w:ind w:left="35"/>
              <w:rPr>
                <w:rFonts w:ascii="Times New Roman" w:hAnsi="Times New Roman"/>
                <w:sz w:val="20"/>
                <w:szCs w:val="20"/>
              </w:rPr>
            </w:pPr>
            <w:r w:rsidRPr="002F69EE">
              <w:rPr>
                <w:rFonts w:ascii="Times New Roman" w:hAnsi="Times New Roman"/>
                <w:sz w:val="20"/>
                <w:szCs w:val="20"/>
              </w:rPr>
              <w:t>(1 раз)</w:t>
            </w:r>
          </w:p>
        </w:tc>
        <w:tc>
          <w:tcPr>
            <w:tcW w:w="4394" w:type="dxa"/>
            <w:shd w:val="clear" w:color="auto" w:fill="auto"/>
          </w:tcPr>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1</w:t>
            </w:r>
            <w:r w:rsidRPr="002F69EE">
              <w:rPr>
                <w:rFonts w:ascii="Times New Roman" w:hAnsi="Times New Roman"/>
                <w:sz w:val="20"/>
                <w:szCs w:val="20"/>
              </w:rPr>
              <w:t>.Беседа «ТБ на территории корпуса, в расположении, столовой, душе. за пределами корпуса»</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 xml:space="preserve"> (1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2</w:t>
            </w:r>
            <w:r w:rsidRPr="002F69EE">
              <w:rPr>
                <w:rFonts w:ascii="Times New Roman" w:hAnsi="Times New Roman"/>
                <w:sz w:val="20"/>
                <w:szCs w:val="20"/>
              </w:rPr>
              <w:t>.Беседа «Мама – первое слово» (1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3</w:t>
            </w:r>
            <w:r w:rsidRPr="002F69EE">
              <w:rPr>
                <w:rFonts w:ascii="Times New Roman" w:hAnsi="Times New Roman"/>
                <w:sz w:val="20"/>
                <w:szCs w:val="20"/>
              </w:rPr>
              <w:t>. Беседа «Дружба и товарищество»</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(1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4</w:t>
            </w:r>
            <w:r w:rsidRPr="002F69EE">
              <w:rPr>
                <w:rFonts w:ascii="Times New Roman" w:hAnsi="Times New Roman"/>
                <w:sz w:val="20"/>
                <w:szCs w:val="20"/>
              </w:rPr>
              <w:t xml:space="preserve">. Беседа «Кто такой настоящий мужчина» </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(1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5</w:t>
            </w:r>
            <w:r w:rsidRPr="002F69EE">
              <w:rPr>
                <w:rFonts w:ascii="Times New Roman" w:hAnsi="Times New Roman"/>
                <w:sz w:val="20"/>
                <w:szCs w:val="20"/>
              </w:rPr>
              <w:t>. Беседа «Взаимоотношения со сверстниками» (1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6</w:t>
            </w:r>
            <w:r w:rsidRPr="002F69EE">
              <w:rPr>
                <w:rFonts w:ascii="Times New Roman" w:hAnsi="Times New Roman"/>
                <w:sz w:val="20"/>
                <w:szCs w:val="20"/>
              </w:rPr>
              <w:t xml:space="preserve">. ТБ при нахождении, а каникулах </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(1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7</w:t>
            </w:r>
            <w:r w:rsidRPr="002F69EE">
              <w:rPr>
                <w:rFonts w:ascii="Times New Roman" w:hAnsi="Times New Roman"/>
                <w:sz w:val="20"/>
                <w:szCs w:val="20"/>
              </w:rPr>
              <w:t>. Беседа о нормах поведения на уроках и самоподготовке</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(3 раза)</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8</w:t>
            </w:r>
            <w:r w:rsidRPr="002F69EE">
              <w:rPr>
                <w:rFonts w:ascii="Times New Roman" w:hAnsi="Times New Roman"/>
                <w:sz w:val="20"/>
                <w:szCs w:val="20"/>
              </w:rPr>
              <w:t>. Выход в музей ретро – автомобилей</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 xml:space="preserve"> (1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9</w:t>
            </w:r>
            <w:r w:rsidRPr="002F69EE">
              <w:rPr>
                <w:rFonts w:ascii="Times New Roman" w:hAnsi="Times New Roman"/>
                <w:sz w:val="20"/>
                <w:szCs w:val="20"/>
              </w:rPr>
              <w:t>. Выход в музей им. Ярыгина</w:t>
            </w:r>
            <w:r>
              <w:rPr>
                <w:rFonts w:ascii="Times New Roman" w:hAnsi="Times New Roman"/>
                <w:sz w:val="20"/>
                <w:szCs w:val="20"/>
              </w:rPr>
              <w:t xml:space="preserve"> </w:t>
            </w:r>
            <w:r w:rsidRPr="002F69EE">
              <w:rPr>
                <w:rFonts w:ascii="Times New Roman" w:hAnsi="Times New Roman"/>
                <w:sz w:val="20"/>
                <w:szCs w:val="20"/>
              </w:rPr>
              <w:t xml:space="preserve"> (1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10</w:t>
            </w:r>
            <w:r w:rsidRPr="002F69EE">
              <w:rPr>
                <w:rFonts w:ascii="Times New Roman" w:hAnsi="Times New Roman"/>
                <w:sz w:val="20"/>
                <w:szCs w:val="20"/>
              </w:rPr>
              <w:t xml:space="preserve">. Выезд на СШ ГЭС </w:t>
            </w:r>
            <w:r>
              <w:rPr>
                <w:rFonts w:ascii="Times New Roman" w:hAnsi="Times New Roman"/>
                <w:sz w:val="20"/>
                <w:szCs w:val="20"/>
              </w:rPr>
              <w:t xml:space="preserve"> </w:t>
            </w:r>
            <w:r w:rsidRPr="002F69EE">
              <w:rPr>
                <w:rFonts w:ascii="Times New Roman" w:hAnsi="Times New Roman"/>
                <w:sz w:val="20"/>
                <w:szCs w:val="20"/>
              </w:rPr>
              <w:t>(1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11</w:t>
            </w:r>
            <w:r w:rsidRPr="002F69EE">
              <w:rPr>
                <w:rFonts w:ascii="Times New Roman" w:hAnsi="Times New Roman"/>
                <w:sz w:val="20"/>
                <w:szCs w:val="20"/>
              </w:rPr>
              <w:t>. Выезд на тур. базу Тартуга (1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12. Выезд на новогоднее мероприятие в г. Абакан (1раз)</w:t>
            </w:r>
          </w:p>
        </w:tc>
      </w:tr>
      <w:tr w:rsidR="002378B3" w:rsidRPr="002F69EE" w:rsidTr="002378B3">
        <w:tc>
          <w:tcPr>
            <w:tcW w:w="1332" w:type="dxa"/>
            <w:shd w:val="clear" w:color="auto" w:fill="auto"/>
          </w:tcPr>
          <w:p w:rsidR="002378B3" w:rsidRPr="002F69EE" w:rsidRDefault="002378B3" w:rsidP="002378B3">
            <w:pPr>
              <w:spacing w:after="0" w:line="240" w:lineRule="auto"/>
              <w:jc w:val="center"/>
              <w:rPr>
                <w:rFonts w:ascii="Times New Roman" w:hAnsi="Times New Roman"/>
                <w:sz w:val="20"/>
                <w:szCs w:val="20"/>
              </w:rPr>
            </w:pPr>
            <w:r w:rsidRPr="002F69EE">
              <w:rPr>
                <w:rFonts w:ascii="Times New Roman" w:hAnsi="Times New Roman"/>
                <w:sz w:val="20"/>
                <w:szCs w:val="20"/>
              </w:rPr>
              <w:t xml:space="preserve">Колмаков Андрей Михайлович </w:t>
            </w:r>
          </w:p>
          <w:p w:rsidR="002378B3" w:rsidRPr="002F69EE" w:rsidRDefault="002378B3" w:rsidP="002378B3">
            <w:pPr>
              <w:spacing w:after="0" w:line="240" w:lineRule="auto"/>
              <w:jc w:val="center"/>
              <w:rPr>
                <w:rFonts w:ascii="Times New Roman" w:hAnsi="Times New Roman"/>
                <w:sz w:val="20"/>
                <w:szCs w:val="20"/>
              </w:rPr>
            </w:pPr>
            <w:r w:rsidRPr="002F69EE">
              <w:rPr>
                <w:rFonts w:ascii="Times New Roman" w:hAnsi="Times New Roman"/>
                <w:sz w:val="20"/>
                <w:szCs w:val="20"/>
              </w:rPr>
              <w:t>5 (Б)</w:t>
            </w:r>
          </w:p>
        </w:tc>
        <w:tc>
          <w:tcPr>
            <w:tcW w:w="2462" w:type="dxa"/>
            <w:shd w:val="clear" w:color="auto" w:fill="auto"/>
          </w:tcPr>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1</w:t>
            </w:r>
            <w:r w:rsidRPr="002F69EE">
              <w:rPr>
                <w:rFonts w:ascii="Times New Roman" w:hAnsi="Times New Roman"/>
                <w:sz w:val="20"/>
                <w:szCs w:val="20"/>
              </w:rPr>
              <w:t>.Просмотр военно – патриотических фильмов (11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2</w:t>
            </w:r>
            <w:r w:rsidRPr="002F69EE">
              <w:rPr>
                <w:rFonts w:ascii="Times New Roman" w:hAnsi="Times New Roman"/>
                <w:sz w:val="20"/>
                <w:szCs w:val="20"/>
              </w:rPr>
              <w:t>.Подготовка к торжественной клятве (1 раз)</w:t>
            </w:r>
          </w:p>
          <w:p w:rsidR="002378B3" w:rsidRPr="002F69EE" w:rsidRDefault="002378B3" w:rsidP="002378B3">
            <w:pPr>
              <w:pStyle w:val="a5"/>
              <w:spacing w:after="0" w:line="240" w:lineRule="auto"/>
              <w:ind w:left="0"/>
              <w:rPr>
                <w:rFonts w:ascii="Times New Roman" w:hAnsi="Times New Roman"/>
                <w:sz w:val="20"/>
                <w:szCs w:val="20"/>
              </w:rPr>
            </w:pPr>
            <w:r w:rsidRPr="002F69EE">
              <w:rPr>
                <w:rFonts w:ascii="Times New Roman" w:hAnsi="Times New Roman"/>
                <w:b/>
                <w:sz w:val="20"/>
                <w:szCs w:val="20"/>
              </w:rPr>
              <w:t>3</w:t>
            </w:r>
            <w:r w:rsidRPr="002F69EE">
              <w:rPr>
                <w:rFonts w:ascii="Times New Roman" w:hAnsi="Times New Roman"/>
                <w:sz w:val="20"/>
                <w:szCs w:val="20"/>
              </w:rPr>
              <w:t>.Выход личного состава в кинотеатр Альянс (2 раз)</w:t>
            </w:r>
          </w:p>
          <w:p w:rsidR="002378B3" w:rsidRPr="002F69EE" w:rsidRDefault="002378B3" w:rsidP="002378B3">
            <w:pPr>
              <w:pStyle w:val="a5"/>
              <w:spacing w:after="0" w:line="240" w:lineRule="auto"/>
              <w:ind w:left="0"/>
              <w:rPr>
                <w:rFonts w:ascii="Times New Roman" w:hAnsi="Times New Roman"/>
                <w:sz w:val="20"/>
                <w:szCs w:val="20"/>
              </w:rPr>
            </w:pPr>
            <w:r w:rsidRPr="002F69EE">
              <w:rPr>
                <w:rFonts w:ascii="Times New Roman" w:hAnsi="Times New Roman"/>
                <w:b/>
                <w:sz w:val="20"/>
                <w:szCs w:val="20"/>
              </w:rPr>
              <w:t>4</w:t>
            </w:r>
            <w:r w:rsidRPr="002F69EE">
              <w:rPr>
                <w:rFonts w:ascii="Times New Roman" w:hAnsi="Times New Roman"/>
                <w:sz w:val="20"/>
                <w:szCs w:val="20"/>
              </w:rPr>
              <w:t>. Беседа «Русский характер» (1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5</w:t>
            </w:r>
            <w:r w:rsidRPr="002F69EE">
              <w:rPr>
                <w:rFonts w:ascii="Times New Roman" w:hAnsi="Times New Roman"/>
                <w:sz w:val="20"/>
                <w:szCs w:val="20"/>
              </w:rPr>
              <w:t>.Выход личного состава на «Лазертак»</w:t>
            </w:r>
          </w:p>
        </w:tc>
        <w:tc>
          <w:tcPr>
            <w:tcW w:w="2835" w:type="dxa"/>
            <w:shd w:val="clear" w:color="auto" w:fill="auto"/>
          </w:tcPr>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1.</w:t>
            </w:r>
            <w:r w:rsidRPr="002F69EE">
              <w:rPr>
                <w:rFonts w:ascii="Times New Roman" w:hAnsi="Times New Roman"/>
                <w:sz w:val="20"/>
                <w:szCs w:val="20"/>
              </w:rPr>
              <w:t>Выход личного состава взвода в Спасский Собор на Причастие (1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2</w:t>
            </w:r>
            <w:r w:rsidRPr="002F69EE">
              <w:rPr>
                <w:rFonts w:ascii="Times New Roman" w:hAnsi="Times New Roman"/>
                <w:sz w:val="20"/>
                <w:szCs w:val="20"/>
              </w:rPr>
              <w:t>. Беседа святое кадетское братство»</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 xml:space="preserve"> (1 раз)</w:t>
            </w:r>
          </w:p>
          <w:p w:rsidR="002378B3" w:rsidRPr="002F69EE" w:rsidRDefault="002378B3" w:rsidP="002378B3">
            <w:pPr>
              <w:spacing w:after="0" w:line="240" w:lineRule="auto"/>
              <w:rPr>
                <w:rFonts w:ascii="Times New Roman" w:hAnsi="Times New Roman"/>
                <w:b/>
                <w:sz w:val="20"/>
                <w:szCs w:val="20"/>
              </w:rPr>
            </w:pPr>
          </w:p>
          <w:p w:rsidR="002378B3" w:rsidRPr="002F69EE" w:rsidRDefault="002378B3" w:rsidP="002378B3">
            <w:pPr>
              <w:spacing w:after="0" w:line="240" w:lineRule="auto"/>
              <w:rPr>
                <w:rFonts w:ascii="Times New Roman" w:hAnsi="Times New Roman"/>
                <w:sz w:val="20"/>
                <w:szCs w:val="20"/>
              </w:rPr>
            </w:pPr>
          </w:p>
        </w:tc>
        <w:tc>
          <w:tcPr>
            <w:tcW w:w="2268" w:type="dxa"/>
            <w:shd w:val="clear" w:color="auto" w:fill="auto"/>
          </w:tcPr>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1</w:t>
            </w:r>
            <w:r w:rsidRPr="002F69EE">
              <w:rPr>
                <w:rFonts w:ascii="Times New Roman" w:hAnsi="Times New Roman"/>
                <w:sz w:val="24"/>
                <w:szCs w:val="24"/>
              </w:rPr>
              <w:t>.</w:t>
            </w:r>
            <w:r w:rsidRPr="002F69EE">
              <w:rPr>
                <w:rFonts w:ascii="Times New Roman" w:hAnsi="Times New Roman"/>
                <w:sz w:val="20"/>
                <w:szCs w:val="20"/>
              </w:rPr>
              <w:t>Беседа «Заповеди Кадета»</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 xml:space="preserve"> (1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2</w:t>
            </w:r>
            <w:r w:rsidRPr="002F69EE">
              <w:rPr>
                <w:rFonts w:ascii="Times New Roman" w:hAnsi="Times New Roman"/>
                <w:sz w:val="20"/>
                <w:szCs w:val="20"/>
              </w:rPr>
              <w:t>. Виторина (2 раза)</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3</w:t>
            </w:r>
            <w:r w:rsidRPr="002F69EE">
              <w:rPr>
                <w:rFonts w:ascii="Times New Roman" w:hAnsi="Times New Roman"/>
                <w:sz w:val="20"/>
                <w:szCs w:val="20"/>
              </w:rPr>
              <w:t>.Беседа «Воинское товарищество»  (1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4</w:t>
            </w:r>
            <w:r w:rsidRPr="002F69EE">
              <w:rPr>
                <w:rFonts w:ascii="Times New Roman" w:hAnsi="Times New Roman"/>
                <w:sz w:val="20"/>
                <w:szCs w:val="20"/>
              </w:rPr>
              <w:t>. Беседа «Правила дорожного движения»</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( 2 раза)</w:t>
            </w:r>
          </w:p>
        </w:tc>
        <w:tc>
          <w:tcPr>
            <w:tcW w:w="1985" w:type="dxa"/>
            <w:shd w:val="clear" w:color="auto" w:fill="auto"/>
          </w:tcPr>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1.Певенство взвода по настольному тенису (1 раз)</w:t>
            </w:r>
          </w:p>
          <w:p w:rsidR="002378B3" w:rsidRPr="002F69EE" w:rsidRDefault="002378B3" w:rsidP="002378B3">
            <w:pPr>
              <w:spacing w:after="0" w:line="240" w:lineRule="auto"/>
              <w:rPr>
                <w:rFonts w:ascii="Times New Roman" w:hAnsi="Times New Roman"/>
                <w:sz w:val="20"/>
                <w:szCs w:val="20"/>
              </w:rPr>
            </w:pPr>
          </w:p>
        </w:tc>
        <w:tc>
          <w:tcPr>
            <w:tcW w:w="4394" w:type="dxa"/>
            <w:shd w:val="clear" w:color="auto" w:fill="auto"/>
          </w:tcPr>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1</w:t>
            </w:r>
            <w:r w:rsidRPr="002F69EE">
              <w:rPr>
                <w:rFonts w:ascii="Times New Roman" w:hAnsi="Times New Roman"/>
                <w:sz w:val="20"/>
                <w:szCs w:val="20"/>
              </w:rPr>
              <w:t xml:space="preserve">.Беседа «Кадетское братство» </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(1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2</w:t>
            </w:r>
            <w:r w:rsidRPr="002F69EE">
              <w:rPr>
                <w:rFonts w:ascii="Times New Roman" w:hAnsi="Times New Roman"/>
                <w:sz w:val="20"/>
                <w:szCs w:val="20"/>
              </w:rPr>
              <w:t>. Помощь в подготовке номеров для поздравления мам (1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3</w:t>
            </w:r>
            <w:r w:rsidRPr="002F69EE">
              <w:rPr>
                <w:rFonts w:ascii="Times New Roman" w:hAnsi="Times New Roman"/>
                <w:sz w:val="20"/>
                <w:szCs w:val="20"/>
              </w:rPr>
              <w:t>.Выход личного состава в Минусинский Краеведческий музей (1 раз)</w:t>
            </w:r>
          </w:p>
          <w:p w:rsidR="002378B3" w:rsidRPr="002F69EE" w:rsidRDefault="002378B3" w:rsidP="002378B3">
            <w:pPr>
              <w:spacing w:after="0" w:line="240" w:lineRule="auto"/>
              <w:rPr>
                <w:rFonts w:ascii="Times New Roman" w:hAnsi="Times New Roman"/>
                <w:sz w:val="24"/>
                <w:szCs w:val="24"/>
              </w:rPr>
            </w:pPr>
            <w:r w:rsidRPr="002F69EE">
              <w:rPr>
                <w:rFonts w:ascii="Times New Roman" w:hAnsi="Times New Roman"/>
                <w:b/>
                <w:sz w:val="20"/>
                <w:szCs w:val="20"/>
              </w:rPr>
              <w:t>4</w:t>
            </w:r>
            <w:r w:rsidRPr="002F69EE">
              <w:rPr>
                <w:rFonts w:ascii="Times New Roman" w:hAnsi="Times New Roman"/>
                <w:sz w:val="20"/>
                <w:szCs w:val="20"/>
              </w:rPr>
              <w:t>. Первенство взвода на лучшую комнату</w:t>
            </w:r>
          </w:p>
        </w:tc>
      </w:tr>
      <w:tr w:rsidR="002378B3" w:rsidRPr="002F69EE" w:rsidTr="002378B3">
        <w:tc>
          <w:tcPr>
            <w:tcW w:w="1332" w:type="dxa"/>
            <w:shd w:val="clear" w:color="auto" w:fill="auto"/>
          </w:tcPr>
          <w:p w:rsidR="002378B3" w:rsidRPr="00530E4B" w:rsidRDefault="002378B3" w:rsidP="002378B3">
            <w:pPr>
              <w:spacing w:after="0" w:line="240" w:lineRule="auto"/>
              <w:jc w:val="center"/>
              <w:rPr>
                <w:rFonts w:ascii="Times New Roman" w:hAnsi="Times New Roman"/>
                <w:sz w:val="20"/>
                <w:szCs w:val="20"/>
              </w:rPr>
            </w:pPr>
            <w:r w:rsidRPr="00530E4B">
              <w:rPr>
                <w:rFonts w:ascii="Times New Roman" w:hAnsi="Times New Roman"/>
                <w:sz w:val="20"/>
                <w:szCs w:val="20"/>
              </w:rPr>
              <w:t>Бутов Юрий Альбертович</w:t>
            </w:r>
          </w:p>
          <w:p w:rsidR="002378B3" w:rsidRPr="002F69EE" w:rsidRDefault="002378B3" w:rsidP="002378B3">
            <w:pPr>
              <w:spacing w:after="0" w:line="240" w:lineRule="auto"/>
              <w:jc w:val="center"/>
              <w:rPr>
                <w:rFonts w:ascii="Times New Roman" w:hAnsi="Times New Roman"/>
                <w:sz w:val="20"/>
                <w:szCs w:val="20"/>
              </w:rPr>
            </w:pPr>
            <w:r w:rsidRPr="00530E4B">
              <w:rPr>
                <w:rFonts w:ascii="Times New Roman" w:hAnsi="Times New Roman"/>
                <w:sz w:val="20"/>
                <w:szCs w:val="20"/>
              </w:rPr>
              <w:t>6 (А)</w:t>
            </w:r>
          </w:p>
        </w:tc>
        <w:tc>
          <w:tcPr>
            <w:tcW w:w="2462" w:type="dxa"/>
            <w:shd w:val="clear" w:color="auto" w:fill="auto"/>
          </w:tcPr>
          <w:p w:rsidR="002378B3" w:rsidRPr="00530E4B" w:rsidRDefault="002378B3" w:rsidP="002378B3">
            <w:pPr>
              <w:spacing w:after="0" w:line="240" w:lineRule="auto"/>
              <w:rPr>
                <w:rFonts w:ascii="Times New Roman" w:hAnsi="Times New Roman"/>
                <w:sz w:val="20"/>
                <w:szCs w:val="20"/>
              </w:rPr>
            </w:pPr>
            <w:r w:rsidRPr="00530E4B">
              <w:rPr>
                <w:rFonts w:ascii="Times New Roman" w:hAnsi="Times New Roman"/>
                <w:sz w:val="20"/>
                <w:szCs w:val="20"/>
              </w:rPr>
              <w:t>1.Просмотр х/ф «Несокрушимый»;</w:t>
            </w:r>
          </w:p>
          <w:p w:rsidR="002378B3" w:rsidRPr="00530E4B" w:rsidRDefault="002378B3" w:rsidP="002378B3">
            <w:pPr>
              <w:spacing w:after="0" w:line="240" w:lineRule="auto"/>
              <w:rPr>
                <w:rFonts w:ascii="Times New Roman" w:hAnsi="Times New Roman"/>
                <w:sz w:val="20"/>
                <w:szCs w:val="20"/>
              </w:rPr>
            </w:pPr>
            <w:r w:rsidRPr="00530E4B">
              <w:rPr>
                <w:rFonts w:ascii="Times New Roman" w:hAnsi="Times New Roman"/>
                <w:sz w:val="20"/>
                <w:szCs w:val="20"/>
              </w:rPr>
              <w:t>2. Военно-патриотическая игра «Страйкбол»;</w:t>
            </w:r>
          </w:p>
          <w:p w:rsidR="002378B3" w:rsidRPr="00530E4B" w:rsidRDefault="002378B3" w:rsidP="002378B3">
            <w:pPr>
              <w:spacing w:after="0" w:line="240" w:lineRule="auto"/>
              <w:rPr>
                <w:rFonts w:ascii="Times New Roman" w:hAnsi="Times New Roman"/>
                <w:sz w:val="20"/>
                <w:szCs w:val="20"/>
              </w:rPr>
            </w:pPr>
            <w:r w:rsidRPr="00530E4B">
              <w:rPr>
                <w:rFonts w:ascii="Times New Roman" w:hAnsi="Times New Roman"/>
                <w:sz w:val="20"/>
                <w:szCs w:val="20"/>
              </w:rPr>
              <w:lastRenderedPageBreak/>
              <w:t>3. Подготовка классного часа для л/с КК, посвящённого Ленинградской блокаде;</w:t>
            </w:r>
          </w:p>
          <w:p w:rsidR="002378B3" w:rsidRPr="00530E4B" w:rsidRDefault="002378B3" w:rsidP="002378B3">
            <w:pPr>
              <w:spacing w:after="0" w:line="240" w:lineRule="auto"/>
              <w:rPr>
                <w:rFonts w:ascii="Times New Roman" w:hAnsi="Times New Roman"/>
                <w:sz w:val="20"/>
                <w:szCs w:val="20"/>
              </w:rPr>
            </w:pPr>
            <w:r w:rsidRPr="00530E4B">
              <w:rPr>
                <w:rFonts w:ascii="Times New Roman" w:hAnsi="Times New Roman"/>
                <w:sz w:val="20"/>
                <w:szCs w:val="20"/>
              </w:rPr>
              <w:t>4.Подготовка классного часа для л/с КК, посвящённого Битве за Москву;</w:t>
            </w:r>
          </w:p>
          <w:p w:rsidR="002378B3" w:rsidRPr="002F69EE" w:rsidRDefault="002378B3" w:rsidP="002378B3">
            <w:pPr>
              <w:spacing w:after="0" w:line="240" w:lineRule="auto"/>
              <w:rPr>
                <w:rFonts w:ascii="Times New Roman" w:hAnsi="Times New Roman"/>
                <w:sz w:val="20"/>
                <w:szCs w:val="20"/>
              </w:rPr>
            </w:pPr>
            <w:r w:rsidRPr="00530E4B">
              <w:rPr>
                <w:rFonts w:ascii="Times New Roman" w:hAnsi="Times New Roman"/>
                <w:sz w:val="20"/>
                <w:szCs w:val="20"/>
              </w:rPr>
              <w:t>5. Просмотр д/ф «Страницы славного пути» о создании Норильского кадетского корпуса, его истории.</w:t>
            </w:r>
          </w:p>
        </w:tc>
        <w:tc>
          <w:tcPr>
            <w:tcW w:w="2835" w:type="dxa"/>
            <w:shd w:val="clear" w:color="auto" w:fill="auto"/>
          </w:tcPr>
          <w:p w:rsidR="002378B3" w:rsidRPr="00530E4B" w:rsidRDefault="002378B3" w:rsidP="002378B3">
            <w:pPr>
              <w:spacing w:after="0" w:line="240" w:lineRule="auto"/>
              <w:rPr>
                <w:rFonts w:ascii="Times New Roman" w:hAnsi="Times New Roman"/>
                <w:sz w:val="20"/>
                <w:szCs w:val="20"/>
              </w:rPr>
            </w:pPr>
            <w:r w:rsidRPr="00530E4B">
              <w:rPr>
                <w:rFonts w:ascii="Times New Roman" w:hAnsi="Times New Roman"/>
                <w:sz w:val="20"/>
                <w:szCs w:val="20"/>
              </w:rPr>
              <w:lastRenderedPageBreak/>
              <w:t xml:space="preserve">1. Беседа с родителями о нормах и правилах поведения кадет в КК, о успеваемости (Акулов, Леухин, Саури, </w:t>
            </w:r>
            <w:r w:rsidRPr="00530E4B">
              <w:rPr>
                <w:rFonts w:ascii="Times New Roman" w:hAnsi="Times New Roman"/>
                <w:sz w:val="20"/>
                <w:szCs w:val="20"/>
              </w:rPr>
              <w:lastRenderedPageBreak/>
              <w:t>Туркевич, Макаров,Ракитский);</w:t>
            </w:r>
          </w:p>
          <w:p w:rsidR="002378B3" w:rsidRPr="00530E4B" w:rsidRDefault="002378B3" w:rsidP="002378B3">
            <w:pPr>
              <w:spacing w:after="0" w:line="240" w:lineRule="auto"/>
              <w:rPr>
                <w:rFonts w:ascii="Times New Roman" w:hAnsi="Times New Roman"/>
                <w:sz w:val="20"/>
                <w:szCs w:val="20"/>
              </w:rPr>
            </w:pPr>
            <w:r w:rsidRPr="00530E4B">
              <w:rPr>
                <w:rFonts w:ascii="Times New Roman" w:hAnsi="Times New Roman"/>
                <w:sz w:val="20"/>
                <w:szCs w:val="20"/>
              </w:rPr>
              <w:t xml:space="preserve">2. </w:t>
            </w:r>
            <w:r>
              <w:rPr>
                <w:rFonts w:ascii="Times New Roman" w:hAnsi="Times New Roman"/>
                <w:sz w:val="20"/>
                <w:szCs w:val="20"/>
              </w:rPr>
              <w:t>индивидуальные беседы с кадетами о морали и нравственности в общении с одноклассниками, старшими</w:t>
            </w:r>
            <w:r w:rsidRPr="00530E4B">
              <w:rPr>
                <w:rFonts w:ascii="Times New Roman" w:hAnsi="Times New Roman"/>
                <w:sz w:val="20"/>
                <w:szCs w:val="20"/>
              </w:rPr>
              <w:t xml:space="preserve"> </w:t>
            </w:r>
          </w:p>
          <w:p w:rsidR="002378B3" w:rsidRPr="002F69EE" w:rsidRDefault="002378B3" w:rsidP="002378B3">
            <w:pPr>
              <w:spacing w:after="0" w:line="240" w:lineRule="auto"/>
              <w:rPr>
                <w:rFonts w:ascii="Times New Roman" w:hAnsi="Times New Roman"/>
                <w:sz w:val="20"/>
                <w:szCs w:val="20"/>
              </w:rPr>
            </w:pPr>
          </w:p>
        </w:tc>
        <w:tc>
          <w:tcPr>
            <w:tcW w:w="2268" w:type="dxa"/>
            <w:shd w:val="clear" w:color="auto" w:fill="auto"/>
          </w:tcPr>
          <w:p w:rsidR="002378B3" w:rsidRPr="00530E4B" w:rsidRDefault="002378B3" w:rsidP="002378B3">
            <w:pPr>
              <w:spacing w:after="0" w:line="240" w:lineRule="auto"/>
              <w:rPr>
                <w:rFonts w:ascii="Times New Roman" w:hAnsi="Times New Roman"/>
                <w:sz w:val="20"/>
                <w:szCs w:val="20"/>
              </w:rPr>
            </w:pPr>
            <w:r w:rsidRPr="00530E4B">
              <w:rPr>
                <w:rFonts w:ascii="Times New Roman" w:hAnsi="Times New Roman"/>
                <w:sz w:val="20"/>
                <w:szCs w:val="20"/>
              </w:rPr>
              <w:lastRenderedPageBreak/>
              <w:t>1. Развитие самоконтроля у кадет за своей учебной деятельностью</w:t>
            </w:r>
            <w:r>
              <w:rPr>
                <w:rFonts w:ascii="Times New Roman" w:hAnsi="Times New Roman"/>
                <w:sz w:val="20"/>
                <w:szCs w:val="20"/>
              </w:rPr>
              <w:t xml:space="preserve"> через </w:t>
            </w:r>
            <w:r>
              <w:rPr>
                <w:rFonts w:ascii="Times New Roman" w:hAnsi="Times New Roman"/>
                <w:sz w:val="20"/>
                <w:szCs w:val="20"/>
              </w:rPr>
              <w:lastRenderedPageBreak/>
              <w:t>таблицу успеваемости</w:t>
            </w:r>
            <w:r w:rsidRPr="00530E4B">
              <w:rPr>
                <w:rFonts w:ascii="Times New Roman" w:hAnsi="Times New Roman"/>
                <w:sz w:val="20"/>
                <w:szCs w:val="20"/>
              </w:rPr>
              <w:t>;</w:t>
            </w:r>
          </w:p>
          <w:p w:rsidR="002378B3" w:rsidRPr="00530E4B" w:rsidRDefault="002378B3" w:rsidP="002378B3">
            <w:pPr>
              <w:spacing w:after="0" w:line="240" w:lineRule="auto"/>
              <w:rPr>
                <w:rFonts w:ascii="Times New Roman" w:hAnsi="Times New Roman"/>
                <w:sz w:val="20"/>
                <w:szCs w:val="20"/>
              </w:rPr>
            </w:pPr>
            <w:r w:rsidRPr="00530E4B">
              <w:rPr>
                <w:rFonts w:ascii="Times New Roman" w:hAnsi="Times New Roman"/>
                <w:sz w:val="20"/>
                <w:szCs w:val="20"/>
              </w:rPr>
              <w:t>2. Развитие ответственности у кадет при выполнении домашнего задания на самоподготовке</w:t>
            </w:r>
            <w:r>
              <w:rPr>
                <w:rFonts w:ascii="Times New Roman" w:hAnsi="Times New Roman"/>
                <w:sz w:val="20"/>
                <w:szCs w:val="20"/>
              </w:rPr>
              <w:t xml:space="preserve"> через мотивационные поощрения</w:t>
            </w:r>
            <w:r w:rsidRPr="00530E4B">
              <w:rPr>
                <w:rFonts w:ascii="Times New Roman" w:hAnsi="Times New Roman"/>
                <w:sz w:val="20"/>
                <w:szCs w:val="20"/>
              </w:rPr>
              <w:t>;</w:t>
            </w:r>
          </w:p>
          <w:p w:rsidR="002378B3" w:rsidRPr="00530E4B" w:rsidRDefault="002378B3" w:rsidP="002378B3">
            <w:pPr>
              <w:spacing w:after="0" w:line="240" w:lineRule="auto"/>
              <w:rPr>
                <w:rFonts w:ascii="Times New Roman" w:hAnsi="Times New Roman"/>
                <w:sz w:val="20"/>
                <w:szCs w:val="20"/>
              </w:rPr>
            </w:pPr>
            <w:r w:rsidRPr="00530E4B">
              <w:rPr>
                <w:rFonts w:ascii="Times New Roman" w:hAnsi="Times New Roman"/>
                <w:sz w:val="20"/>
                <w:szCs w:val="20"/>
              </w:rPr>
              <w:t>3. Беседа со специалистом МО МВД «Минусинский» о правилах дорожного движения;</w:t>
            </w:r>
          </w:p>
          <w:p w:rsidR="002378B3" w:rsidRPr="002F69EE" w:rsidRDefault="002378B3" w:rsidP="002378B3">
            <w:pPr>
              <w:spacing w:after="0" w:line="240" w:lineRule="auto"/>
              <w:rPr>
                <w:rFonts w:ascii="Times New Roman" w:hAnsi="Times New Roman"/>
                <w:sz w:val="24"/>
                <w:szCs w:val="24"/>
              </w:rPr>
            </w:pPr>
            <w:r w:rsidRPr="00530E4B">
              <w:rPr>
                <w:rFonts w:ascii="Times New Roman" w:hAnsi="Times New Roman"/>
                <w:sz w:val="20"/>
                <w:szCs w:val="20"/>
              </w:rPr>
              <w:t>4. Беседа с кадетами о важности выбора профессии, о плюсах и минусах работы по найму и предпринимательства;</w:t>
            </w:r>
          </w:p>
        </w:tc>
        <w:tc>
          <w:tcPr>
            <w:tcW w:w="1985" w:type="dxa"/>
            <w:shd w:val="clear" w:color="auto" w:fill="auto"/>
          </w:tcPr>
          <w:p w:rsidR="002378B3" w:rsidRPr="00530E4B" w:rsidRDefault="002378B3" w:rsidP="002378B3">
            <w:pPr>
              <w:spacing w:after="0" w:line="240" w:lineRule="auto"/>
              <w:rPr>
                <w:rFonts w:ascii="Times New Roman" w:hAnsi="Times New Roman"/>
                <w:sz w:val="20"/>
                <w:szCs w:val="20"/>
              </w:rPr>
            </w:pPr>
            <w:r w:rsidRPr="00530E4B">
              <w:rPr>
                <w:rFonts w:ascii="Times New Roman" w:hAnsi="Times New Roman"/>
                <w:sz w:val="20"/>
                <w:szCs w:val="20"/>
              </w:rPr>
              <w:lastRenderedPageBreak/>
              <w:t xml:space="preserve">1. Развитие командного духа у кадет взвода путём проведения </w:t>
            </w:r>
            <w:r w:rsidRPr="00530E4B">
              <w:rPr>
                <w:rFonts w:ascii="Times New Roman" w:hAnsi="Times New Roman"/>
                <w:sz w:val="20"/>
                <w:szCs w:val="20"/>
              </w:rPr>
              <w:lastRenderedPageBreak/>
              <w:t>состязания по отжиманию на брусьях (взвод против командира взвода);</w:t>
            </w:r>
          </w:p>
          <w:p w:rsidR="002378B3" w:rsidRPr="00530E4B" w:rsidRDefault="002378B3" w:rsidP="002378B3">
            <w:pPr>
              <w:spacing w:after="0" w:line="240" w:lineRule="auto"/>
              <w:rPr>
                <w:rFonts w:ascii="Times New Roman" w:hAnsi="Times New Roman"/>
                <w:sz w:val="20"/>
                <w:szCs w:val="20"/>
              </w:rPr>
            </w:pPr>
            <w:r w:rsidRPr="00530E4B">
              <w:rPr>
                <w:rFonts w:ascii="Times New Roman" w:hAnsi="Times New Roman"/>
                <w:sz w:val="20"/>
                <w:szCs w:val="20"/>
              </w:rPr>
              <w:t>2. Выход с л/с взвода на гору Лысуха для прохождения курса «Выживание в лесу»;</w:t>
            </w:r>
          </w:p>
          <w:p w:rsidR="002378B3" w:rsidRPr="00530E4B" w:rsidRDefault="002378B3" w:rsidP="002378B3">
            <w:pPr>
              <w:spacing w:after="0" w:line="240" w:lineRule="auto"/>
              <w:rPr>
                <w:rFonts w:ascii="Times New Roman" w:hAnsi="Times New Roman"/>
                <w:sz w:val="20"/>
                <w:szCs w:val="20"/>
              </w:rPr>
            </w:pPr>
            <w:r w:rsidRPr="00530E4B">
              <w:rPr>
                <w:rFonts w:ascii="Times New Roman" w:hAnsi="Times New Roman"/>
                <w:sz w:val="20"/>
                <w:szCs w:val="20"/>
              </w:rPr>
              <w:t>3. Выход с л/с взвода на каток, стадион «Строитель»;</w:t>
            </w:r>
          </w:p>
          <w:p w:rsidR="002378B3" w:rsidRPr="00530E4B" w:rsidRDefault="002378B3" w:rsidP="002378B3">
            <w:pPr>
              <w:spacing w:after="0" w:line="240" w:lineRule="auto"/>
              <w:rPr>
                <w:rFonts w:ascii="Times New Roman" w:hAnsi="Times New Roman"/>
                <w:sz w:val="20"/>
                <w:szCs w:val="20"/>
              </w:rPr>
            </w:pPr>
            <w:r w:rsidRPr="00530E4B">
              <w:rPr>
                <w:rFonts w:ascii="Times New Roman" w:hAnsi="Times New Roman"/>
                <w:sz w:val="20"/>
                <w:szCs w:val="20"/>
              </w:rPr>
              <w:t>4. Первенство взвода по подтягиванию на перекладине, отжиманию от пола;</w:t>
            </w:r>
          </w:p>
          <w:p w:rsidR="002378B3" w:rsidRPr="002F69EE" w:rsidRDefault="002378B3" w:rsidP="002378B3">
            <w:pPr>
              <w:spacing w:after="0" w:line="240" w:lineRule="auto"/>
              <w:rPr>
                <w:rFonts w:ascii="Times New Roman" w:hAnsi="Times New Roman"/>
                <w:sz w:val="24"/>
                <w:szCs w:val="24"/>
              </w:rPr>
            </w:pPr>
            <w:r w:rsidRPr="00530E4B">
              <w:rPr>
                <w:rFonts w:ascii="Times New Roman" w:hAnsi="Times New Roman"/>
                <w:sz w:val="20"/>
                <w:szCs w:val="20"/>
              </w:rPr>
              <w:t>5. Игра в футбол, волейбол с л/с взвода в выходные дни;</w:t>
            </w:r>
          </w:p>
        </w:tc>
        <w:tc>
          <w:tcPr>
            <w:tcW w:w="4394" w:type="dxa"/>
            <w:shd w:val="clear" w:color="auto" w:fill="auto"/>
          </w:tcPr>
          <w:p w:rsidR="002378B3" w:rsidRPr="00530E4B" w:rsidRDefault="002378B3" w:rsidP="002378B3">
            <w:pPr>
              <w:spacing w:after="0" w:line="240" w:lineRule="auto"/>
              <w:rPr>
                <w:rFonts w:ascii="Times New Roman" w:hAnsi="Times New Roman"/>
                <w:sz w:val="20"/>
                <w:szCs w:val="20"/>
              </w:rPr>
            </w:pPr>
            <w:r w:rsidRPr="00530E4B">
              <w:rPr>
                <w:rFonts w:ascii="Times New Roman" w:hAnsi="Times New Roman"/>
                <w:sz w:val="20"/>
                <w:szCs w:val="20"/>
              </w:rPr>
              <w:lastRenderedPageBreak/>
              <w:t>1. Выход на спектакль в Краевой колледж культуры и искусства;</w:t>
            </w:r>
          </w:p>
          <w:p w:rsidR="002378B3" w:rsidRPr="00530E4B" w:rsidRDefault="002378B3" w:rsidP="002378B3">
            <w:pPr>
              <w:spacing w:after="0" w:line="240" w:lineRule="auto"/>
              <w:rPr>
                <w:rFonts w:ascii="Times New Roman" w:hAnsi="Times New Roman"/>
                <w:sz w:val="20"/>
                <w:szCs w:val="20"/>
              </w:rPr>
            </w:pPr>
            <w:r w:rsidRPr="00530E4B">
              <w:rPr>
                <w:rFonts w:ascii="Times New Roman" w:hAnsi="Times New Roman"/>
                <w:sz w:val="20"/>
                <w:szCs w:val="20"/>
              </w:rPr>
              <w:t xml:space="preserve">2.Развитие у кадет стремления к наведению и поддержанию порядка, путём определения </w:t>
            </w:r>
            <w:r w:rsidRPr="00530E4B">
              <w:rPr>
                <w:rFonts w:ascii="Times New Roman" w:hAnsi="Times New Roman"/>
                <w:sz w:val="20"/>
                <w:szCs w:val="20"/>
              </w:rPr>
              <w:lastRenderedPageBreak/>
              <w:t>лучшей комнаты по порядку по итогам недели, по итогам месяца.</w:t>
            </w:r>
          </w:p>
          <w:p w:rsidR="002378B3" w:rsidRPr="00530E4B" w:rsidRDefault="002378B3" w:rsidP="002378B3">
            <w:pPr>
              <w:spacing w:after="0" w:line="240" w:lineRule="auto"/>
              <w:rPr>
                <w:rFonts w:ascii="Times New Roman" w:hAnsi="Times New Roman"/>
                <w:sz w:val="20"/>
                <w:szCs w:val="20"/>
              </w:rPr>
            </w:pPr>
            <w:r w:rsidRPr="00530E4B">
              <w:rPr>
                <w:rFonts w:ascii="Times New Roman" w:hAnsi="Times New Roman"/>
                <w:sz w:val="20"/>
                <w:szCs w:val="20"/>
              </w:rPr>
              <w:t>3. Подготовка номера на новогоднюю</w:t>
            </w:r>
            <w:r>
              <w:rPr>
                <w:rFonts w:ascii="Times New Roman" w:hAnsi="Times New Roman"/>
                <w:sz w:val="20"/>
                <w:szCs w:val="20"/>
              </w:rPr>
              <w:t xml:space="preserve"> </w:t>
            </w:r>
            <w:r w:rsidRPr="00530E4B">
              <w:rPr>
                <w:rFonts w:ascii="Times New Roman" w:hAnsi="Times New Roman"/>
                <w:sz w:val="20"/>
                <w:szCs w:val="20"/>
              </w:rPr>
              <w:t>ёлку;</w:t>
            </w:r>
          </w:p>
          <w:p w:rsidR="002378B3" w:rsidRPr="002F69EE" w:rsidRDefault="002378B3" w:rsidP="002378B3">
            <w:pPr>
              <w:spacing w:after="0" w:line="240" w:lineRule="auto"/>
              <w:jc w:val="center"/>
              <w:rPr>
                <w:rFonts w:ascii="Times New Roman" w:hAnsi="Times New Roman"/>
                <w:sz w:val="24"/>
                <w:szCs w:val="24"/>
              </w:rPr>
            </w:pPr>
          </w:p>
        </w:tc>
      </w:tr>
      <w:tr w:rsidR="002378B3" w:rsidRPr="002F69EE" w:rsidTr="002378B3">
        <w:trPr>
          <w:trHeight w:val="4242"/>
        </w:trPr>
        <w:tc>
          <w:tcPr>
            <w:tcW w:w="1332" w:type="dxa"/>
            <w:shd w:val="clear" w:color="auto" w:fill="auto"/>
          </w:tcPr>
          <w:p w:rsidR="002378B3" w:rsidRPr="002F69EE" w:rsidRDefault="002378B3" w:rsidP="002378B3">
            <w:pPr>
              <w:spacing w:after="0" w:line="240" w:lineRule="auto"/>
              <w:jc w:val="center"/>
              <w:rPr>
                <w:rFonts w:ascii="Times New Roman" w:hAnsi="Times New Roman"/>
                <w:sz w:val="20"/>
                <w:szCs w:val="20"/>
              </w:rPr>
            </w:pPr>
            <w:r w:rsidRPr="002F69EE">
              <w:rPr>
                <w:rFonts w:ascii="Times New Roman" w:hAnsi="Times New Roman"/>
                <w:sz w:val="20"/>
                <w:szCs w:val="20"/>
              </w:rPr>
              <w:lastRenderedPageBreak/>
              <w:t>Чирин Алексей Викторович</w:t>
            </w:r>
          </w:p>
          <w:p w:rsidR="002378B3" w:rsidRPr="002F69EE" w:rsidRDefault="002378B3" w:rsidP="002378B3">
            <w:pPr>
              <w:pStyle w:val="a5"/>
              <w:numPr>
                <w:ilvl w:val="0"/>
                <w:numId w:val="12"/>
              </w:numPr>
              <w:spacing w:after="0" w:line="240" w:lineRule="auto"/>
              <w:jc w:val="center"/>
              <w:rPr>
                <w:rFonts w:ascii="Times New Roman" w:hAnsi="Times New Roman"/>
                <w:sz w:val="20"/>
                <w:szCs w:val="20"/>
              </w:rPr>
            </w:pPr>
            <w:r w:rsidRPr="002F69EE">
              <w:rPr>
                <w:rFonts w:ascii="Times New Roman" w:hAnsi="Times New Roman"/>
                <w:sz w:val="20"/>
                <w:szCs w:val="20"/>
              </w:rPr>
              <w:t>(А)</w:t>
            </w:r>
          </w:p>
        </w:tc>
        <w:tc>
          <w:tcPr>
            <w:tcW w:w="2462" w:type="dxa"/>
            <w:shd w:val="clear" w:color="auto" w:fill="auto"/>
          </w:tcPr>
          <w:p w:rsidR="002378B3" w:rsidRPr="002F69EE" w:rsidRDefault="002378B3" w:rsidP="002378B3">
            <w:pPr>
              <w:pStyle w:val="a5"/>
              <w:spacing w:after="0" w:line="240" w:lineRule="auto"/>
              <w:ind w:left="0"/>
              <w:rPr>
                <w:rFonts w:ascii="Times New Roman" w:hAnsi="Times New Roman"/>
                <w:sz w:val="20"/>
                <w:szCs w:val="20"/>
              </w:rPr>
            </w:pPr>
            <w:r w:rsidRPr="002F69EE">
              <w:rPr>
                <w:rFonts w:ascii="Times New Roman" w:hAnsi="Times New Roman"/>
                <w:b/>
                <w:sz w:val="20"/>
                <w:szCs w:val="20"/>
              </w:rPr>
              <w:t>1</w:t>
            </w:r>
            <w:r w:rsidRPr="002F69EE">
              <w:rPr>
                <w:rFonts w:ascii="Times New Roman" w:hAnsi="Times New Roman"/>
                <w:sz w:val="20"/>
                <w:szCs w:val="20"/>
              </w:rPr>
              <w:t>. Просмотр военно - патриотического фильма (11 раз)</w:t>
            </w:r>
          </w:p>
          <w:p w:rsidR="002378B3" w:rsidRPr="002F69EE" w:rsidRDefault="002378B3" w:rsidP="002378B3">
            <w:pPr>
              <w:pStyle w:val="a5"/>
              <w:spacing w:after="0" w:line="240" w:lineRule="auto"/>
              <w:ind w:left="0"/>
              <w:rPr>
                <w:rFonts w:ascii="Times New Roman" w:hAnsi="Times New Roman"/>
                <w:sz w:val="20"/>
                <w:szCs w:val="20"/>
              </w:rPr>
            </w:pPr>
            <w:r w:rsidRPr="002F69EE">
              <w:rPr>
                <w:rFonts w:ascii="Times New Roman" w:hAnsi="Times New Roman"/>
                <w:b/>
                <w:sz w:val="20"/>
                <w:szCs w:val="20"/>
              </w:rPr>
              <w:t>2</w:t>
            </w:r>
            <w:r w:rsidRPr="002F69EE">
              <w:rPr>
                <w:rFonts w:ascii="Times New Roman" w:hAnsi="Times New Roman"/>
                <w:sz w:val="20"/>
                <w:szCs w:val="20"/>
              </w:rPr>
              <w:t>. Выход личного состава в кинотеатр Альянс (1 раз)</w:t>
            </w:r>
          </w:p>
          <w:p w:rsidR="002378B3" w:rsidRPr="002F69EE" w:rsidRDefault="002378B3" w:rsidP="002378B3">
            <w:pPr>
              <w:pStyle w:val="a5"/>
              <w:spacing w:after="0" w:line="240" w:lineRule="auto"/>
              <w:ind w:left="0"/>
              <w:rPr>
                <w:rFonts w:ascii="Times New Roman" w:hAnsi="Times New Roman"/>
                <w:sz w:val="20"/>
                <w:szCs w:val="20"/>
              </w:rPr>
            </w:pPr>
          </w:p>
          <w:p w:rsidR="002378B3" w:rsidRPr="002F69EE" w:rsidRDefault="002378B3" w:rsidP="002378B3">
            <w:pPr>
              <w:pStyle w:val="a5"/>
              <w:spacing w:after="0" w:line="240" w:lineRule="auto"/>
              <w:ind w:left="0"/>
              <w:rPr>
                <w:rFonts w:ascii="Times New Roman" w:hAnsi="Times New Roman"/>
                <w:sz w:val="20"/>
                <w:szCs w:val="20"/>
              </w:rPr>
            </w:pPr>
          </w:p>
          <w:p w:rsidR="002378B3" w:rsidRPr="002F69EE" w:rsidRDefault="002378B3" w:rsidP="002378B3">
            <w:pPr>
              <w:pStyle w:val="a5"/>
              <w:spacing w:after="0" w:line="240" w:lineRule="auto"/>
              <w:rPr>
                <w:rFonts w:ascii="Times New Roman" w:hAnsi="Times New Roman"/>
                <w:sz w:val="20"/>
                <w:szCs w:val="20"/>
              </w:rPr>
            </w:pPr>
          </w:p>
        </w:tc>
        <w:tc>
          <w:tcPr>
            <w:tcW w:w="2835" w:type="dxa"/>
            <w:shd w:val="clear" w:color="auto" w:fill="auto"/>
          </w:tcPr>
          <w:p w:rsidR="002378B3" w:rsidRPr="002F69EE" w:rsidRDefault="002378B3" w:rsidP="002378B3">
            <w:pPr>
              <w:pStyle w:val="a5"/>
              <w:spacing w:after="0" w:line="240" w:lineRule="auto"/>
              <w:ind w:left="0"/>
              <w:rPr>
                <w:rFonts w:ascii="Times New Roman" w:hAnsi="Times New Roman"/>
                <w:sz w:val="20"/>
                <w:szCs w:val="20"/>
              </w:rPr>
            </w:pPr>
            <w:r w:rsidRPr="002F69EE">
              <w:rPr>
                <w:rFonts w:ascii="Times New Roman" w:hAnsi="Times New Roman"/>
                <w:b/>
                <w:sz w:val="20"/>
                <w:szCs w:val="20"/>
              </w:rPr>
              <w:t>1</w:t>
            </w:r>
            <w:r w:rsidRPr="002F69EE">
              <w:rPr>
                <w:rFonts w:ascii="Times New Roman" w:hAnsi="Times New Roman"/>
                <w:sz w:val="20"/>
                <w:szCs w:val="20"/>
              </w:rPr>
              <w:t>.Выход личного состава взвода в Спасский Собор на Причастие (2 раза)</w:t>
            </w:r>
          </w:p>
          <w:p w:rsidR="002378B3" w:rsidRPr="002F69EE" w:rsidRDefault="002378B3" w:rsidP="002378B3">
            <w:pPr>
              <w:pStyle w:val="a5"/>
              <w:spacing w:after="0" w:line="240" w:lineRule="auto"/>
              <w:ind w:left="0"/>
              <w:rPr>
                <w:rFonts w:ascii="Times New Roman" w:hAnsi="Times New Roman"/>
                <w:sz w:val="20"/>
                <w:szCs w:val="20"/>
              </w:rPr>
            </w:pPr>
            <w:r w:rsidRPr="002F69EE">
              <w:rPr>
                <w:rFonts w:ascii="Times New Roman" w:hAnsi="Times New Roman"/>
                <w:b/>
                <w:sz w:val="20"/>
                <w:szCs w:val="20"/>
              </w:rPr>
              <w:t xml:space="preserve">2. </w:t>
            </w:r>
            <w:r w:rsidRPr="002F69EE">
              <w:rPr>
                <w:rFonts w:ascii="Times New Roman" w:hAnsi="Times New Roman"/>
                <w:sz w:val="20"/>
                <w:szCs w:val="20"/>
              </w:rPr>
              <w:t>Организация в подготовке стенной печати (каждый месяц)</w:t>
            </w:r>
          </w:p>
          <w:p w:rsidR="002378B3" w:rsidRPr="002F69EE" w:rsidRDefault="002378B3" w:rsidP="002378B3">
            <w:pPr>
              <w:pStyle w:val="a5"/>
              <w:spacing w:after="0" w:line="240" w:lineRule="auto"/>
              <w:ind w:left="0"/>
              <w:rPr>
                <w:rFonts w:ascii="Times New Roman" w:hAnsi="Times New Roman"/>
                <w:sz w:val="20"/>
                <w:szCs w:val="20"/>
              </w:rPr>
            </w:pPr>
            <w:r w:rsidRPr="002F69EE">
              <w:rPr>
                <w:rFonts w:ascii="Times New Roman" w:hAnsi="Times New Roman"/>
                <w:b/>
                <w:sz w:val="20"/>
                <w:szCs w:val="20"/>
              </w:rPr>
              <w:t xml:space="preserve">3. </w:t>
            </w:r>
            <w:r w:rsidRPr="002F69EE">
              <w:rPr>
                <w:rFonts w:ascii="Times New Roman" w:hAnsi="Times New Roman"/>
                <w:sz w:val="20"/>
                <w:szCs w:val="20"/>
              </w:rPr>
              <w:t>Выход в музей декабристов</w:t>
            </w:r>
          </w:p>
          <w:p w:rsidR="002378B3" w:rsidRPr="002F69EE" w:rsidRDefault="002378B3" w:rsidP="002378B3">
            <w:pPr>
              <w:pStyle w:val="a5"/>
              <w:spacing w:after="0" w:line="240" w:lineRule="auto"/>
              <w:ind w:left="0"/>
              <w:rPr>
                <w:rFonts w:ascii="Times New Roman" w:hAnsi="Times New Roman"/>
                <w:sz w:val="20"/>
                <w:szCs w:val="20"/>
              </w:rPr>
            </w:pPr>
            <w:r w:rsidRPr="002F69EE">
              <w:rPr>
                <w:rFonts w:ascii="Times New Roman" w:hAnsi="Times New Roman"/>
                <w:b/>
                <w:sz w:val="20"/>
                <w:szCs w:val="20"/>
              </w:rPr>
              <w:t>4</w:t>
            </w:r>
            <w:r w:rsidRPr="002F69EE">
              <w:rPr>
                <w:rFonts w:ascii="Times New Roman" w:hAnsi="Times New Roman"/>
                <w:sz w:val="20"/>
                <w:szCs w:val="20"/>
              </w:rPr>
              <w:t>. Выход личного состава в кинотеатр Альянс (2 раза)</w:t>
            </w:r>
          </w:p>
          <w:p w:rsidR="002378B3" w:rsidRPr="002F69EE" w:rsidRDefault="002378B3" w:rsidP="002378B3">
            <w:pPr>
              <w:pStyle w:val="a5"/>
              <w:spacing w:after="0" w:line="240" w:lineRule="auto"/>
              <w:ind w:left="0"/>
              <w:rPr>
                <w:rFonts w:ascii="Times New Roman" w:hAnsi="Times New Roman"/>
                <w:b/>
                <w:sz w:val="20"/>
                <w:szCs w:val="20"/>
              </w:rPr>
            </w:pPr>
          </w:p>
        </w:tc>
        <w:tc>
          <w:tcPr>
            <w:tcW w:w="2268" w:type="dxa"/>
            <w:shd w:val="clear" w:color="auto" w:fill="auto"/>
          </w:tcPr>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1.</w:t>
            </w:r>
            <w:r w:rsidRPr="002F69EE">
              <w:rPr>
                <w:rFonts w:ascii="Times New Roman" w:hAnsi="Times New Roman"/>
                <w:sz w:val="20"/>
                <w:szCs w:val="20"/>
              </w:rPr>
              <w:t>Помощь в подготовке радионовостей (4 раза)</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 xml:space="preserve">2. </w:t>
            </w:r>
            <w:r w:rsidRPr="002F69EE">
              <w:rPr>
                <w:rFonts w:ascii="Times New Roman" w:hAnsi="Times New Roman"/>
                <w:sz w:val="20"/>
                <w:szCs w:val="20"/>
              </w:rPr>
              <w:t>Беседа с личным составом взвода «Высшие учебные заведения России»</w:t>
            </w:r>
          </w:p>
          <w:p w:rsidR="002378B3" w:rsidRPr="002F69EE" w:rsidRDefault="002378B3" w:rsidP="002378B3">
            <w:pPr>
              <w:spacing w:after="0" w:line="240" w:lineRule="auto"/>
              <w:rPr>
                <w:rFonts w:ascii="Times New Roman" w:hAnsi="Times New Roman"/>
                <w:b/>
                <w:sz w:val="20"/>
                <w:szCs w:val="20"/>
              </w:rPr>
            </w:pPr>
            <w:r w:rsidRPr="002F69EE">
              <w:rPr>
                <w:rFonts w:ascii="Times New Roman" w:hAnsi="Times New Roman"/>
                <w:sz w:val="20"/>
                <w:szCs w:val="20"/>
              </w:rPr>
              <w:t xml:space="preserve"> (2 раза</w:t>
            </w:r>
            <w:r w:rsidRPr="002F69EE">
              <w:rPr>
                <w:rFonts w:ascii="Times New Roman" w:hAnsi="Times New Roman"/>
                <w:b/>
                <w:sz w:val="20"/>
                <w:szCs w:val="20"/>
              </w:rPr>
              <w:t>)</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 xml:space="preserve">3. </w:t>
            </w:r>
            <w:r w:rsidRPr="002F69EE">
              <w:rPr>
                <w:rFonts w:ascii="Times New Roman" w:hAnsi="Times New Roman"/>
                <w:sz w:val="20"/>
                <w:szCs w:val="20"/>
              </w:rPr>
              <w:t xml:space="preserve">Проведение викторины «юный солдат» </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(2 раза)</w:t>
            </w:r>
          </w:p>
        </w:tc>
        <w:tc>
          <w:tcPr>
            <w:tcW w:w="1985" w:type="dxa"/>
            <w:shd w:val="clear" w:color="auto" w:fill="auto"/>
          </w:tcPr>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1</w:t>
            </w:r>
            <w:r w:rsidRPr="002F69EE">
              <w:rPr>
                <w:rFonts w:ascii="Times New Roman" w:hAnsi="Times New Roman"/>
                <w:sz w:val="20"/>
                <w:szCs w:val="20"/>
              </w:rPr>
              <w:t>. Сдача нормативов по подтягиванию (еженедельно)</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2.</w:t>
            </w:r>
            <w:r w:rsidRPr="002F69EE">
              <w:rPr>
                <w:rFonts w:ascii="Times New Roman" w:hAnsi="Times New Roman"/>
                <w:sz w:val="20"/>
                <w:szCs w:val="20"/>
              </w:rPr>
              <w:t xml:space="preserve"> Первенство взвода по настольному теннису </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(2 раза)</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 xml:space="preserve">3. </w:t>
            </w:r>
            <w:r w:rsidRPr="002F69EE">
              <w:rPr>
                <w:rFonts w:ascii="Times New Roman" w:hAnsi="Times New Roman"/>
                <w:sz w:val="20"/>
                <w:szCs w:val="20"/>
              </w:rPr>
              <w:t xml:space="preserve">Первенство взвода по армреслингу </w:t>
            </w:r>
          </w:p>
          <w:p w:rsidR="002378B3" w:rsidRPr="002F69EE" w:rsidRDefault="002378B3" w:rsidP="002378B3">
            <w:pPr>
              <w:spacing w:after="0" w:line="240" w:lineRule="auto"/>
              <w:rPr>
                <w:rFonts w:ascii="Times New Roman" w:hAnsi="Times New Roman"/>
                <w:b/>
                <w:sz w:val="24"/>
                <w:szCs w:val="24"/>
              </w:rPr>
            </w:pPr>
            <w:r w:rsidRPr="002F69EE">
              <w:rPr>
                <w:rFonts w:ascii="Times New Roman" w:hAnsi="Times New Roman"/>
                <w:sz w:val="20"/>
                <w:szCs w:val="20"/>
              </w:rPr>
              <w:t>(2 раза)</w:t>
            </w:r>
          </w:p>
        </w:tc>
        <w:tc>
          <w:tcPr>
            <w:tcW w:w="4394" w:type="dxa"/>
            <w:shd w:val="clear" w:color="auto" w:fill="auto"/>
          </w:tcPr>
          <w:p w:rsidR="002378B3" w:rsidRPr="002F69EE" w:rsidRDefault="002378B3" w:rsidP="002378B3">
            <w:pPr>
              <w:spacing w:after="0" w:line="240" w:lineRule="auto"/>
              <w:rPr>
                <w:rFonts w:ascii="Times New Roman" w:hAnsi="Times New Roman"/>
                <w:b/>
                <w:sz w:val="20"/>
                <w:szCs w:val="20"/>
              </w:rPr>
            </w:pPr>
            <w:r w:rsidRPr="002F69EE">
              <w:rPr>
                <w:rFonts w:ascii="Times New Roman" w:hAnsi="Times New Roman"/>
                <w:b/>
                <w:sz w:val="20"/>
                <w:szCs w:val="20"/>
              </w:rPr>
              <w:t xml:space="preserve">1. </w:t>
            </w:r>
            <w:r w:rsidRPr="002F69EE">
              <w:rPr>
                <w:rFonts w:ascii="Times New Roman" w:hAnsi="Times New Roman"/>
                <w:sz w:val="20"/>
                <w:szCs w:val="20"/>
              </w:rPr>
              <w:t>Беседа с кадетами взвода на тему «Правила поведения МКК»</w:t>
            </w:r>
            <w:r w:rsidRPr="002F69EE">
              <w:rPr>
                <w:rFonts w:ascii="Times New Roman" w:hAnsi="Times New Roman"/>
                <w:b/>
                <w:sz w:val="20"/>
                <w:szCs w:val="20"/>
              </w:rPr>
              <w:t xml:space="preserve"> </w:t>
            </w:r>
            <w:r w:rsidRPr="002F69EE">
              <w:rPr>
                <w:rFonts w:ascii="Times New Roman" w:hAnsi="Times New Roman"/>
                <w:sz w:val="20"/>
                <w:szCs w:val="20"/>
              </w:rPr>
              <w:t>(6 раз</w:t>
            </w:r>
            <w:r w:rsidRPr="002F69EE">
              <w:rPr>
                <w:rFonts w:ascii="Times New Roman" w:hAnsi="Times New Roman"/>
                <w:b/>
                <w:sz w:val="20"/>
                <w:szCs w:val="20"/>
              </w:rPr>
              <w:t>)</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 xml:space="preserve">2. </w:t>
            </w:r>
            <w:r w:rsidRPr="002F69EE">
              <w:rPr>
                <w:rFonts w:ascii="Times New Roman" w:hAnsi="Times New Roman"/>
                <w:sz w:val="20"/>
                <w:szCs w:val="20"/>
              </w:rPr>
              <w:t xml:space="preserve">Занятие с сержантским составом взвода «Обязанности командиров» </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(3 раза)</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 xml:space="preserve">3.  </w:t>
            </w:r>
            <w:r w:rsidRPr="002F69EE">
              <w:rPr>
                <w:rFonts w:ascii="Times New Roman" w:hAnsi="Times New Roman"/>
                <w:sz w:val="20"/>
                <w:szCs w:val="20"/>
              </w:rPr>
              <w:t>Беседа с активом взвода по организации жизнедеятельности взвода (4 раза)</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4.</w:t>
            </w:r>
            <w:r w:rsidRPr="002F69EE">
              <w:rPr>
                <w:rFonts w:ascii="Times New Roman" w:hAnsi="Times New Roman"/>
                <w:sz w:val="20"/>
                <w:szCs w:val="20"/>
              </w:rPr>
              <w:t xml:space="preserve"> Работа с нарушителями воинской дисциплины (ежедневно)</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5. Выход личного состава в музей им. Мартьянова (1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6</w:t>
            </w:r>
            <w:r w:rsidRPr="002F69EE">
              <w:rPr>
                <w:rFonts w:ascii="Times New Roman" w:hAnsi="Times New Roman"/>
                <w:sz w:val="20"/>
                <w:szCs w:val="20"/>
              </w:rPr>
              <w:t>. Выход в Минусинский Драм. театр (3 раза)</w:t>
            </w:r>
          </w:p>
          <w:p w:rsidR="002378B3" w:rsidRPr="002F69EE" w:rsidRDefault="002378B3" w:rsidP="002378B3">
            <w:pPr>
              <w:spacing w:after="0" w:line="240" w:lineRule="auto"/>
              <w:rPr>
                <w:rFonts w:ascii="Times New Roman" w:hAnsi="Times New Roman"/>
                <w:b/>
                <w:sz w:val="20"/>
                <w:szCs w:val="20"/>
              </w:rPr>
            </w:pPr>
            <w:r w:rsidRPr="002F69EE">
              <w:rPr>
                <w:rFonts w:ascii="Times New Roman" w:hAnsi="Times New Roman"/>
                <w:b/>
                <w:sz w:val="20"/>
                <w:szCs w:val="20"/>
              </w:rPr>
              <w:t>7</w:t>
            </w:r>
            <w:r w:rsidRPr="002F69EE">
              <w:rPr>
                <w:rFonts w:ascii="Times New Roman" w:hAnsi="Times New Roman"/>
                <w:sz w:val="20"/>
                <w:szCs w:val="20"/>
              </w:rPr>
              <w:t>. Выход личного состава в Колледж искусств (3 раза)</w:t>
            </w:r>
          </w:p>
        </w:tc>
      </w:tr>
      <w:tr w:rsidR="002378B3" w:rsidRPr="002F69EE" w:rsidTr="002378B3">
        <w:tc>
          <w:tcPr>
            <w:tcW w:w="1332" w:type="dxa"/>
            <w:shd w:val="clear" w:color="auto" w:fill="auto"/>
          </w:tcPr>
          <w:p w:rsidR="002378B3" w:rsidRPr="002F69EE" w:rsidRDefault="002378B3" w:rsidP="002378B3">
            <w:pPr>
              <w:spacing w:after="0" w:line="240" w:lineRule="auto"/>
              <w:jc w:val="center"/>
              <w:rPr>
                <w:rFonts w:ascii="Times New Roman" w:hAnsi="Times New Roman"/>
                <w:sz w:val="20"/>
                <w:szCs w:val="20"/>
              </w:rPr>
            </w:pPr>
            <w:r w:rsidRPr="002F69EE">
              <w:rPr>
                <w:rFonts w:ascii="Times New Roman" w:hAnsi="Times New Roman"/>
                <w:sz w:val="20"/>
                <w:szCs w:val="20"/>
              </w:rPr>
              <w:t xml:space="preserve">Тарачков Александр </w:t>
            </w:r>
            <w:r w:rsidRPr="002F69EE">
              <w:rPr>
                <w:rFonts w:ascii="Times New Roman" w:hAnsi="Times New Roman"/>
                <w:sz w:val="20"/>
                <w:szCs w:val="20"/>
              </w:rPr>
              <w:lastRenderedPageBreak/>
              <w:t xml:space="preserve">Станиславович </w:t>
            </w:r>
          </w:p>
          <w:p w:rsidR="002378B3" w:rsidRPr="002F69EE" w:rsidRDefault="002378B3" w:rsidP="002378B3">
            <w:pPr>
              <w:spacing w:after="0" w:line="240" w:lineRule="auto"/>
              <w:jc w:val="center"/>
              <w:rPr>
                <w:rFonts w:ascii="Times New Roman" w:hAnsi="Times New Roman"/>
                <w:b/>
                <w:i/>
                <w:sz w:val="20"/>
                <w:szCs w:val="20"/>
              </w:rPr>
            </w:pPr>
            <w:r w:rsidRPr="002F69EE">
              <w:rPr>
                <w:rFonts w:ascii="Times New Roman" w:hAnsi="Times New Roman"/>
                <w:sz w:val="20"/>
                <w:szCs w:val="20"/>
              </w:rPr>
              <w:t>8(А)</w:t>
            </w:r>
          </w:p>
        </w:tc>
        <w:tc>
          <w:tcPr>
            <w:tcW w:w="2462" w:type="dxa"/>
            <w:shd w:val="clear" w:color="auto" w:fill="auto"/>
          </w:tcPr>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lastRenderedPageBreak/>
              <w:t>1.</w:t>
            </w:r>
            <w:r w:rsidRPr="002F69EE">
              <w:rPr>
                <w:rFonts w:ascii="Times New Roman" w:hAnsi="Times New Roman"/>
                <w:sz w:val="20"/>
                <w:szCs w:val="20"/>
              </w:rPr>
              <w:t xml:space="preserve"> Выход личного состава взвода в кинотеатр </w:t>
            </w:r>
            <w:r w:rsidRPr="002F69EE">
              <w:rPr>
                <w:rFonts w:ascii="Times New Roman" w:hAnsi="Times New Roman"/>
                <w:sz w:val="20"/>
                <w:szCs w:val="20"/>
              </w:rPr>
              <w:lastRenderedPageBreak/>
              <w:t>«Альянс» на военно патриотический фильм (1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 xml:space="preserve">2. </w:t>
            </w:r>
            <w:r w:rsidRPr="002F69EE">
              <w:rPr>
                <w:rFonts w:ascii="Times New Roman" w:hAnsi="Times New Roman"/>
                <w:sz w:val="20"/>
                <w:szCs w:val="20"/>
              </w:rPr>
              <w:t>Просмотр военно патриотических фильмов (8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3</w:t>
            </w:r>
            <w:r w:rsidRPr="002F69EE">
              <w:rPr>
                <w:rFonts w:ascii="Times New Roman" w:hAnsi="Times New Roman"/>
                <w:sz w:val="20"/>
                <w:szCs w:val="20"/>
              </w:rPr>
              <w:t xml:space="preserve">. Беседа – игра Юный защитник </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(1 раз)</w:t>
            </w:r>
          </w:p>
          <w:p w:rsidR="002378B3" w:rsidRPr="002F69EE" w:rsidRDefault="002378B3" w:rsidP="002378B3">
            <w:pPr>
              <w:spacing w:after="0" w:line="240" w:lineRule="auto"/>
              <w:rPr>
                <w:rFonts w:ascii="Times New Roman" w:hAnsi="Times New Roman"/>
                <w:sz w:val="20"/>
                <w:szCs w:val="20"/>
              </w:rPr>
            </w:pPr>
          </w:p>
          <w:p w:rsidR="002378B3" w:rsidRPr="002F69EE" w:rsidRDefault="002378B3" w:rsidP="002378B3">
            <w:pPr>
              <w:pStyle w:val="a5"/>
              <w:spacing w:after="0" w:line="240" w:lineRule="auto"/>
              <w:rPr>
                <w:rFonts w:ascii="Times New Roman" w:hAnsi="Times New Roman"/>
                <w:sz w:val="20"/>
                <w:szCs w:val="20"/>
              </w:rPr>
            </w:pPr>
          </w:p>
        </w:tc>
        <w:tc>
          <w:tcPr>
            <w:tcW w:w="2835" w:type="dxa"/>
            <w:shd w:val="clear" w:color="auto" w:fill="auto"/>
          </w:tcPr>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lastRenderedPageBreak/>
              <w:t>1.</w:t>
            </w:r>
            <w:r w:rsidRPr="002F69EE">
              <w:rPr>
                <w:rFonts w:ascii="Times New Roman" w:hAnsi="Times New Roman"/>
                <w:sz w:val="20"/>
                <w:szCs w:val="20"/>
              </w:rPr>
              <w:t xml:space="preserve">Выход личного состава взвода в Спасский Собор на </w:t>
            </w:r>
            <w:r w:rsidRPr="002F69EE">
              <w:rPr>
                <w:rFonts w:ascii="Times New Roman" w:hAnsi="Times New Roman"/>
                <w:sz w:val="20"/>
                <w:szCs w:val="20"/>
              </w:rPr>
              <w:lastRenderedPageBreak/>
              <w:t xml:space="preserve">Причастие </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(1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2. Акция «Поздравь пожилого человека» (1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3. Выхад в Коледж искусств на спектакль (1 раз)</w:t>
            </w:r>
          </w:p>
        </w:tc>
        <w:tc>
          <w:tcPr>
            <w:tcW w:w="2268" w:type="dxa"/>
            <w:shd w:val="clear" w:color="auto" w:fill="auto"/>
          </w:tcPr>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lastRenderedPageBreak/>
              <w:t>1</w:t>
            </w:r>
            <w:r w:rsidRPr="002F69EE">
              <w:rPr>
                <w:rFonts w:ascii="Times New Roman" w:hAnsi="Times New Roman"/>
                <w:sz w:val="20"/>
                <w:szCs w:val="20"/>
              </w:rPr>
              <w:t>.Помощь в подготовке радионовостей (2 раза)</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lastRenderedPageBreak/>
              <w:t>2</w:t>
            </w:r>
            <w:r w:rsidRPr="002F69EE">
              <w:rPr>
                <w:rFonts w:ascii="Times New Roman" w:hAnsi="Times New Roman"/>
                <w:sz w:val="20"/>
                <w:szCs w:val="20"/>
              </w:rPr>
              <w:t>. Помощь в проведении Недели наук (1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3</w:t>
            </w:r>
            <w:r w:rsidRPr="002F69EE">
              <w:rPr>
                <w:rFonts w:ascii="Times New Roman" w:hAnsi="Times New Roman"/>
                <w:sz w:val="20"/>
                <w:szCs w:val="20"/>
              </w:rPr>
              <w:t>. Беседа с личным составом взвода «Высшие учебные заведения России»</w:t>
            </w:r>
          </w:p>
          <w:p w:rsidR="002378B3" w:rsidRPr="002F69EE" w:rsidRDefault="002378B3" w:rsidP="002378B3">
            <w:pPr>
              <w:spacing w:after="0" w:line="240" w:lineRule="auto"/>
              <w:rPr>
                <w:rFonts w:ascii="Times New Roman" w:hAnsi="Times New Roman"/>
                <w:b/>
                <w:sz w:val="20"/>
                <w:szCs w:val="20"/>
              </w:rPr>
            </w:pPr>
            <w:r w:rsidRPr="002F69EE">
              <w:rPr>
                <w:rFonts w:ascii="Times New Roman" w:hAnsi="Times New Roman"/>
                <w:sz w:val="20"/>
                <w:szCs w:val="20"/>
              </w:rPr>
              <w:t xml:space="preserve"> (1 раз</w:t>
            </w:r>
            <w:r w:rsidRPr="002F69EE">
              <w:rPr>
                <w:rFonts w:ascii="Times New Roman" w:hAnsi="Times New Roman"/>
                <w:b/>
                <w:sz w:val="20"/>
                <w:szCs w:val="20"/>
              </w:rPr>
              <w:t>)</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 xml:space="preserve">4. </w:t>
            </w:r>
            <w:r w:rsidRPr="002F69EE">
              <w:rPr>
                <w:rFonts w:ascii="Times New Roman" w:hAnsi="Times New Roman"/>
                <w:sz w:val="20"/>
                <w:szCs w:val="20"/>
              </w:rPr>
              <w:t>Викторина</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 xml:space="preserve"> (3 раза)</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5</w:t>
            </w:r>
            <w:r w:rsidRPr="002F69EE">
              <w:rPr>
                <w:rFonts w:ascii="Times New Roman" w:hAnsi="Times New Roman"/>
                <w:sz w:val="20"/>
                <w:szCs w:val="20"/>
              </w:rPr>
              <w:t>. Классный час «Ярмарка профессий» (1 раз)</w:t>
            </w:r>
          </w:p>
          <w:p w:rsidR="002378B3" w:rsidRPr="002F69EE" w:rsidRDefault="002378B3" w:rsidP="002378B3">
            <w:pPr>
              <w:spacing w:after="0" w:line="240" w:lineRule="auto"/>
              <w:rPr>
                <w:rFonts w:ascii="Times New Roman" w:hAnsi="Times New Roman"/>
                <w:sz w:val="20"/>
                <w:szCs w:val="20"/>
              </w:rPr>
            </w:pPr>
          </w:p>
        </w:tc>
        <w:tc>
          <w:tcPr>
            <w:tcW w:w="1985" w:type="dxa"/>
            <w:shd w:val="clear" w:color="auto" w:fill="auto"/>
          </w:tcPr>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lastRenderedPageBreak/>
              <w:t xml:space="preserve">1.  </w:t>
            </w:r>
            <w:r w:rsidRPr="002F69EE">
              <w:rPr>
                <w:rFonts w:ascii="Times New Roman" w:hAnsi="Times New Roman"/>
                <w:sz w:val="20"/>
                <w:szCs w:val="20"/>
              </w:rPr>
              <w:t xml:space="preserve">Выход личного состава взвода на </w:t>
            </w:r>
            <w:r w:rsidRPr="002F69EE">
              <w:rPr>
                <w:rFonts w:ascii="Times New Roman" w:hAnsi="Times New Roman"/>
                <w:sz w:val="20"/>
                <w:szCs w:val="20"/>
              </w:rPr>
              <w:lastRenderedPageBreak/>
              <w:t>стадион «Строитель»</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2</w:t>
            </w:r>
            <w:r w:rsidRPr="002F69EE">
              <w:rPr>
                <w:rFonts w:ascii="Times New Roman" w:hAnsi="Times New Roman"/>
                <w:sz w:val="20"/>
                <w:szCs w:val="20"/>
              </w:rPr>
              <w:t>.Первенство взвода по настольному теннису (1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3. Первенство взвода по подтягиванию на перекладине (1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 xml:space="preserve">4. Соревнования по легкой атлетике на 100 и </w:t>
            </w:r>
            <w:smartTag w:uri="urn:schemas-microsoft-com:office:smarttags" w:element="metricconverter">
              <w:smartTagPr>
                <w:attr w:name="ProductID" w:val="100 м"/>
              </w:smartTagPr>
              <w:r w:rsidRPr="002F69EE">
                <w:rPr>
                  <w:rFonts w:ascii="Times New Roman" w:hAnsi="Times New Roman"/>
                  <w:sz w:val="20"/>
                  <w:szCs w:val="20"/>
                </w:rPr>
                <w:t>100 м</w:t>
              </w:r>
            </w:smartTag>
            <w:r w:rsidRPr="002F69EE">
              <w:rPr>
                <w:rFonts w:ascii="Times New Roman" w:hAnsi="Times New Roman"/>
                <w:sz w:val="20"/>
                <w:szCs w:val="20"/>
              </w:rPr>
              <w:t xml:space="preserve"> </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(1 раз)</w:t>
            </w:r>
          </w:p>
          <w:p w:rsidR="002378B3" w:rsidRPr="002F69EE" w:rsidRDefault="002378B3" w:rsidP="002378B3">
            <w:pPr>
              <w:spacing w:after="0" w:line="240" w:lineRule="auto"/>
              <w:rPr>
                <w:rFonts w:ascii="Times New Roman" w:hAnsi="Times New Roman"/>
                <w:b/>
                <w:sz w:val="20"/>
                <w:szCs w:val="20"/>
              </w:rPr>
            </w:pPr>
          </w:p>
        </w:tc>
        <w:tc>
          <w:tcPr>
            <w:tcW w:w="4394" w:type="dxa"/>
            <w:shd w:val="clear" w:color="auto" w:fill="auto"/>
          </w:tcPr>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lastRenderedPageBreak/>
              <w:t>1</w:t>
            </w:r>
            <w:r w:rsidRPr="002F69EE">
              <w:rPr>
                <w:rFonts w:ascii="Times New Roman" w:hAnsi="Times New Roman"/>
                <w:sz w:val="20"/>
                <w:szCs w:val="20"/>
              </w:rPr>
              <w:t xml:space="preserve">.Беседа по пожарной безопасности </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(2 раза)</w:t>
            </w:r>
          </w:p>
          <w:p w:rsidR="002378B3" w:rsidRPr="002F69EE" w:rsidRDefault="002378B3" w:rsidP="002378B3">
            <w:pPr>
              <w:spacing w:after="0" w:line="240" w:lineRule="auto"/>
              <w:rPr>
                <w:rFonts w:ascii="Times New Roman" w:hAnsi="Times New Roman"/>
                <w:b/>
                <w:sz w:val="20"/>
                <w:szCs w:val="20"/>
              </w:rPr>
            </w:pPr>
            <w:r w:rsidRPr="002F69EE">
              <w:rPr>
                <w:rFonts w:ascii="Times New Roman" w:hAnsi="Times New Roman"/>
                <w:b/>
                <w:sz w:val="20"/>
                <w:szCs w:val="20"/>
              </w:rPr>
              <w:lastRenderedPageBreak/>
              <w:t xml:space="preserve">2. </w:t>
            </w:r>
            <w:r w:rsidRPr="002F69EE">
              <w:rPr>
                <w:rFonts w:ascii="Times New Roman" w:hAnsi="Times New Roman"/>
                <w:sz w:val="20"/>
                <w:szCs w:val="20"/>
              </w:rPr>
              <w:t>Беседа «Поведение на уроках и на самоподготовке (1 раз)</w:t>
            </w:r>
          </w:p>
          <w:p w:rsidR="002378B3" w:rsidRPr="002F69EE" w:rsidRDefault="002378B3" w:rsidP="002378B3">
            <w:pPr>
              <w:spacing w:after="0" w:line="240" w:lineRule="auto"/>
              <w:rPr>
                <w:rFonts w:ascii="Times New Roman" w:hAnsi="Times New Roman"/>
                <w:b/>
                <w:sz w:val="20"/>
                <w:szCs w:val="20"/>
              </w:rPr>
            </w:pPr>
            <w:r w:rsidRPr="002F69EE">
              <w:rPr>
                <w:rFonts w:ascii="Times New Roman" w:hAnsi="Times New Roman"/>
                <w:b/>
                <w:sz w:val="20"/>
                <w:szCs w:val="20"/>
              </w:rPr>
              <w:t xml:space="preserve">3. </w:t>
            </w:r>
            <w:r w:rsidRPr="002F69EE">
              <w:rPr>
                <w:rFonts w:ascii="Times New Roman" w:hAnsi="Times New Roman"/>
                <w:sz w:val="20"/>
                <w:szCs w:val="20"/>
              </w:rPr>
              <w:t>Беседа «Мама- самый важный в жизни человек (1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 xml:space="preserve">4. </w:t>
            </w:r>
            <w:r w:rsidRPr="002F69EE">
              <w:rPr>
                <w:rFonts w:ascii="Times New Roman" w:hAnsi="Times New Roman"/>
                <w:sz w:val="20"/>
                <w:szCs w:val="20"/>
              </w:rPr>
              <w:t>Политинформация «Локальные воины в жизни России» (3 раза)</w:t>
            </w:r>
          </w:p>
          <w:p w:rsidR="002378B3" w:rsidRPr="002F69EE" w:rsidRDefault="002378B3" w:rsidP="002378B3">
            <w:pPr>
              <w:spacing w:after="0" w:line="240" w:lineRule="auto"/>
              <w:rPr>
                <w:rFonts w:ascii="Times New Roman" w:hAnsi="Times New Roman"/>
                <w:b/>
                <w:sz w:val="20"/>
                <w:szCs w:val="20"/>
              </w:rPr>
            </w:pPr>
            <w:r w:rsidRPr="002F69EE">
              <w:rPr>
                <w:rFonts w:ascii="Times New Roman" w:hAnsi="Times New Roman"/>
                <w:b/>
                <w:sz w:val="20"/>
                <w:szCs w:val="20"/>
              </w:rPr>
              <w:t>5</w:t>
            </w:r>
            <w:r w:rsidRPr="002F69EE">
              <w:rPr>
                <w:rFonts w:ascii="Times New Roman" w:hAnsi="Times New Roman"/>
                <w:sz w:val="20"/>
                <w:szCs w:val="20"/>
              </w:rPr>
              <w:t>. Помощь в подготовке номера худ. Самодеятельности на новогоднюю елку (1 раз)</w:t>
            </w:r>
          </w:p>
          <w:p w:rsidR="002378B3" w:rsidRPr="002F69EE" w:rsidRDefault="002378B3" w:rsidP="002378B3">
            <w:pPr>
              <w:spacing w:after="0" w:line="240" w:lineRule="auto"/>
              <w:rPr>
                <w:rFonts w:ascii="Times New Roman" w:hAnsi="Times New Roman"/>
                <w:b/>
                <w:sz w:val="20"/>
                <w:szCs w:val="20"/>
              </w:rPr>
            </w:pPr>
          </w:p>
        </w:tc>
      </w:tr>
      <w:tr w:rsidR="002378B3" w:rsidRPr="002F69EE" w:rsidTr="002378B3">
        <w:tc>
          <w:tcPr>
            <w:tcW w:w="1332" w:type="dxa"/>
            <w:shd w:val="clear" w:color="auto" w:fill="auto"/>
          </w:tcPr>
          <w:p w:rsidR="002378B3" w:rsidRPr="002F69EE" w:rsidRDefault="002378B3" w:rsidP="002378B3">
            <w:pPr>
              <w:spacing w:after="0" w:line="240" w:lineRule="auto"/>
              <w:jc w:val="center"/>
              <w:rPr>
                <w:rFonts w:ascii="Times New Roman" w:hAnsi="Times New Roman"/>
                <w:sz w:val="20"/>
                <w:szCs w:val="20"/>
              </w:rPr>
            </w:pPr>
            <w:r w:rsidRPr="002F69EE">
              <w:rPr>
                <w:rFonts w:ascii="Times New Roman" w:hAnsi="Times New Roman"/>
                <w:sz w:val="20"/>
                <w:szCs w:val="20"/>
              </w:rPr>
              <w:lastRenderedPageBreak/>
              <w:t xml:space="preserve">Рассказов Юрий Викторович </w:t>
            </w:r>
          </w:p>
          <w:p w:rsidR="002378B3" w:rsidRPr="002F69EE" w:rsidRDefault="002378B3" w:rsidP="002378B3">
            <w:pPr>
              <w:spacing w:after="0" w:line="240" w:lineRule="auto"/>
              <w:jc w:val="center"/>
              <w:rPr>
                <w:rFonts w:ascii="Times New Roman" w:hAnsi="Times New Roman"/>
                <w:b/>
                <w:i/>
                <w:sz w:val="28"/>
                <w:szCs w:val="28"/>
              </w:rPr>
            </w:pPr>
            <w:r w:rsidRPr="002F69EE">
              <w:rPr>
                <w:rFonts w:ascii="Times New Roman" w:hAnsi="Times New Roman"/>
                <w:sz w:val="20"/>
                <w:szCs w:val="20"/>
              </w:rPr>
              <w:t>9 (А)</w:t>
            </w:r>
          </w:p>
        </w:tc>
        <w:tc>
          <w:tcPr>
            <w:tcW w:w="2462" w:type="dxa"/>
            <w:shd w:val="clear" w:color="auto" w:fill="auto"/>
          </w:tcPr>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1.</w:t>
            </w:r>
            <w:r w:rsidRPr="002F69EE">
              <w:rPr>
                <w:rFonts w:ascii="Times New Roman" w:hAnsi="Times New Roman"/>
                <w:sz w:val="20"/>
                <w:szCs w:val="20"/>
              </w:rPr>
              <w:t>Выход личного состава взвода в кинотеатр «Альянс» (1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2. Просмотр военно-патриотических фильмов (9 раз)</w:t>
            </w:r>
          </w:p>
          <w:p w:rsidR="002378B3" w:rsidRPr="002F69EE" w:rsidRDefault="002378B3" w:rsidP="002378B3">
            <w:pPr>
              <w:spacing w:after="0" w:line="240" w:lineRule="auto"/>
              <w:rPr>
                <w:rFonts w:ascii="Times New Roman" w:hAnsi="Times New Roman"/>
                <w:sz w:val="20"/>
                <w:szCs w:val="20"/>
              </w:rPr>
            </w:pPr>
          </w:p>
          <w:p w:rsidR="002378B3" w:rsidRPr="002F69EE" w:rsidRDefault="002378B3" w:rsidP="002378B3">
            <w:pPr>
              <w:spacing w:after="0" w:line="240" w:lineRule="auto"/>
              <w:jc w:val="center"/>
              <w:rPr>
                <w:rFonts w:ascii="Times New Roman" w:hAnsi="Times New Roman"/>
                <w:b/>
                <w:i/>
                <w:sz w:val="24"/>
                <w:szCs w:val="24"/>
              </w:rPr>
            </w:pPr>
          </w:p>
        </w:tc>
        <w:tc>
          <w:tcPr>
            <w:tcW w:w="2835" w:type="dxa"/>
            <w:shd w:val="clear" w:color="auto" w:fill="auto"/>
          </w:tcPr>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1.</w:t>
            </w:r>
            <w:r w:rsidRPr="002F69EE">
              <w:rPr>
                <w:rFonts w:ascii="Times New Roman" w:hAnsi="Times New Roman"/>
                <w:sz w:val="20"/>
                <w:szCs w:val="20"/>
              </w:rPr>
              <w:t xml:space="preserve"> Выход личного состава взвода в Спасский Собор на Причастие (1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2.</w:t>
            </w:r>
            <w:r w:rsidRPr="002F69EE">
              <w:rPr>
                <w:rFonts w:ascii="Times New Roman" w:hAnsi="Times New Roman"/>
                <w:sz w:val="20"/>
                <w:szCs w:val="20"/>
              </w:rPr>
              <w:t xml:space="preserve"> Тематическое мероприятие, посвящённое трагическим событиям в г. Беслане(1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3.</w:t>
            </w:r>
            <w:r w:rsidRPr="002F69EE">
              <w:rPr>
                <w:rFonts w:ascii="Times New Roman" w:hAnsi="Times New Roman"/>
                <w:sz w:val="20"/>
                <w:szCs w:val="20"/>
              </w:rPr>
              <w:t xml:space="preserve"> Политинформация с презентацией по теме: «Жертвам политических репрессий посвящается» (1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 xml:space="preserve">4. </w:t>
            </w:r>
            <w:r w:rsidRPr="002F69EE">
              <w:rPr>
                <w:rFonts w:ascii="Times New Roman" w:hAnsi="Times New Roman"/>
                <w:sz w:val="20"/>
                <w:szCs w:val="20"/>
              </w:rPr>
              <w:t>Презентация: «День воинской славы России. День проведения военного парада на Красной (1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 xml:space="preserve">5.  </w:t>
            </w:r>
            <w:r w:rsidRPr="002F69EE">
              <w:rPr>
                <w:rFonts w:ascii="Times New Roman" w:hAnsi="Times New Roman"/>
                <w:sz w:val="20"/>
                <w:szCs w:val="20"/>
              </w:rPr>
              <w:t>Тематическое мероприятие: «День воинской славы России. В этот день в 1941 году началось контрнаступление Красной армии против немецко-фашистских войск в битве под Москвой.» (1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6.</w:t>
            </w:r>
            <w:r w:rsidRPr="002F69EE">
              <w:rPr>
                <w:rFonts w:ascii="Times New Roman" w:hAnsi="Times New Roman"/>
                <w:sz w:val="20"/>
                <w:szCs w:val="20"/>
              </w:rPr>
              <w:t xml:space="preserve"> Политинформация, посвященная воинам интернационалистам «Выводу советских войск из Афганистана»</w:t>
            </w:r>
          </w:p>
          <w:p w:rsidR="002378B3" w:rsidRPr="002F69EE" w:rsidRDefault="002378B3" w:rsidP="002378B3">
            <w:pPr>
              <w:spacing w:after="0" w:line="240" w:lineRule="auto"/>
              <w:rPr>
                <w:rFonts w:ascii="Times New Roman" w:hAnsi="Times New Roman"/>
                <w:b/>
                <w:sz w:val="20"/>
                <w:szCs w:val="20"/>
              </w:rPr>
            </w:pPr>
            <w:r w:rsidRPr="002F69EE">
              <w:rPr>
                <w:rFonts w:ascii="Times New Roman" w:hAnsi="Times New Roman"/>
                <w:sz w:val="20"/>
                <w:szCs w:val="20"/>
              </w:rPr>
              <w:t>(1 раз)</w:t>
            </w:r>
          </w:p>
        </w:tc>
        <w:tc>
          <w:tcPr>
            <w:tcW w:w="2268" w:type="dxa"/>
            <w:shd w:val="clear" w:color="auto" w:fill="auto"/>
          </w:tcPr>
          <w:p w:rsidR="002378B3" w:rsidRPr="002F69EE" w:rsidRDefault="002378B3" w:rsidP="002378B3">
            <w:pPr>
              <w:spacing w:after="0" w:line="240" w:lineRule="auto"/>
              <w:rPr>
                <w:rFonts w:ascii="Times New Roman" w:hAnsi="Times New Roman"/>
                <w:bCs/>
                <w:sz w:val="20"/>
                <w:szCs w:val="20"/>
              </w:rPr>
            </w:pPr>
            <w:r w:rsidRPr="002F69EE">
              <w:rPr>
                <w:rFonts w:ascii="Times New Roman" w:hAnsi="Times New Roman"/>
                <w:b/>
                <w:sz w:val="20"/>
                <w:szCs w:val="20"/>
              </w:rPr>
              <w:t xml:space="preserve">1. </w:t>
            </w:r>
            <w:r w:rsidRPr="002F69EE">
              <w:rPr>
                <w:rFonts w:ascii="Times New Roman" w:hAnsi="Times New Roman"/>
                <w:sz w:val="20"/>
                <w:szCs w:val="20"/>
              </w:rPr>
              <w:t>Участие кадет в</w:t>
            </w:r>
            <w:r w:rsidRPr="002F69EE">
              <w:rPr>
                <w:rFonts w:ascii="Times New Roman" w:hAnsi="Times New Roman"/>
                <w:b/>
                <w:sz w:val="20"/>
                <w:szCs w:val="20"/>
              </w:rPr>
              <w:t xml:space="preserve"> </w:t>
            </w:r>
            <w:r w:rsidRPr="002F69EE">
              <w:rPr>
                <w:rFonts w:ascii="Times New Roman" w:hAnsi="Times New Roman"/>
                <w:bCs/>
                <w:sz w:val="20"/>
                <w:szCs w:val="20"/>
              </w:rPr>
              <w:t>«Акции – поздравь учителя» и выпуск праздничной газеты к Дню Учителя. (1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 xml:space="preserve">2. </w:t>
            </w:r>
            <w:r w:rsidRPr="002F69EE">
              <w:rPr>
                <w:rFonts w:ascii="Times New Roman" w:hAnsi="Times New Roman"/>
                <w:sz w:val="20"/>
                <w:szCs w:val="20"/>
              </w:rPr>
              <w:t>Подготовка номера художественной самодеятельности  для мам (1 раз)</w:t>
            </w:r>
          </w:p>
          <w:p w:rsidR="002378B3" w:rsidRPr="002F69EE" w:rsidRDefault="002378B3" w:rsidP="002378B3">
            <w:pPr>
              <w:spacing w:after="0" w:line="240" w:lineRule="auto"/>
              <w:rPr>
                <w:rFonts w:ascii="Times New Roman" w:hAnsi="Times New Roman"/>
                <w:b/>
                <w:sz w:val="20"/>
                <w:szCs w:val="20"/>
              </w:rPr>
            </w:pPr>
            <w:r w:rsidRPr="002F69EE">
              <w:rPr>
                <w:rFonts w:ascii="Times New Roman" w:hAnsi="Times New Roman"/>
                <w:b/>
                <w:sz w:val="20"/>
                <w:szCs w:val="20"/>
              </w:rPr>
              <w:t xml:space="preserve">3. </w:t>
            </w:r>
            <w:r w:rsidRPr="002F69EE">
              <w:rPr>
                <w:rFonts w:ascii="Times New Roman" w:hAnsi="Times New Roman"/>
                <w:sz w:val="20"/>
                <w:szCs w:val="20"/>
              </w:rPr>
              <w:t>Подготовка номеров художественной самодеятельности на новогодний вечер (1 раз)</w:t>
            </w:r>
          </w:p>
        </w:tc>
        <w:tc>
          <w:tcPr>
            <w:tcW w:w="1985" w:type="dxa"/>
            <w:shd w:val="clear" w:color="auto" w:fill="auto"/>
          </w:tcPr>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 xml:space="preserve">1. </w:t>
            </w:r>
            <w:r w:rsidRPr="002F69EE">
              <w:rPr>
                <w:rFonts w:ascii="Times New Roman" w:hAnsi="Times New Roman"/>
                <w:sz w:val="20"/>
                <w:szCs w:val="20"/>
              </w:rPr>
              <w:t>Выезд личного состава взвода на базу отдыха «Усть-Касьпа»</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 xml:space="preserve"> (1 раз)</w:t>
            </w:r>
          </w:p>
          <w:p w:rsidR="002378B3" w:rsidRPr="002F69EE" w:rsidRDefault="002378B3" w:rsidP="002378B3">
            <w:pPr>
              <w:spacing w:after="0" w:line="240" w:lineRule="auto"/>
              <w:rPr>
                <w:rFonts w:ascii="Times New Roman" w:hAnsi="Times New Roman"/>
                <w:b/>
                <w:i/>
                <w:sz w:val="24"/>
                <w:szCs w:val="24"/>
              </w:rPr>
            </w:pPr>
          </w:p>
        </w:tc>
        <w:tc>
          <w:tcPr>
            <w:tcW w:w="4394" w:type="dxa"/>
            <w:shd w:val="clear" w:color="auto" w:fill="auto"/>
          </w:tcPr>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1.</w:t>
            </w:r>
            <w:r w:rsidRPr="002F69EE">
              <w:rPr>
                <w:rFonts w:ascii="Times New Roman" w:hAnsi="Times New Roman"/>
                <w:sz w:val="20"/>
                <w:szCs w:val="20"/>
              </w:rPr>
              <w:t>Выход личного состава взвода в минусинский драм. Театр</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 xml:space="preserve"> ( 1раз)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 xml:space="preserve">2.  </w:t>
            </w:r>
            <w:r w:rsidRPr="002F69EE">
              <w:rPr>
                <w:rFonts w:ascii="Times New Roman" w:hAnsi="Times New Roman"/>
                <w:sz w:val="20"/>
                <w:szCs w:val="20"/>
              </w:rPr>
              <w:t>Воспитательский классный час «Знание - сила», посвящённый началу  учебного года</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(1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4.</w:t>
            </w:r>
            <w:r w:rsidRPr="002F69EE">
              <w:rPr>
                <w:rFonts w:ascii="Times New Roman" w:hAnsi="Times New Roman"/>
                <w:sz w:val="20"/>
                <w:szCs w:val="20"/>
              </w:rPr>
              <w:t xml:space="preserve"> Интеллектуальная   викторина (5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5.</w:t>
            </w:r>
            <w:r w:rsidRPr="002F69EE">
              <w:rPr>
                <w:rFonts w:ascii="Times New Roman" w:hAnsi="Times New Roman"/>
                <w:sz w:val="20"/>
                <w:szCs w:val="20"/>
              </w:rPr>
              <w:t xml:space="preserve"> Беседа с презентацией «День народного единства» ( 1 раз)</w:t>
            </w:r>
          </w:p>
          <w:p w:rsidR="002378B3" w:rsidRPr="002F69EE" w:rsidRDefault="002378B3" w:rsidP="002378B3">
            <w:pPr>
              <w:rPr>
                <w:rFonts w:ascii="Times New Roman" w:hAnsi="Times New Roman"/>
                <w:b/>
                <w:sz w:val="24"/>
                <w:szCs w:val="24"/>
              </w:rPr>
            </w:pPr>
            <w:r w:rsidRPr="002F69EE">
              <w:rPr>
                <w:rFonts w:ascii="Times New Roman" w:hAnsi="Times New Roman"/>
                <w:b/>
                <w:sz w:val="20"/>
                <w:szCs w:val="20"/>
              </w:rPr>
              <w:t xml:space="preserve">6. </w:t>
            </w:r>
            <w:r w:rsidRPr="002F69EE">
              <w:rPr>
                <w:rFonts w:ascii="Times New Roman" w:hAnsi="Times New Roman"/>
                <w:bCs/>
                <w:sz w:val="20"/>
                <w:szCs w:val="20"/>
              </w:rPr>
              <w:t>Тематическое мероприятие: «День воинской славы России. В 1853 году русская эскадра под командованием Павла Степановича Нахимова одержала победу над турецкой эскадрой у мыса Синоп.      (1раз)</w:t>
            </w:r>
          </w:p>
        </w:tc>
      </w:tr>
      <w:tr w:rsidR="002378B3" w:rsidRPr="002F69EE" w:rsidTr="002378B3">
        <w:trPr>
          <w:trHeight w:val="978"/>
        </w:trPr>
        <w:tc>
          <w:tcPr>
            <w:tcW w:w="1332" w:type="dxa"/>
            <w:shd w:val="clear" w:color="auto" w:fill="auto"/>
          </w:tcPr>
          <w:p w:rsidR="002378B3" w:rsidRPr="002F69EE" w:rsidRDefault="002378B3" w:rsidP="002378B3">
            <w:pPr>
              <w:spacing w:after="0" w:line="240" w:lineRule="auto"/>
              <w:jc w:val="center"/>
              <w:rPr>
                <w:rFonts w:ascii="Times New Roman" w:hAnsi="Times New Roman"/>
                <w:sz w:val="20"/>
                <w:szCs w:val="20"/>
              </w:rPr>
            </w:pPr>
            <w:r w:rsidRPr="002F69EE">
              <w:rPr>
                <w:rFonts w:ascii="Times New Roman" w:hAnsi="Times New Roman"/>
                <w:sz w:val="20"/>
                <w:szCs w:val="20"/>
              </w:rPr>
              <w:lastRenderedPageBreak/>
              <w:t>Кузнецов Владимир Викторович</w:t>
            </w:r>
          </w:p>
          <w:p w:rsidR="002378B3" w:rsidRPr="002F69EE" w:rsidRDefault="002378B3" w:rsidP="002378B3">
            <w:pPr>
              <w:spacing w:after="0" w:line="240" w:lineRule="auto"/>
              <w:jc w:val="center"/>
              <w:rPr>
                <w:rFonts w:ascii="Times New Roman" w:hAnsi="Times New Roman"/>
                <w:b/>
                <w:i/>
                <w:sz w:val="20"/>
                <w:szCs w:val="20"/>
              </w:rPr>
            </w:pPr>
            <w:r w:rsidRPr="002F69EE">
              <w:rPr>
                <w:rFonts w:ascii="Times New Roman" w:hAnsi="Times New Roman"/>
                <w:sz w:val="20"/>
                <w:szCs w:val="20"/>
              </w:rPr>
              <w:t>10 (А)</w:t>
            </w:r>
          </w:p>
        </w:tc>
        <w:tc>
          <w:tcPr>
            <w:tcW w:w="2462" w:type="dxa"/>
            <w:shd w:val="clear" w:color="auto" w:fill="auto"/>
          </w:tcPr>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1.</w:t>
            </w:r>
            <w:r w:rsidRPr="002F69EE">
              <w:rPr>
                <w:rFonts w:ascii="Times New Roman" w:hAnsi="Times New Roman"/>
                <w:sz w:val="20"/>
                <w:szCs w:val="20"/>
              </w:rPr>
              <w:t>Выход личного состава взвода в кинотеатр «Альянс» (2 раза)</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2. Просмотр военно-патриотических фильмов (9 раз)</w:t>
            </w:r>
          </w:p>
          <w:p w:rsidR="002378B3" w:rsidRPr="002F69EE" w:rsidRDefault="002378B3" w:rsidP="002378B3">
            <w:pPr>
              <w:spacing w:after="0" w:line="240" w:lineRule="auto"/>
              <w:rPr>
                <w:rFonts w:ascii="Times New Roman" w:hAnsi="Times New Roman"/>
                <w:sz w:val="20"/>
                <w:szCs w:val="20"/>
              </w:rPr>
            </w:pPr>
          </w:p>
          <w:p w:rsidR="002378B3" w:rsidRPr="002F69EE" w:rsidRDefault="002378B3" w:rsidP="002378B3">
            <w:pPr>
              <w:spacing w:after="0" w:line="240" w:lineRule="auto"/>
              <w:jc w:val="center"/>
              <w:rPr>
                <w:rFonts w:ascii="Times New Roman" w:hAnsi="Times New Roman"/>
                <w:i/>
                <w:sz w:val="28"/>
                <w:szCs w:val="28"/>
              </w:rPr>
            </w:pPr>
          </w:p>
        </w:tc>
        <w:tc>
          <w:tcPr>
            <w:tcW w:w="2835" w:type="dxa"/>
            <w:shd w:val="clear" w:color="auto" w:fill="auto"/>
          </w:tcPr>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1.</w:t>
            </w:r>
            <w:r w:rsidRPr="002F69EE">
              <w:rPr>
                <w:rFonts w:ascii="Times New Roman" w:hAnsi="Times New Roman"/>
                <w:sz w:val="20"/>
                <w:szCs w:val="20"/>
              </w:rPr>
              <w:t>Выход личного состава взвода в Спасский Собор на Причастие</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 xml:space="preserve"> (2 раза)</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2</w:t>
            </w:r>
            <w:r w:rsidRPr="002F69EE">
              <w:rPr>
                <w:rFonts w:ascii="Times New Roman" w:hAnsi="Times New Roman"/>
                <w:sz w:val="20"/>
                <w:szCs w:val="20"/>
              </w:rPr>
              <w:t>. Беседа «Высшие военные учебный заведения России и условия поступления» (1раз)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3</w:t>
            </w:r>
            <w:r w:rsidRPr="002F69EE">
              <w:rPr>
                <w:rFonts w:ascii="Times New Roman" w:hAnsi="Times New Roman"/>
                <w:sz w:val="20"/>
                <w:szCs w:val="20"/>
              </w:rPr>
              <w:t>. Политинформация «День воинской славы</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(5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 xml:space="preserve">4. Беседа «Афганистан 1979-1989»  </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(1раз)</w:t>
            </w:r>
          </w:p>
          <w:p w:rsidR="002378B3" w:rsidRPr="002F69EE" w:rsidRDefault="002378B3" w:rsidP="002378B3">
            <w:pPr>
              <w:spacing w:after="0" w:line="240" w:lineRule="auto"/>
              <w:rPr>
                <w:rFonts w:ascii="Times New Roman" w:hAnsi="Times New Roman"/>
                <w:sz w:val="20"/>
                <w:szCs w:val="20"/>
              </w:rPr>
            </w:pPr>
          </w:p>
        </w:tc>
        <w:tc>
          <w:tcPr>
            <w:tcW w:w="2268" w:type="dxa"/>
            <w:shd w:val="clear" w:color="auto" w:fill="auto"/>
          </w:tcPr>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1.</w:t>
            </w:r>
            <w:r w:rsidRPr="002F69EE">
              <w:rPr>
                <w:rFonts w:ascii="Times New Roman" w:hAnsi="Times New Roman"/>
                <w:sz w:val="20"/>
                <w:szCs w:val="20"/>
              </w:rPr>
              <w:t xml:space="preserve"> Викторина (4 раза)</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2</w:t>
            </w:r>
            <w:r w:rsidRPr="002F69EE">
              <w:rPr>
                <w:rFonts w:ascii="Times New Roman" w:hAnsi="Times New Roman"/>
                <w:sz w:val="20"/>
                <w:szCs w:val="20"/>
              </w:rPr>
              <w:t>. Урок игра на знание строевого устава (1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3. Помощь в подготовке номеров худ. Самодеятельности на новогоднюю елку (1 раз)</w:t>
            </w:r>
          </w:p>
          <w:p w:rsidR="002378B3" w:rsidRPr="002F69EE" w:rsidRDefault="002378B3" w:rsidP="002378B3">
            <w:pPr>
              <w:spacing w:after="0" w:line="240" w:lineRule="auto"/>
              <w:rPr>
                <w:rFonts w:ascii="Times New Roman" w:hAnsi="Times New Roman"/>
                <w:sz w:val="20"/>
                <w:szCs w:val="20"/>
              </w:rPr>
            </w:pPr>
          </w:p>
          <w:p w:rsidR="002378B3" w:rsidRPr="002F69EE" w:rsidRDefault="002378B3" w:rsidP="002378B3">
            <w:pPr>
              <w:spacing w:after="0" w:line="240" w:lineRule="auto"/>
              <w:rPr>
                <w:rFonts w:ascii="Times New Roman" w:hAnsi="Times New Roman"/>
                <w:b/>
                <w:i/>
                <w:sz w:val="20"/>
                <w:szCs w:val="20"/>
              </w:rPr>
            </w:pPr>
          </w:p>
        </w:tc>
        <w:tc>
          <w:tcPr>
            <w:tcW w:w="1985" w:type="dxa"/>
            <w:shd w:val="clear" w:color="auto" w:fill="auto"/>
          </w:tcPr>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 xml:space="preserve">1.  </w:t>
            </w:r>
            <w:r w:rsidRPr="002F69EE">
              <w:rPr>
                <w:rFonts w:ascii="Times New Roman" w:hAnsi="Times New Roman"/>
                <w:sz w:val="20"/>
                <w:szCs w:val="20"/>
              </w:rPr>
              <w:t>Выход личного состава взвода на стадион «Строитель» (1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2.</w:t>
            </w:r>
            <w:r w:rsidRPr="002F69EE">
              <w:rPr>
                <w:rFonts w:ascii="Times New Roman" w:hAnsi="Times New Roman"/>
                <w:sz w:val="20"/>
                <w:szCs w:val="20"/>
              </w:rPr>
              <w:t>Первенство взвода по подтягиванию на перекладине</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 xml:space="preserve">3. </w:t>
            </w:r>
            <w:r w:rsidRPr="002F69EE">
              <w:rPr>
                <w:rFonts w:ascii="Times New Roman" w:hAnsi="Times New Roman"/>
                <w:sz w:val="20"/>
                <w:szCs w:val="20"/>
              </w:rPr>
              <w:t>Первенство взвода по настольному теннису</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(1 раз)</w:t>
            </w:r>
          </w:p>
          <w:p w:rsidR="002378B3" w:rsidRPr="002F69EE" w:rsidRDefault="002378B3" w:rsidP="002378B3">
            <w:pPr>
              <w:spacing w:after="0" w:line="240" w:lineRule="auto"/>
              <w:rPr>
                <w:rFonts w:ascii="Times New Roman" w:hAnsi="Times New Roman"/>
                <w:b/>
                <w:i/>
                <w:sz w:val="28"/>
                <w:szCs w:val="28"/>
              </w:rPr>
            </w:pPr>
            <w:r w:rsidRPr="002F69EE">
              <w:rPr>
                <w:rFonts w:ascii="Times New Roman" w:hAnsi="Times New Roman"/>
                <w:sz w:val="20"/>
                <w:szCs w:val="20"/>
              </w:rPr>
              <w:t>4. Первенство взвода по жиму гири (1 раз)</w:t>
            </w:r>
          </w:p>
        </w:tc>
        <w:tc>
          <w:tcPr>
            <w:tcW w:w="4394" w:type="dxa"/>
            <w:shd w:val="clear" w:color="auto" w:fill="auto"/>
          </w:tcPr>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1.</w:t>
            </w:r>
            <w:r w:rsidRPr="002F69EE">
              <w:rPr>
                <w:rFonts w:ascii="Times New Roman" w:hAnsi="Times New Roman"/>
                <w:sz w:val="20"/>
                <w:szCs w:val="20"/>
              </w:rPr>
              <w:t>Выход личного состава взвода в минусинский драм. Театр</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 xml:space="preserve"> (2 раза)</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2. Выход в Колледж искусств на спектакль  (1раз)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3. Беседа по правилам дорожного движения (2 раза)</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4. Правила поведения в общественных заведениях (1раз)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 xml:space="preserve">4. ТБ при нахождении на каникулах </w:t>
            </w:r>
          </w:p>
          <w:p w:rsidR="002378B3" w:rsidRPr="002F69EE" w:rsidRDefault="002378B3" w:rsidP="002378B3">
            <w:pPr>
              <w:spacing w:after="0" w:line="240" w:lineRule="auto"/>
              <w:rPr>
                <w:rFonts w:ascii="Times New Roman" w:hAnsi="Times New Roman"/>
                <w:b/>
                <w:sz w:val="20"/>
                <w:szCs w:val="20"/>
              </w:rPr>
            </w:pPr>
            <w:r w:rsidRPr="002F69EE">
              <w:rPr>
                <w:rFonts w:ascii="Times New Roman" w:hAnsi="Times New Roman"/>
                <w:sz w:val="20"/>
                <w:szCs w:val="20"/>
              </w:rPr>
              <w:t>(2 раза)</w:t>
            </w:r>
          </w:p>
        </w:tc>
      </w:tr>
      <w:tr w:rsidR="002378B3" w:rsidRPr="002F69EE" w:rsidTr="002378B3">
        <w:trPr>
          <w:trHeight w:val="435"/>
        </w:trPr>
        <w:tc>
          <w:tcPr>
            <w:tcW w:w="1332" w:type="dxa"/>
            <w:shd w:val="clear" w:color="auto" w:fill="auto"/>
          </w:tcPr>
          <w:p w:rsidR="002378B3" w:rsidRPr="002F69EE" w:rsidRDefault="002378B3" w:rsidP="002378B3">
            <w:pPr>
              <w:spacing w:after="0" w:line="240" w:lineRule="auto"/>
              <w:jc w:val="center"/>
              <w:rPr>
                <w:rFonts w:ascii="Times New Roman" w:hAnsi="Times New Roman"/>
                <w:sz w:val="20"/>
                <w:szCs w:val="20"/>
              </w:rPr>
            </w:pPr>
            <w:r w:rsidRPr="002F69EE">
              <w:rPr>
                <w:rFonts w:ascii="Times New Roman" w:hAnsi="Times New Roman"/>
                <w:sz w:val="20"/>
                <w:szCs w:val="20"/>
              </w:rPr>
              <w:t>Снигирь Дмитрий Николаевич</w:t>
            </w:r>
          </w:p>
          <w:p w:rsidR="002378B3" w:rsidRPr="002F69EE" w:rsidRDefault="002378B3" w:rsidP="002378B3">
            <w:pPr>
              <w:spacing w:after="0" w:line="240" w:lineRule="auto"/>
              <w:jc w:val="center"/>
              <w:rPr>
                <w:rFonts w:ascii="Times New Roman" w:hAnsi="Times New Roman"/>
                <w:sz w:val="20"/>
                <w:szCs w:val="20"/>
              </w:rPr>
            </w:pPr>
            <w:r w:rsidRPr="002F69EE">
              <w:rPr>
                <w:rFonts w:ascii="Times New Roman" w:hAnsi="Times New Roman"/>
                <w:sz w:val="20"/>
                <w:szCs w:val="20"/>
              </w:rPr>
              <w:t>11 (А)</w:t>
            </w:r>
          </w:p>
        </w:tc>
        <w:tc>
          <w:tcPr>
            <w:tcW w:w="2462" w:type="dxa"/>
            <w:shd w:val="clear" w:color="auto" w:fill="auto"/>
          </w:tcPr>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1.</w:t>
            </w:r>
            <w:r w:rsidRPr="002F69EE">
              <w:rPr>
                <w:rFonts w:ascii="Times New Roman" w:hAnsi="Times New Roman"/>
                <w:sz w:val="20"/>
                <w:szCs w:val="20"/>
              </w:rPr>
              <w:t>Выход личного состава взвода в кинотеатр «Альянс» (2 раза)</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2. Просмотр военно-патриотических фильмов (10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3. Выезд на военно-патриотичечские сборы в с. Каратуз (1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4. Подготовка личного состава к параду 9 мая</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 xml:space="preserve"> (1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5. Выход в муз. школу на концерт ВИА Крылатая гвардия (1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6. Выез на закладку первого камня памятнику посвященному окончанию ВОВ (1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7. Выезд к месту гибели А.И Лебедя на возложение венков  (1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8. Выезд на возложение митинг «Памяти политических репрессий» (1 раз)</w:t>
            </w:r>
          </w:p>
          <w:p w:rsidR="002378B3" w:rsidRPr="002F69EE" w:rsidRDefault="002378B3" w:rsidP="002378B3">
            <w:pPr>
              <w:spacing w:after="0" w:line="240" w:lineRule="auto"/>
              <w:rPr>
                <w:rFonts w:ascii="Times New Roman" w:hAnsi="Times New Roman"/>
                <w:sz w:val="20"/>
                <w:szCs w:val="20"/>
              </w:rPr>
            </w:pPr>
          </w:p>
        </w:tc>
        <w:tc>
          <w:tcPr>
            <w:tcW w:w="2835" w:type="dxa"/>
            <w:shd w:val="clear" w:color="auto" w:fill="auto"/>
          </w:tcPr>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1.</w:t>
            </w:r>
            <w:r w:rsidRPr="002F69EE">
              <w:rPr>
                <w:rFonts w:ascii="Times New Roman" w:hAnsi="Times New Roman"/>
                <w:sz w:val="20"/>
                <w:szCs w:val="20"/>
              </w:rPr>
              <w:t>Выход личного состава взвода в Спасский Собор на Причастие (2 раза)</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2. Беседа «День воинской славы» (7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 xml:space="preserve">3. Беседа «Афганистан» </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(1 раз)</w:t>
            </w:r>
          </w:p>
          <w:p w:rsidR="002378B3" w:rsidRPr="002F69EE" w:rsidRDefault="002378B3" w:rsidP="002378B3">
            <w:pPr>
              <w:spacing w:after="0" w:line="240" w:lineRule="auto"/>
              <w:rPr>
                <w:rFonts w:ascii="Times New Roman" w:hAnsi="Times New Roman"/>
                <w:sz w:val="20"/>
                <w:szCs w:val="20"/>
              </w:rPr>
            </w:pPr>
          </w:p>
        </w:tc>
        <w:tc>
          <w:tcPr>
            <w:tcW w:w="2268" w:type="dxa"/>
            <w:shd w:val="clear" w:color="auto" w:fill="auto"/>
          </w:tcPr>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1.</w:t>
            </w:r>
            <w:r w:rsidRPr="002F69EE">
              <w:rPr>
                <w:rFonts w:ascii="Times New Roman" w:hAnsi="Times New Roman"/>
                <w:sz w:val="20"/>
                <w:szCs w:val="20"/>
              </w:rPr>
              <w:t>Викторины (5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2</w:t>
            </w:r>
            <w:r w:rsidRPr="002F69EE">
              <w:rPr>
                <w:rFonts w:ascii="Times New Roman" w:hAnsi="Times New Roman"/>
                <w:sz w:val="20"/>
                <w:szCs w:val="20"/>
              </w:rPr>
              <w:t>. Подготовка номеров на смотр худ. Самодеятельности (1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3. Помощь в подготовке номеров худ. Самодеятельности на новогоднюю елку (1 раз)</w:t>
            </w:r>
          </w:p>
          <w:p w:rsidR="002378B3" w:rsidRPr="002F69EE" w:rsidRDefault="002378B3" w:rsidP="002378B3">
            <w:pPr>
              <w:spacing w:after="0" w:line="240" w:lineRule="auto"/>
              <w:rPr>
                <w:rFonts w:ascii="Times New Roman" w:hAnsi="Times New Roman"/>
                <w:sz w:val="20"/>
                <w:szCs w:val="20"/>
              </w:rPr>
            </w:pPr>
          </w:p>
          <w:p w:rsidR="002378B3" w:rsidRPr="002F69EE" w:rsidRDefault="002378B3" w:rsidP="002378B3">
            <w:pPr>
              <w:spacing w:after="0" w:line="240" w:lineRule="auto"/>
              <w:rPr>
                <w:rFonts w:ascii="Times New Roman" w:hAnsi="Times New Roman"/>
                <w:sz w:val="20"/>
                <w:szCs w:val="20"/>
              </w:rPr>
            </w:pPr>
          </w:p>
          <w:p w:rsidR="002378B3" w:rsidRPr="002F69EE" w:rsidRDefault="002378B3" w:rsidP="002378B3">
            <w:pPr>
              <w:spacing w:after="0" w:line="240" w:lineRule="auto"/>
              <w:rPr>
                <w:rFonts w:ascii="Times New Roman" w:hAnsi="Times New Roman"/>
                <w:b/>
                <w:i/>
                <w:sz w:val="20"/>
                <w:szCs w:val="20"/>
              </w:rPr>
            </w:pPr>
          </w:p>
        </w:tc>
        <w:tc>
          <w:tcPr>
            <w:tcW w:w="1985" w:type="dxa"/>
            <w:shd w:val="clear" w:color="auto" w:fill="auto"/>
          </w:tcPr>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 xml:space="preserve">1. </w:t>
            </w:r>
            <w:r w:rsidRPr="002F69EE">
              <w:rPr>
                <w:rFonts w:ascii="Times New Roman" w:hAnsi="Times New Roman"/>
                <w:sz w:val="20"/>
                <w:szCs w:val="20"/>
              </w:rPr>
              <w:t>Первенство взвода по жиму гири (1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2. Первенство взвода по настольному теннису (1 раз)</w:t>
            </w:r>
          </w:p>
          <w:p w:rsidR="002378B3" w:rsidRPr="002F69EE" w:rsidRDefault="002378B3" w:rsidP="002378B3">
            <w:pPr>
              <w:spacing w:after="0" w:line="240" w:lineRule="auto"/>
              <w:rPr>
                <w:rFonts w:ascii="Times New Roman" w:hAnsi="Times New Roman"/>
                <w:b/>
                <w:i/>
                <w:sz w:val="28"/>
                <w:szCs w:val="28"/>
              </w:rPr>
            </w:pPr>
            <w:r w:rsidRPr="002F69EE">
              <w:rPr>
                <w:rFonts w:ascii="Times New Roman" w:hAnsi="Times New Roman"/>
                <w:sz w:val="20"/>
                <w:szCs w:val="20"/>
              </w:rPr>
              <w:t>3. Первенство по подтягиванию на перекладине (1 раз)</w:t>
            </w:r>
          </w:p>
        </w:tc>
        <w:tc>
          <w:tcPr>
            <w:tcW w:w="4394" w:type="dxa"/>
            <w:shd w:val="clear" w:color="auto" w:fill="auto"/>
          </w:tcPr>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b/>
                <w:sz w:val="20"/>
                <w:szCs w:val="20"/>
              </w:rPr>
              <w:t xml:space="preserve">1. </w:t>
            </w:r>
            <w:r w:rsidRPr="002F69EE">
              <w:rPr>
                <w:rFonts w:ascii="Times New Roman" w:hAnsi="Times New Roman"/>
                <w:sz w:val="20"/>
                <w:szCs w:val="20"/>
              </w:rPr>
              <w:t>Выход личного состава взвода в минусинский драм. Театр (1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2. Выход в колледж искусств  на спектакль (1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3. Выход в муз. школу на концерт посвященный 23 февраля (1 раз)</w:t>
            </w:r>
          </w:p>
          <w:p w:rsidR="002378B3" w:rsidRPr="002F69EE" w:rsidRDefault="002378B3" w:rsidP="002378B3">
            <w:pPr>
              <w:spacing w:after="0" w:line="240" w:lineRule="auto"/>
              <w:rPr>
                <w:rFonts w:ascii="Times New Roman" w:hAnsi="Times New Roman"/>
                <w:sz w:val="20"/>
                <w:szCs w:val="20"/>
              </w:rPr>
            </w:pPr>
            <w:r w:rsidRPr="002F69EE">
              <w:rPr>
                <w:rFonts w:ascii="Times New Roman" w:hAnsi="Times New Roman"/>
                <w:sz w:val="20"/>
                <w:szCs w:val="20"/>
              </w:rPr>
              <w:t xml:space="preserve">4. Выход МЦ «Защитник» на мероприятие посвященное Блокаде Ленинграда (1 раз) </w:t>
            </w:r>
          </w:p>
          <w:p w:rsidR="002378B3" w:rsidRPr="002F69EE" w:rsidRDefault="002378B3" w:rsidP="002378B3">
            <w:pPr>
              <w:spacing w:after="0" w:line="240" w:lineRule="auto"/>
              <w:rPr>
                <w:rFonts w:ascii="Times New Roman" w:hAnsi="Times New Roman"/>
                <w:b/>
                <w:i/>
                <w:sz w:val="28"/>
                <w:szCs w:val="28"/>
              </w:rPr>
            </w:pPr>
          </w:p>
        </w:tc>
      </w:tr>
    </w:tbl>
    <w:p w:rsidR="002378B3" w:rsidRDefault="002378B3" w:rsidP="002378B3">
      <w:pPr>
        <w:spacing w:after="0" w:line="240" w:lineRule="auto"/>
        <w:ind w:firstLine="284"/>
        <w:rPr>
          <w:rFonts w:ascii="Times New Roman" w:hAnsi="Times New Roman" w:cs="Times New Roman"/>
          <w:sz w:val="24"/>
          <w:szCs w:val="24"/>
        </w:rPr>
      </w:pPr>
    </w:p>
    <w:p w:rsidR="002378B3" w:rsidRDefault="002378B3" w:rsidP="002378B3">
      <w:pPr>
        <w:spacing w:after="0" w:line="240" w:lineRule="auto"/>
        <w:ind w:firstLine="284"/>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p>
    <w:p w:rsidR="002378B3" w:rsidRDefault="002378B3" w:rsidP="002378B3">
      <w:pPr>
        <w:jc w:val="center"/>
        <w:rPr>
          <w:rFonts w:ascii="Times New Roman" w:hAnsi="Times New Roman"/>
          <w:b/>
          <w:i/>
          <w:sz w:val="32"/>
          <w:szCs w:val="32"/>
        </w:rPr>
      </w:pPr>
      <w:r w:rsidRPr="002F69EE">
        <w:rPr>
          <w:rFonts w:ascii="Times New Roman" w:hAnsi="Times New Roman"/>
          <w:b/>
          <w:i/>
          <w:sz w:val="32"/>
          <w:szCs w:val="32"/>
        </w:rPr>
        <w:t xml:space="preserve">Анализ </w:t>
      </w:r>
      <w:r>
        <w:rPr>
          <w:rFonts w:ascii="Times New Roman" w:hAnsi="Times New Roman"/>
          <w:b/>
          <w:i/>
          <w:sz w:val="32"/>
          <w:szCs w:val="32"/>
        </w:rPr>
        <w:t xml:space="preserve">портфолио и личных дел кадет </w:t>
      </w:r>
    </w:p>
    <w:p w:rsidR="002378B3" w:rsidRDefault="002378B3" w:rsidP="002378B3">
      <w:pPr>
        <w:jc w:val="center"/>
        <w:rPr>
          <w:rFonts w:ascii="Times New Roman" w:hAnsi="Times New Roman"/>
          <w:b/>
          <w:i/>
          <w:sz w:val="32"/>
          <w:szCs w:val="32"/>
        </w:rPr>
      </w:pPr>
      <w:r>
        <w:rPr>
          <w:rFonts w:ascii="Times New Roman" w:hAnsi="Times New Roman"/>
          <w:b/>
          <w:i/>
          <w:sz w:val="32"/>
          <w:szCs w:val="32"/>
          <w:lang w:val="en-US"/>
        </w:rPr>
        <w:t>I</w:t>
      </w:r>
      <w:r>
        <w:rPr>
          <w:rFonts w:ascii="Times New Roman" w:hAnsi="Times New Roman"/>
          <w:b/>
          <w:i/>
          <w:sz w:val="32"/>
          <w:szCs w:val="32"/>
        </w:rPr>
        <w:t xml:space="preserve"> рота 5 а класс</w:t>
      </w:r>
    </w:p>
    <w:p w:rsidR="002378B3" w:rsidRDefault="002378B3" w:rsidP="002378B3">
      <w:pPr>
        <w:rPr>
          <w:rFonts w:ascii="Times New Roman" w:hAnsi="Times New Roman"/>
          <w:noProof/>
          <w:sz w:val="32"/>
          <w:szCs w:val="32"/>
        </w:rPr>
      </w:pPr>
      <w:r>
        <w:rPr>
          <w:rFonts w:ascii="Times New Roman" w:hAnsi="Times New Roman"/>
          <w:noProof/>
          <w:sz w:val="32"/>
          <w:szCs w:val="32"/>
          <w:lang w:eastAsia="ru-RU"/>
        </w:rPr>
        <w:drawing>
          <wp:inline distT="0" distB="0" distL="0" distR="0">
            <wp:extent cx="2576830" cy="1371600"/>
            <wp:effectExtent l="19050" t="0" r="0" b="0"/>
            <wp:docPr id="40" name="Диаграмма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7"/>
                    <pic:cNvPicPr>
                      <a:picLocks noChangeArrowheads="1"/>
                    </pic:cNvPicPr>
                  </pic:nvPicPr>
                  <pic:blipFill>
                    <a:blip r:embed="rId21" cstate="print"/>
                    <a:srcRect l="25162" t="21992" r="24516" b="18213"/>
                    <a:stretch>
                      <a:fillRect/>
                    </a:stretch>
                  </pic:blipFill>
                  <pic:spPr bwMode="auto">
                    <a:xfrm>
                      <a:off x="0" y="0"/>
                      <a:ext cx="2576830" cy="1371600"/>
                    </a:xfrm>
                    <a:prstGeom prst="rect">
                      <a:avLst/>
                    </a:prstGeom>
                    <a:noFill/>
                    <a:ln w="9525">
                      <a:noFill/>
                      <a:miter lim="800000"/>
                      <a:headEnd/>
                      <a:tailEnd/>
                    </a:ln>
                  </pic:spPr>
                </pic:pic>
              </a:graphicData>
            </a:graphic>
          </wp:inline>
        </w:drawing>
      </w:r>
      <w:r>
        <w:rPr>
          <w:rFonts w:ascii="Times New Roman" w:hAnsi="Times New Roman"/>
          <w:noProof/>
          <w:sz w:val="32"/>
          <w:szCs w:val="32"/>
          <w:lang w:eastAsia="ru-RU"/>
        </w:rPr>
        <w:drawing>
          <wp:inline distT="0" distB="0" distL="0" distR="0">
            <wp:extent cx="3248660" cy="1607185"/>
            <wp:effectExtent l="19050" t="0" r="8890" b="0"/>
            <wp:docPr id="39" name="Диаграмма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8"/>
                    <pic:cNvPicPr>
                      <a:picLocks noChangeArrowheads="1"/>
                    </pic:cNvPicPr>
                  </pic:nvPicPr>
                  <pic:blipFill>
                    <a:blip r:embed="rId22" cstate="print"/>
                    <a:srcRect l="19710" t="21053" r="19063" b="18092"/>
                    <a:stretch>
                      <a:fillRect/>
                    </a:stretch>
                  </pic:blipFill>
                  <pic:spPr bwMode="auto">
                    <a:xfrm>
                      <a:off x="0" y="0"/>
                      <a:ext cx="3248660" cy="1607185"/>
                    </a:xfrm>
                    <a:prstGeom prst="rect">
                      <a:avLst/>
                    </a:prstGeom>
                    <a:noFill/>
                    <a:ln w="9525">
                      <a:noFill/>
                      <a:miter lim="800000"/>
                      <a:headEnd/>
                      <a:tailEnd/>
                    </a:ln>
                  </pic:spPr>
                </pic:pic>
              </a:graphicData>
            </a:graphic>
          </wp:inline>
        </w:drawing>
      </w:r>
      <w:r>
        <w:rPr>
          <w:rFonts w:ascii="Times New Roman" w:hAnsi="Times New Roman"/>
          <w:noProof/>
          <w:sz w:val="32"/>
          <w:szCs w:val="32"/>
          <w:lang w:eastAsia="ru-RU"/>
        </w:rPr>
        <w:drawing>
          <wp:inline distT="0" distB="0" distL="0" distR="0">
            <wp:extent cx="3740785" cy="1426845"/>
            <wp:effectExtent l="19050" t="0" r="0" b="0"/>
            <wp:docPr id="38" name="Диаграмма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9"/>
                    <pic:cNvPicPr>
                      <a:picLocks noChangeArrowheads="1"/>
                    </pic:cNvPicPr>
                  </pic:nvPicPr>
                  <pic:blipFill>
                    <a:blip r:embed="rId23" cstate="print"/>
                    <a:srcRect l="18065" t="23920" r="12419" b="18272"/>
                    <a:stretch>
                      <a:fillRect/>
                    </a:stretch>
                  </pic:blipFill>
                  <pic:spPr bwMode="auto">
                    <a:xfrm>
                      <a:off x="0" y="0"/>
                      <a:ext cx="3740785" cy="1426845"/>
                    </a:xfrm>
                    <a:prstGeom prst="rect">
                      <a:avLst/>
                    </a:prstGeom>
                    <a:noFill/>
                    <a:ln w="9525">
                      <a:noFill/>
                      <a:miter lim="800000"/>
                      <a:headEnd/>
                      <a:tailEnd/>
                    </a:ln>
                  </pic:spPr>
                </pic:pic>
              </a:graphicData>
            </a:graphic>
          </wp:inline>
        </w:drawing>
      </w:r>
    </w:p>
    <w:p w:rsidR="002378B3" w:rsidRDefault="002378B3" w:rsidP="002378B3">
      <w:pPr>
        <w:jc w:val="center"/>
        <w:rPr>
          <w:rFonts w:ascii="Times New Roman" w:hAnsi="Times New Roman"/>
          <w:b/>
          <w:i/>
          <w:noProof/>
          <w:sz w:val="32"/>
          <w:szCs w:val="32"/>
        </w:rPr>
      </w:pPr>
    </w:p>
    <w:p w:rsidR="002378B3" w:rsidRDefault="002378B3" w:rsidP="002378B3">
      <w:pPr>
        <w:jc w:val="center"/>
        <w:rPr>
          <w:rFonts w:ascii="Times New Roman" w:hAnsi="Times New Roman"/>
          <w:b/>
          <w:i/>
          <w:noProof/>
          <w:sz w:val="32"/>
          <w:szCs w:val="32"/>
        </w:rPr>
      </w:pPr>
      <w:r w:rsidRPr="00287196">
        <w:rPr>
          <w:rFonts w:ascii="Times New Roman" w:hAnsi="Times New Roman"/>
          <w:b/>
          <w:i/>
          <w:noProof/>
          <w:sz w:val="32"/>
          <w:szCs w:val="32"/>
        </w:rPr>
        <w:t>5 б</w:t>
      </w:r>
      <w:r>
        <w:rPr>
          <w:rFonts w:ascii="Times New Roman" w:hAnsi="Times New Roman"/>
          <w:b/>
          <w:i/>
          <w:noProof/>
          <w:sz w:val="32"/>
          <w:szCs w:val="32"/>
        </w:rPr>
        <w:t xml:space="preserve"> класс</w:t>
      </w:r>
    </w:p>
    <w:p w:rsidR="002378B3" w:rsidRPr="00287196" w:rsidRDefault="002378B3" w:rsidP="002378B3">
      <w:pPr>
        <w:rPr>
          <w:rFonts w:ascii="Times New Roman" w:hAnsi="Times New Roman"/>
          <w:b/>
          <w:i/>
          <w:sz w:val="32"/>
          <w:szCs w:val="32"/>
        </w:rPr>
      </w:pPr>
      <w:r>
        <w:rPr>
          <w:rFonts w:ascii="Times New Roman" w:hAnsi="Times New Roman"/>
          <w:b/>
          <w:i/>
          <w:noProof/>
          <w:sz w:val="32"/>
          <w:szCs w:val="32"/>
          <w:lang w:eastAsia="ru-RU"/>
        </w:rPr>
        <w:drawing>
          <wp:inline distT="0" distB="0" distL="0" distR="0">
            <wp:extent cx="2764155" cy="1621155"/>
            <wp:effectExtent l="19050" t="0" r="0" b="0"/>
            <wp:docPr id="37" name="Диаграмма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0"/>
                    <pic:cNvPicPr>
                      <a:picLocks noChangeArrowheads="1"/>
                    </pic:cNvPicPr>
                  </pic:nvPicPr>
                  <pic:blipFill>
                    <a:blip r:embed="rId24" cstate="print"/>
                    <a:srcRect l="26935" t="22261" r="26291" b="17668"/>
                    <a:stretch>
                      <a:fillRect/>
                    </a:stretch>
                  </pic:blipFill>
                  <pic:spPr bwMode="auto">
                    <a:xfrm>
                      <a:off x="0" y="0"/>
                      <a:ext cx="2764155" cy="1621155"/>
                    </a:xfrm>
                    <a:prstGeom prst="rect">
                      <a:avLst/>
                    </a:prstGeom>
                    <a:noFill/>
                    <a:ln w="9525">
                      <a:noFill/>
                      <a:miter lim="800000"/>
                      <a:headEnd/>
                      <a:tailEnd/>
                    </a:ln>
                  </pic:spPr>
                </pic:pic>
              </a:graphicData>
            </a:graphic>
          </wp:inline>
        </w:drawing>
      </w:r>
      <w:r>
        <w:rPr>
          <w:rFonts w:ascii="Times New Roman" w:hAnsi="Times New Roman"/>
          <w:b/>
          <w:i/>
          <w:noProof/>
          <w:sz w:val="32"/>
          <w:szCs w:val="32"/>
          <w:lang w:eastAsia="ru-RU"/>
        </w:rPr>
        <w:drawing>
          <wp:inline distT="0" distB="0" distL="0" distR="0">
            <wp:extent cx="3366770" cy="1530985"/>
            <wp:effectExtent l="19050" t="0" r="5080" b="0"/>
            <wp:docPr id="36" name="Диаграмма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1"/>
                    <pic:cNvPicPr>
                      <a:picLocks noChangeArrowheads="1"/>
                    </pic:cNvPicPr>
                  </pic:nvPicPr>
                  <pic:blipFill>
                    <a:blip r:embed="rId25" cstate="print"/>
                    <a:srcRect l="18387" t="23151" r="19194" b="15909"/>
                    <a:stretch>
                      <a:fillRect/>
                    </a:stretch>
                  </pic:blipFill>
                  <pic:spPr bwMode="auto">
                    <a:xfrm>
                      <a:off x="0" y="0"/>
                      <a:ext cx="3366770" cy="1530985"/>
                    </a:xfrm>
                    <a:prstGeom prst="rect">
                      <a:avLst/>
                    </a:prstGeom>
                    <a:noFill/>
                    <a:ln w="9525">
                      <a:noFill/>
                      <a:miter lim="800000"/>
                      <a:headEnd/>
                      <a:tailEnd/>
                    </a:ln>
                  </pic:spPr>
                </pic:pic>
              </a:graphicData>
            </a:graphic>
          </wp:inline>
        </w:drawing>
      </w:r>
      <w:r>
        <w:rPr>
          <w:rFonts w:ascii="Times New Roman" w:hAnsi="Times New Roman"/>
          <w:b/>
          <w:i/>
          <w:noProof/>
          <w:sz w:val="32"/>
          <w:szCs w:val="32"/>
          <w:lang w:eastAsia="ru-RU"/>
        </w:rPr>
        <w:drawing>
          <wp:inline distT="0" distB="0" distL="0" distR="0">
            <wp:extent cx="3567430" cy="1731645"/>
            <wp:effectExtent l="19050" t="0" r="0" b="0"/>
            <wp:docPr id="17" name="Диаграмма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2"/>
                    <pic:cNvPicPr>
                      <a:picLocks noChangeArrowheads="1"/>
                    </pic:cNvPicPr>
                  </pic:nvPicPr>
                  <pic:blipFill>
                    <a:blip r:embed="rId26" cstate="print"/>
                    <a:srcRect l="20967" t="23279" r="18549" b="17049"/>
                    <a:stretch>
                      <a:fillRect/>
                    </a:stretch>
                  </pic:blipFill>
                  <pic:spPr bwMode="auto">
                    <a:xfrm>
                      <a:off x="0" y="0"/>
                      <a:ext cx="3567430" cy="1731645"/>
                    </a:xfrm>
                    <a:prstGeom prst="rect">
                      <a:avLst/>
                    </a:prstGeom>
                    <a:noFill/>
                    <a:ln w="9525">
                      <a:noFill/>
                      <a:miter lim="800000"/>
                      <a:headEnd/>
                      <a:tailEnd/>
                    </a:ln>
                  </pic:spPr>
                </pic:pic>
              </a:graphicData>
            </a:graphic>
          </wp:inline>
        </w:drawing>
      </w:r>
    </w:p>
    <w:p w:rsidR="002378B3" w:rsidRDefault="002378B3" w:rsidP="002378B3">
      <w:pPr>
        <w:jc w:val="center"/>
        <w:rPr>
          <w:rFonts w:ascii="Times New Roman" w:hAnsi="Times New Roman"/>
          <w:b/>
          <w:i/>
          <w:sz w:val="28"/>
          <w:szCs w:val="28"/>
        </w:rPr>
      </w:pPr>
    </w:p>
    <w:p w:rsidR="002378B3" w:rsidRPr="003A6F1F" w:rsidRDefault="002378B3" w:rsidP="002378B3">
      <w:pPr>
        <w:jc w:val="center"/>
        <w:rPr>
          <w:rFonts w:ascii="Times New Roman" w:hAnsi="Times New Roman"/>
          <w:b/>
          <w:i/>
          <w:sz w:val="28"/>
          <w:szCs w:val="28"/>
        </w:rPr>
      </w:pPr>
      <w:r>
        <w:rPr>
          <w:rFonts w:ascii="Times New Roman" w:hAnsi="Times New Roman"/>
          <w:b/>
          <w:i/>
          <w:sz w:val="28"/>
          <w:szCs w:val="28"/>
        </w:rPr>
        <w:br w:type="page"/>
      </w:r>
      <w:r w:rsidRPr="003A6F1F">
        <w:rPr>
          <w:rFonts w:ascii="Times New Roman" w:hAnsi="Times New Roman"/>
          <w:b/>
          <w:i/>
          <w:sz w:val="28"/>
          <w:szCs w:val="28"/>
        </w:rPr>
        <w:lastRenderedPageBreak/>
        <w:t>6а</w:t>
      </w:r>
      <w:r>
        <w:rPr>
          <w:rFonts w:ascii="Times New Roman" w:hAnsi="Times New Roman"/>
          <w:b/>
          <w:i/>
          <w:sz w:val="28"/>
          <w:szCs w:val="28"/>
        </w:rPr>
        <w:t xml:space="preserve"> класс</w:t>
      </w:r>
    </w:p>
    <w:p w:rsidR="002378B3" w:rsidRDefault="00763017" w:rsidP="002378B3">
      <w:pPr>
        <w:rPr>
          <w:rFonts w:ascii="Times New Roman" w:hAnsi="Times New Roman"/>
          <w:noProof/>
          <w:sz w:val="28"/>
          <w:szCs w:val="28"/>
        </w:rPr>
      </w:pPr>
      <w:r>
        <w:rPr>
          <w:noProof/>
          <w:lang w:eastAsia="ru-RU"/>
        </w:rPr>
        <mc:AlternateContent>
          <mc:Choice Requires="wps">
            <w:drawing>
              <wp:anchor distT="0" distB="0" distL="114300" distR="114300" simplePos="0" relativeHeight="251687936" behindDoc="0" locked="0" layoutInCell="1" allowOverlap="1">
                <wp:simplePos x="0" y="0"/>
                <wp:positionH relativeFrom="column">
                  <wp:posOffset>1123950</wp:posOffset>
                </wp:positionH>
                <wp:positionV relativeFrom="paragraph">
                  <wp:posOffset>0</wp:posOffset>
                </wp:positionV>
                <wp:extent cx="990600" cy="257175"/>
                <wp:effectExtent l="9525" t="9525" r="9525" b="9525"/>
                <wp:wrapNone/>
                <wp:docPr id="4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57175"/>
                        </a:xfrm>
                        <a:prstGeom prst="rect">
                          <a:avLst/>
                        </a:prstGeom>
                        <a:solidFill>
                          <a:srgbClr val="FFFFFF"/>
                        </a:solidFill>
                        <a:ln w="9525">
                          <a:solidFill>
                            <a:srgbClr val="000000"/>
                          </a:solidFill>
                          <a:miter lim="800000"/>
                          <a:headEnd/>
                          <a:tailEnd/>
                        </a:ln>
                      </wps:spPr>
                      <wps:txbx>
                        <w:txbxContent>
                          <w:p w:rsidR="00EC3A9E" w:rsidRDefault="00EC3A9E" w:rsidP="002378B3">
                            <w:r>
                              <w:t>поощрения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37" type="#_x0000_t202" style="position:absolute;margin-left:88.5pt;margin-top:0;width:78pt;height:2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">
                <v:textbox>
                  <w:txbxContent>
                    <w:p w:rsidR="00EC3A9E" w:rsidRDefault="00EC3A9E" w:rsidP="002378B3">
                      <w:r>
                        <w:t>поощрения</w:t>
                      </w:r>
                    </w:p>
                  </w:txbxContent>
                </v:textbox>
              </v:shape>
            </w:pict>
          </mc:Fallback>
        </mc:AlternateContent>
      </w:r>
      <w:r>
        <w:rPr>
          <w:rFonts w:ascii="Times New Roman" w:hAnsi="Times New Roman"/>
          <w:b/>
          <w:i/>
          <w:noProof/>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4676775</wp:posOffset>
                </wp:positionH>
                <wp:positionV relativeFrom="paragraph">
                  <wp:posOffset>0</wp:posOffset>
                </wp:positionV>
                <wp:extent cx="828675" cy="257175"/>
                <wp:effectExtent l="9525" t="9525" r="9525" b="9525"/>
                <wp:wrapNone/>
                <wp:docPr id="4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57175"/>
                        </a:xfrm>
                        <a:prstGeom prst="rect">
                          <a:avLst/>
                        </a:prstGeom>
                        <a:solidFill>
                          <a:srgbClr val="FFFFFF"/>
                        </a:solidFill>
                        <a:ln w="9525">
                          <a:solidFill>
                            <a:srgbClr val="000000"/>
                          </a:solidFill>
                          <a:miter lim="800000"/>
                          <a:headEnd/>
                          <a:tailEnd/>
                        </a:ln>
                      </wps:spPr>
                      <wps:txbx>
                        <w:txbxContent>
                          <w:p w:rsidR="00EC3A9E" w:rsidRDefault="00EC3A9E" w:rsidP="002378B3">
                            <w:r>
                              <w:t>взыскания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8" type="#_x0000_t202" style="position:absolute;margin-left:368.25pt;margin-top:0;width:65.25pt;height:2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">
                <v:textbox>
                  <w:txbxContent>
                    <w:p w:rsidR="00EC3A9E" w:rsidRDefault="00EC3A9E" w:rsidP="002378B3">
                      <w:r>
                        <w:t>взыскания</w:t>
                      </w:r>
                    </w:p>
                  </w:txbxContent>
                </v:textbox>
              </v:shape>
            </w:pict>
          </mc:Fallback>
        </mc:AlternateContent>
      </w:r>
      <w:r>
        <w:rPr>
          <w:rFonts w:ascii="Times New Roman" w:hAnsi="Times New Roman"/>
          <w:b/>
          <w:i/>
          <w:noProof/>
          <w:sz w:val="28"/>
          <w:szCs w:val="28"/>
          <w:lang w:eastAsia="ru-RU"/>
        </w:rPr>
        <mc:AlternateContent>
          <mc:Choice Requires="wps">
            <w:drawing>
              <wp:anchor distT="0" distB="0" distL="114300" distR="114300" simplePos="0" relativeHeight="251688960" behindDoc="0" locked="0" layoutInCell="1" allowOverlap="1">
                <wp:simplePos x="0" y="0"/>
                <wp:positionH relativeFrom="column">
                  <wp:posOffset>8067675</wp:posOffset>
                </wp:positionH>
                <wp:positionV relativeFrom="paragraph">
                  <wp:posOffset>-209550</wp:posOffset>
                </wp:positionV>
                <wp:extent cx="771525" cy="285750"/>
                <wp:effectExtent l="9525" t="9525" r="9525" b="9525"/>
                <wp:wrapNone/>
                <wp:docPr id="4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85750"/>
                        </a:xfrm>
                        <a:prstGeom prst="rect">
                          <a:avLst/>
                        </a:prstGeom>
                        <a:solidFill>
                          <a:srgbClr val="FFFFFF"/>
                        </a:solidFill>
                        <a:ln w="9525">
                          <a:solidFill>
                            <a:srgbClr val="000000"/>
                          </a:solidFill>
                          <a:miter lim="800000"/>
                          <a:headEnd/>
                          <a:tailEnd/>
                        </a:ln>
                      </wps:spPr>
                      <wps:txbx>
                        <w:txbxContent>
                          <w:p w:rsidR="00EC3A9E" w:rsidRDefault="00EC3A9E" w:rsidP="002378B3">
                            <w:r>
                              <w:t>грамоты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9" type="#_x0000_t202" style="position:absolute;margin-left:635.25pt;margin-top:-16.5pt;width:60.75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">
                <v:textbox>
                  <w:txbxContent>
                    <w:p w:rsidR="00EC3A9E" w:rsidRDefault="00EC3A9E" w:rsidP="002378B3">
                      <w:r>
                        <w:t>грамоты</w:t>
                      </w:r>
                    </w:p>
                  </w:txbxContent>
                </v:textbox>
              </v:shape>
            </w:pict>
          </mc:Fallback>
        </mc:AlternateContent>
      </w:r>
      <w:r w:rsidR="002378B3">
        <w:rPr>
          <w:rFonts w:ascii="Times New Roman" w:hAnsi="Times New Roman"/>
          <w:noProof/>
          <w:sz w:val="28"/>
          <w:szCs w:val="28"/>
          <w:lang w:eastAsia="ru-RU"/>
        </w:rPr>
        <w:drawing>
          <wp:inline distT="0" distB="0" distL="0" distR="0">
            <wp:extent cx="2881630" cy="1517015"/>
            <wp:effectExtent l="0" t="0" r="0" b="0"/>
            <wp:docPr id="18" name="Диаграмма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3"/>
                    <pic:cNvPicPr>
                      <a:picLocks noChangeArrowheads="1"/>
                    </pic:cNvPicPr>
                  </pic:nvPicPr>
                  <pic:blipFill>
                    <a:blip r:embed="rId27" cstate="print"/>
                    <a:srcRect l="-435" t="-2122" r="398" b="-2472"/>
                    <a:stretch>
                      <a:fillRect/>
                    </a:stretch>
                  </pic:blipFill>
                  <pic:spPr bwMode="auto">
                    <a:xfrm>
                      <a:off x="0" y="0"/>
                      <a:ext cx="2881630" cy="1517015"/>
                    </a:xfrm>
                    <a:prstGeom prst="rect">
                      <a:avLst/>
                    </a:prstGeom>
                    <a:noFill/>
                    <a:ln w="9525">
                      <a:noFill/>
                      <a:miter lim="800000"/>
                      <a:headEnd/>
                      <a:tailEnd/>
                    </a:ln>
                  </pic:spPr>
                </pic:pic>
              </a:graphicData>
            </a:graphic>
          </wp:inline>
        </w:drawing>
      </w:r>
      <w:r>
        <w:rPr>
          <w:noProof/>
          <w:lang w:eastAsia="ru-RU"/>
        </w:rPr>
        <mc:AlternateContent>
          <mc:Choice Requires="wps">
            <w:drawing>
              <wp:anchor distT="0" distB="0" distL="114300" distR="114300" simplePos="0" relativeHeight="251685888" behindDoc="0" locked="0" layoutInCell="1" allowOverlap="1">
                <wp:simplePos x="0" y="0"/>
                <wp:positionH relativeFrom="column">
                  <wp:posOffset>-1927225</wp:posOffset>
                </wp:positionH>
                <wp:positionV relativeFrom="paragraph">
                  <wp:posOffset>0</wp:posOffset>
                </wp:positionV>
                <wp:extent cx="1019175" cy="228600"/>
                <wp:effectExtent l="6350" t="9525" r="12700" b="9525"/>
                <wp:wrapNone/>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28600"/>
                        </a:xfrm>
                        <a:prstGeom prst="rect">
                          <a:avLst/>
                        </a:prstGeom>
                        <a:solidFill>
                          <a:srgbClr val="FFFFFF"/>
                        </a:solidFill>
                        <a:ln w="9525">
                          <a:solidFill>
                            <a:srgbClr val="000000"/>
                          </a:solidFill>
                          <a:miter lim="800000"/>
                          <a:headEnd/>
                          <a:tailEnd/>
                        </a:ln>
                      </wps:spPr>
                      <wps:txbx>
                        <w:txbxContent>
                          <w:p w:rsidR="00EC3A9E" w:rsidRDefault="00EC3A9E" w:rsidP="002378B3">
                            <w:r>
                              <w:t>грамоты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0" type="#_x0000_t202" style="position:absolute;margin-left:-151.75pt;margin-top:0;width:80.25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">
                <v:textbox>
                  <w:txbxContent>
                    <w:p w:rsidR="00EC3A9E" w:rsidRDefault="00EC3A9E" w:rsidP="002378B3">
                      <w:r>
                        <w:t>грамоты</w:t>
                      </w:r>
                    </w:p>
                  </w:txbxContent>
                </v:textbox>
              </v:shape>
            </w:pict>
          </mc:Fallback>
        </mc:AlternateContent>
      </w:r>
      <w:r w:rsidR="002378B3">
        <w:rPr>
          <w:rFonts w:ascii="Times New Roman" w:hAnsi="Times New Roman"/>
          <w:noProof/>
          <w:sz w:val="28"/>
          <w:szCs w:val="28"/>
          <w:lang w:eastAsia="ru-RU"/>
        </w:rPr>
        <w:drawing>
          <wp:inline distT="0" distB="0" distL="0" distR="0">
            <wp:extent cx="3754755" cy="1821815"/>
            <wp:effectExtent l="0" t="0" r="0" b="0"/>
            <wp:docPr id="19" name="Диаграмма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4"/>
                    <pic:cNvPicPr>
                      <a:picLocks noChangeArrowheads="1"/>
                    </pic:cNvPicPr>
                  </pic:nvPicPr>
                  <pic:blipFill>
                    <a:blip r:embed="rId28" cstate="print"/>
                    <a:srcRect l="-1025" t="-3824" r="-693" b="-1343"/>
                    <a:stretch>
                      <a:fillRect/>
                    </a:stretch>
                  </pic:blipFill>
                  <pic:spPr bwMode="auto">
                    <a:xfrm>
                      <a:off x="0" y="0"/>
                      <a:ext cx="3754755" cy="1821815"/>
                    </a:xfrm>
                    <a:prstGeom prst="rect">
                      <a:avLst/>
                    </a:prstGeom>
                    <a:noFill/>
                    <a:ln w="9525">
                      <a:noFill/>
                      <a:miter lim="800000"/>
                      <a:headEnd/>
                      <a:tailEnd/>
                    </a:ln>
                  </pic:spPr>
                </pic:pic>
              </a:graphicData>
            </a:graphic>
          </wp:inline>
        </w:drawing>
      </w:r>
      <w:r w:rsidR="002378B3">
        <w:rPr>
          <w:rFonts w:ascii="Times New Roman" w:hAnsi="Times New Roman"/>
          <w:noProof/>
          <w:sz w:val="28"/>
          <w:szCs w:val="28"/>
        </w:rPr>
        <w:t xml:space="preserve"> </w:t>
      </w:r>
      <w:r w:rsidR="002378B3">
        <w:rPr>
          <w:rFonts w:ascii="Times New Roman" w:hAnsi="Times New Roman"/>
          <w:noProof/>
          <w:sz w:val="28"/>
          <w:szCs w:val="28"/>
          <w:lang w:eastAsia="ru-RU"/>
        </w:rPr>
        <w:drawing>
          <wp:inline distT="0" distB="0" distL="0" distR="0">
            <wp:extent cx="2950845" cy="1780540"/>
            <wp:effectExtent l="0" t="0" r="0" b="0"/>
            <wp:docPr id="20" name="Диаграмма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5"/>
                    <pic:cNvPicPr>
                      <a:picLocks noChangeArrowheads="1"/>
                    </pic:cNvPicPr>
                  </pic:nvPicPr>
                  <pic:blipFill>
                    <a:blip r:embed="rId29" cstate="print"/>
                    <a:srcRect l="-2087" t="-4300" r="-2313" b="1633"/>
                    <a:stretch>
                      <a:fillRect/>
                    </a:stretch>
                  </pic:blipFill>
                  <pic:spPr bwMode="auto">
                    <a:xfrm>
                      <a:off x="0" y="0"/>
                      <a:ext cx="2950845" cy="1780540"/>
                    </a:xfrm>
                    <a:prstGeom prst="rect">
                      <a:avLst/>
                    </a:prstGeom>
                    <a:noFill/>
                    <a:ln w="9525">
                      <a:noFill/>
                      <a:miter lim="800000"/>
                      <a:headEnd/>
                      <a:tailEnd/>
                    </a:ln>
                  </pic:spPr>
                </pic:pic>
              </a:graphicData>
            </a:graphic>
          </wp:inline>
        </w:drawing>
      </w:r>
    </w:p>
    <w:p w:rsidR="002378B3" w:rsidRDefault="002378B3" w:rsidP="002378B3">
      <w:pPr>
        <w:rPr>
          <w:rFonts w:ascii="Times New Roman" w:hAnsi="Times New Roman"/>
          <w:sz w:val="28"/>
          <w:szCs w:val="28"/>
        </w:rPr>
      </w:pPr>
    </w:p>
    <w:p w:rsidR="002378B3" w:rsidRDefault="002378B3" w:rsidP="002378B3">
      <w:pPr>
        <w:jc w:val="center"/>
        <w:rPr>
          <w:rFonts w:ascii="Times New Roman" w:hAnsi="Times New Roman"/>
          <w:b/>
          <w:i/>
          <w:sz w:val="28"/>
          <w:szCs w:val="28"/>
        </w:rPr>
      </w:pPr>
    </w:p>
    <w:p w:rsidR="002378B3" w:rsidRDefault="002378B3" w:rsidP="002378B3">
      <w:pPr>
        <w:jc w:val="center"/>
        <w:rPr>
          <w:rFonts w:ascii="Times New Roman" w:hAnsi="Times New Roman"/>
          <w:b/>
          <w:i/>
          <w:sz w:val="28"/>
          <w:szCs w:val="28"/>
        </w:rPr>
      </w:pPr>
      <w:r w:rsidRPr="00545C09">
        <w:rPr>
          <w:rFonts w:ascii="Times New Roman" w:hAnsi="Times New Roman"/>
          <w:b/>
          <w:i/>
          <w:sz w:val="28"/>
          <w:szCs w:val="28"/>
        </w:rPr>
        <w:t>7а</w:t>
      </w:r>
      <w:r>
        <w:rPr>
          <w:rFonts w:ascii="Times New Roman" w:hAnsi="Times New Roman"/>
          <w:b/>
          <w:i/>
          <w:sz w:val="28"/>
          <w:szCs w:val="28"/>
        </w:rPr>
        <w:t xml:space="preserve"> класс </w:t>
      </w:r>
    </w:p>
    <w:p w:rsidR="002378B3" w:rsidRDefault="002378B3" w:rsidP="002378B3">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999740" cy="1496060"/>
            <wp:effectExtent l="19050" t="0" r="0" b="0"/>
            <wp:docPr id="21" name="Диаграмма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7"/>
                    <pic:cNvPicPr>
                      <a:picLocks noChangeArrowheads="1"/>
                    </pic:cNvPicPr>
                  </pic:nvPicPr>
                  <pic:blipFill>
                    <a:blip r:embed="rId30" cstate="print"/>
                    <a:srcRect l="20322" t="19420" r="18710" b="17635"/>
                    <a:stretch>
                      <a:fillRect/>
                    </a:stretch>
                  </pic:blipFill>
                  <pic:spPr bwMode="auto">
                    <a:xfrm>
                      <a:off x="0" y="0"/>
                      <a:ext cx="2999740" cy="1496060"/>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drawing>
          <wp:inline distT="0" distB="0" distL="0" distR="0">
            <wp:extent cx="3533140" cy="1953260"/>
            <wp:effectExtent l="19050" t="0" r="0" b="0"/>
            <wp:docPr id="22" name="Диаграмма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6"/>
                    <pic:cNvPicPr>
                      <a:picLocks noChangeArrowheads="1"/>
                    </pic:cNvPicPr>
                  </pic:nvPicPr>
                  <pic:blipFill>
                    <a:blip r:embed="rId31" cstate="print"/>
                    <a:srcRect l="20193" t="20009" r="19872" b="12749"/>
                    <a:stretch>
                      <a:fillRect/>
                    </a:stretch>
                  </pic:blipFill>
                  <pic:spPr bwMode="auto">
                    <a:xfrm>
                      <a:off x="0" y="0"/>
                      <a:ext cx="3533140" cy="1953260"/>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drawing>
          <wp:inline distT="0" distB="0" distL="0" distR="0">
            <wp:extent cx="3041015" cy="1572260"/>
            <wp:effectExtent l="19050" t="0" r="6985" b="0"/>
            <wp:docPr id="23" name="Диаграмма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4"/>
                    <pic:cNvPicPr>
                      <a:picLocks noChangeArrowheads="1"/>
                    </pic:cNvPicPr>
                  </pic:nvPicPr>
                  <pic:blipFill>
                    <a:blip r:embed="rId32" cstate="print"/>
                    <a:srcRect l="25645" t="19362" r="18710" b="15439"/>
                    <a:stretch>
                      <a:fillRect/>
                    </a:stretch>
                  </pic:blipFill>
                  <pic:spPr bwMode="auto">
                    <a:xfrm>
                      <a:off x="0" y="0"/>
                      <a:ext cx="3041015" cy="1572260"/>
                    </a:xfrm>
                    <a:prstGeom prst="rect">
                      <a:avLst/>
                    </a:prstGeom>
                    <a:noFill/>
                    <a:ln w="9525">
                      <a:noFill/>
                      <a:miter lim="800000"/>
                      <a:headEnd/>
                      <a:tailEnd/>
                    </a:ln>
                  </pic:spPr>
                </pic:pic>
              </a:graphicData>
            </a:graphic>
          </wp:inline>
        </w:drawing>
      </w:r>
    </w:p>
    <w:p w:rsidR="002378B3" w:rsidRDefault="002378B3" w:rsidP="002378B3">
      <w:pPr>
        <w:jc w:val="center"/>
        <w:rPr>
          <w:rFonts w:ascii="Times New Roman" w:hAnsi="Times New Roman"/>
          <w:b/>
          <w:i/>
          <w:sz w:val="28"/>
          <w:szCs w:val="28"/>
        </w:rPr>
      </w:pPr>
      <w:r>
        <w:rPr>
          <w:rFonts w:ascii="Times New Roman" w:hAnsi="Times New Roman"/>
          <w:sz w:val="28"/>
          <w:szCs w:val="28"/>
        </w:rPr>
        <w:br w:type="page"/>
      </w:r>
      <w:r>
        <w:rPr>
          <w:rFonts w:ascii="Times New Roman" w:hAnsi="Times New Roman"/>
          <w:b/>
          <w:i/>
          <w:sz w:val="28"/>
          <w:szCs w:val="28"/>
          <w:lang w:val="en-US"/>
        </w:rPr>
        <w:lastRenderedPageBreak/>
        <w:t>II</w:t>
      </w:r>
      <w:r>
        <w:rPr>
          <w:rFonts w:ascii="Times New Roman" w:hAnsi="Times New Roman"/>
          <w:b/>
          <w:i/>
          <w:sz w:val="28"/>
          <w:szCs w:val="28"/>
        </w:rPr>
        <w:t xml:space="preserve"> рота 8 класс</w:t>
      </w:r>
    </w:p>
    <w:p w:rsidR="002378B3" w:rsidRDefault="002378B3" w:rsidP="002378B3">
      <w:pPr>
        <w:rPr>
          <w:rFonts w:ascii="Times New Roman" w:hAnsi="Times New Roman"/>
          <w:noProof/>
          <w:sz w:val="28"/>
          <w:szCs w:val="28"/>
        </w:rPr>
      </w:pPr>
      <w:r>
        <w:rPr>
          <w:rFonts w:ascii="Times New Roman" w:hAnsi="Times New Roman"/>
          <w:noProof/>
          <w:sz w:val="28"/>
          <w:szCs w:val="28"/>
          <w:lang w:eastAsia="ru-RU"/>
        </w:rPr>
        <w:drawing>
          <wp:inline distT="0" distB="0" distL="0" distR="0">
            <wp:extent cx="2992755" cy="1343660"/>
            <wp:effectExtent l="19050" t="0" r="0" b="0"/>
            <wp:docPr id="24" name="Диаграмма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5"/>
                    <pic:cNvPicPr>
                      <a:picLocks noChangeArrowheads="1"/>
                    </pic:cNvPicPr>
                  </pic:nvPicPr>
                  <pic:blipFill>
                    <a:blip r:embed="rId33" cstate="print"/>
                    <a:srcRect l="24033" t="20351" r="18065" b="15439"/>
                    <a:stretch>
                      <a:fillRect/>
                    </a:stretch>
                  </pic:blipFill>
                  <pic:spPr bwMode="auto">
                    <a:xfrm>
                      <a:off x="0" y="0"/>
                      <a:ext cx="2992755" cy="1343660"/>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drawing>
          <wp:inline distT="0" distB="0" distL="0" distR="0">
            <wp:extent cx="3186430" cy="1697355"/>
            <wp:effectExtent l="19050" t="0" r="0" b="0"/>
            <wp:docPr id="25" name="Диаграмма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6"/>
                    <pic:cNvPicPr>
                      <a:picLocks noChangeArrowheads="1"/>
                    </pic:cNvPicPr>
                  </pic:nvPicPr>
                  <pic:blipFill>
                    <a:blip r:embed="rId34" cstate="print"/>
                    <a:srcRect l="18417" t="15263" r="14862" b="7513"/>
                    <a:stretch>
                      <a:fillRect/>
                    </a:stretch>
                  </pic:blipFill>
                  <pic:spPr bwMode="auto">
                    <a:xfrm>
                      <a:off x="0" y="0"/>
                      <a:ext cx="3186430" cy="1697355"/>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drawing>
          <wp:inline distT="0" distB="0" distL="0" distR="0">
            <wp:extent cx="3295650" cy="1685925"/>
            <wp:effectExtent l="19050" t="0" r="0" b="0"/>
            <wp:docPr id="26" name="Диаграмма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7"/>
                    <pic:cNvPicPr>
                      <a:picLocks noChangeArrowheads="1"/>
                    </pic:cNvPicPr>
                  </pic:nvPicPr>
                  <pic:blipFill>
                    <a:blip r:embed="rId35" cstate="print"/>
                    <a:srcRect l="19032" t="22098" r="20807" b="15961"/>
                    <a:stretch>
                      <a:fillRect/>
                    </a:stretch>
                  </pic:blipFill>
                  <pic:spPr bwMode="auto">
                    <a:xfrm>
                      <a:off x="0" y="0"/>
                      <a:ext cx="3295650" cy="1685925"/>
                    </a:xfrm>
                    <a:prstGeom prst="rect">
                      <a:avLst/>
                    </a:prstGeom>
                    <a:noFill/>
                    <a:ln w="9525">
                      <a:noFill/>
                      <a:miter lim="800000"/>
                      <a:headEnd/>
                      <a:tailEnd/>
                    </a:ln>
                  </pic:spPr>
                </pic:pic>
              </a:graphicData>
            </a:graphic>
          </wp:inline>
        </w:drawing>
      </w:r>
    </w:p>
    <w:p w:rsidR="002378B3" w:rsidRDefault="002378B3" w:rsidP="002378B3">
      <w:pPr>
        <w:jc w:val="center"/>
        <w:rPr>
          <w:rFonts w:ascii="Times New Roman" w:hAnsi="Times New Roman"/>
          <w:sz w:val="28"/>
          <w:szCs w:val="28"/>
        </w:rPr>
      </w:pPr>
      <w:r w:rsidRPr="00753DDD">
        <w:rPr>
          <w:rFonts w:ascii="Times New Roman" w:hAnsi="Times New Roman"/>
          <w:b/>
          <w:i/>
          <w:noProof/>
          <w:sz w:val="28"/>
          <w:szCs w:val="28"/>
        </w:rPr>
        <w:t>9 класс</w:t>
      </w:r>
    </w:p>
    <w:p w:rsidR="002378B3" w:rsidRDefault="002378B3" w:rsidP="002378B3">
      <w:pPr>
        <w:rPr>
          <w:rFonts w:ascii="Times New Roman" w:hAnsi="Times New Roman"/>
          <w:noProof/>
          <w:sz w:val="28"/>
          <w:szCs w:val="28"/>
        </w:rPr>
      </w:pPr>
      <w:r>
        <w:rPr>
          <w:rFonts w:ascii="Times New Roman" w:hAnsi="Times New Roman"/>
          <w:noProof/>
          <w:sz w:val="28"/>
          <w:szCs w:val="28"/>
          <w:lang w:eastAsia="ru-RU"/>
        </w:rPr>
        <w:drawing>
          <wp:inline distT="0" distB="0" distL="0" distR="0">
            <wp:extent cx="2812415" cy="1600200"/>
            <wp:effectExtent l="19050" t="0" r="6985" b="0"/>
            <wp:docPr id="27" name="Диаграмма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8"/>
                    <pic:cNvPicPr>
                      <a:picLocks noChangeArrowheads="1"/>
                    </pic:cNvPicPr>
                  </pic:nvPicPr>
                  <pic:blipFill>
                    <a:blip r:embed="rId36" cstate="print"/>
                    <a:srcRect l="23613" t="19649" r="26288" b="16492"/>
                    <a:stretch>
                      <a:fillRect/>
                    </a:stretch>
                  </pic:blipFill>
                  <pic:spPr bwMode="auto">
                    <a:xfrm>
                      <a:off x="0" y="0"/>
                      <a:ext cx="2812415" cy="1600200"/>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drawing>
          <wp:inline distT="0" distB="0" distL="0" distR="0">
            <wp:extent cx="3498215" cy="1835785"/>
            <wp:effectExtent l="19050" t="0" r="6985" b="0"/>
            <wp:docPr id="28" name="Диаграмма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9"/>
                    <pic:cNvPicPr>
                      <a:picLocks noChangeArrowheads="1"/>
                    </pic:cNvPicPr>
                  </pic:nvPicPr>
                  <pic:blipFill>
                    <a:blip r:embed="rId37" cstate="print"/>
                    <a:srcRect l="20215" t="18697" r="17287" b="12093"/>
                    <a:stretch>
                      <a:fillRect/>
                    </a:stretch>
                  </pic:blipFill>
                  <pic:spPr bwMode="auto">
                    <a:xfrm>
                      <a:off x="0" y="0"/>
                      <a:ext cx="3498215" cy="1835785"/>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drawing>
          <wp:inline distT="0" distB="0" distL="0" distR="0">
            <wp:extent cx="3338830" cy="1447800"/>
            <wp:effectExtent l="19050" t="0" r="0" b="0"/>
            <wp:docPr id="29" name="Диаграмма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0"/>
                    <pic:cNvPicPr>
                      <a:picLocks noChangeArrowheads="1"/>
                    </pic:cNvPicPr>
                  </pic:nvPicPr>
                  <pic:blipFill>
                    <a:blip r:embed="rId38" cstate="print"/>
                    <a:srcRect l="19678" t="19269" r="18387" b="17276"/>
                    <a:stretch>
                      <a:fillRect/>
                    </a:stretch>
                  </pic:blipFill>
                  <pic:spPr bwMode="auto">
                    <a:xfrm>
                      <a:off x="0" y="0"/>
                      <a:ext cx="3338830" cy="1447800"/>
                    </a:xfrm>
                    <a:prstGeom prst="rect">
                      <a:avLst/>
                    </a:prstGeom>
                    <a:noFill/>
                    <a:ln w="9525">
                      <a:noFill/>
                      <a:miter lim="800000"/>
                      <a:headEnd/>
                      <a:tailEnd/>
                    </a:ln>
                  </pic:spPr>
                </pic:pic>
              </a:graphicData>
            </a:graphic>
          </wp:inline>
        </w:drawing>
      </w:r>
    </w:p>
    <w:p w:rsidR="002378B3" w:rsidRDefault="002378B3" w:rsidP="002378B3">
      <w:pPr>
        <w:jc w:val="center"/>
        <w:rPr>
          <w:rFonts w:ascii="Times New Roman" w:hAnsi="Times New Roman"/>
          <w:b/>
          <w:i/>
          <w:noProof/>
          <w:sz w:val="28"/>
          <w:szCs w:val="28"/>
        </w:rPr>
      </w:pPr>
    </w:p>
    <w:p w:rsidR="002378B3" w:rsidRDefault="002378B3" w:rsidP="002378B3">
      <w:pPr>
        <w:jc w:val="center"/>
        <w:rPr>
          <w:rFonts w:ascii="Times New Roman" w:hAnsi="Times New Roman"/>
          <w:b/>
          <w:i/>
          <w:noProof/>
          <w:sz w:val="28"/>
          <w:szCs w:val="28"/>
        </w:rPr>
      </w:pPr>
    </w:p>
    <w:p w:rsidR="002378B3" w:rsidRDefault="002378B3" w:rsidP="002378B3">
      <w:pPr>
        <w:jc w:val="center"/>
        <w:rPr>
          <w:rFonts w:ascii="Times New Roman" w:hAnsi="Times New Roman"/>
          <w:b/>
          <w:i/>
          <w:noProof/>
          <w:sz w:val="28"/>
          <w:szCs w:val="28"/>
        </w:rPr>
      </w:pPr>
    </w:p>
    <w:p w:rsidR="002378B3" w:rsidRDefault="002378B3" w:rsidP="002378B3">
      <w:pPr>
        <w:jc w:val="center"/>
        <w:rPr>
          <w:rFonts w:ascii="Times New Roman" w:hAnsi="Times New Roman"/>
          <w:b/>
          <w:i/>
          <w:noProof/>
          <w:sz w:val="28"/>
          <w:szCs w:val="28"/>
        </w:rPr>
      </w:pPr>
    </w:p>
    <w:p w:rsidR="002378B3" w:rsidRDefault="002378B3" w:rsidP="002378B3">
      <w:pPr>
        <w:jc w:val="center"/>
        <w:rPr>
          <w:rFonts w:ascii="Times New Roman" w:hAnsi="Times New Roman"/>
          <w:b/>
          <w:i/>
          <w:noProof/>
          <w:sz w:val="28"/>
          <w:szCs w:val="28"/>
        </w:rPr>
      </w:pPr>
    </w:p>
    <w:p w:rsidR="00EA0CCB" w:rsidRDefault="00EA0CCB" w:rsidP="002378B3">
      <w:pPr>
        <w:jc w:val="center"/>
        <w:rPr>
          <w:rFonts w:ascii="Times New Roman" w:hAnsi="Times New Roman"/>
          <w:b/>
          <w:i/>
          <w:noProof/>
          <w:sz w:val="28"/>
          <w:szCs w:val="28"/>
        </w:rPr>
      </w:pPr>
    </w:p>
    <w:p w:rsidR="002378B3" w:rsidRDefault="002378B3" w:rsidP="002378B3">
      <w:pPr>
        <w:jc w:val="center"/>
        <w:rPr>
          <w:rFonts w:ascii="Times New Roman" w:hAnsi="Times New Roman"/>
          <w:b/>
          <w:i/>
          <w:noProof/>
          <w:sz w:val="28"/>
          <w:szCs w:val="28"/>
        </w:rPr>
      </w:pPr>
      <w:r w:rsidRPr="00753DDD">
        <w:rPr>
          <w:rFonts w:ascii="Times New Roman" w:hAnsi="Times New Roman"/>
          <w:b/>
          <w:i/>
          <w:noProof/>
          <w:sz w:val="28"/>
          <w:szCs w:val="28"/>
        </w:rPr>
        <w:lastRenderedPageBreak/>
        <w:t>10 класс</w:t>
      </w:r>
    </w:p>
    <w:p w:rsidR="002378B3" w:rsidRDefault="002378B3" w:rsidP="002378B3">
      <w:pPr>
        <w:jc w:val="center"/>
        <w:rPr>
          <w:rFonts w:ascii="Times New Roman" w:hAnsi="Times New Roman"/>
          <w:noProof/>
          <w:sz w:val="28"/>
          <w:szCs w:val="28"/>
        </w:rPr>
      </w:pPr>
      <w:r>
        <w:rPr>
          <w:rFonts w:ascii="Times New Roman" w:hAnsi="Times New Roman"/>
          <w:noProof/>
          <w:sz w:val="28"/>
          <w:szCs w:val="28"/>
          <w:lang w:eastAsia="ru-RU"/>
        </w:rPr>
        <w:drawing>
          <wp:inline distT="0" distB="0" distL="0" distR="0">
            <wp:extent cx="2646045" cy="1648460"/>
            <wp:effectExtent l="19050" t="0" r="1905" b="0"/>
            <wp:docPr id="30" name="Диаграмма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2"/>
                    <pic:cNvPicPr>
                      <a:picLocks noChangeArrowheads="1"/>
                    </pic:cNvPicPr>
                  </pic:nvPicPr>
                  <pic:blipFill>
                    <a:blip r:embed="rId39" cstate="print"/>
                    <a:srcRect l="25935" t="19298" r="24678" b="14035"/>
                    <a:stretch>
                      <a:fillRect/>
                    </a:stretch>
                  </pic:blipFill>
                  <pic:spPr bwMode="auto">
                    <a:xfrm>
                      <a:off x="0" y="0"/>
                      <a:ext cx="2646045" cy="1648460"/>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drawing>
          <wp:inline distT="0" distB="0" distL="0" distR="0">
            <wp:extent cx="3533140" cy="1821815"/>
            <wp:effectExtent l="19050" t="0" r="0" b="0"/>
            <wp:docPr id="31" name="Диаграмма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1"/>
                    <pic:cNvPicPr>
                      <a:picLocks noChangeArrowheads="1"/>
                    </pic:cNvPicPr>
                  </pic:nvPicPr>
                  <pic:blipFill>
                    <a:blip r:embed="rId40" cstate="print"/>
                    <a:srcRect l="20032" t="18040" r="17932" b="16356"/>
                    <a:stretch>
                      <a:fillRect/>
                    </a:stretch>
                  </pic:blipFill>
                  <pic:spPr bwMode="auto">
                    <a:xfrm>
                      <a:off x="0" y="0"/>
                      <a:ext cx="3533140" cy="1821815"/>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drawing>
          <wp:inline distT="0" distB="0" distL="0" distR="0">
            <wp:extent cx="3476625" cy="1590675"/>
            <wp:effectExtent l="19050" t="0" r="9525" b="0"/>
            <wp:docPr id="32" name="Диаграмма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3"/>
                    <pic:cNvPicPr>
                      <a:picLocks noChangeArrowheads="1"/>
                    </pic:cNvPicPr>
                  </pic:nvPicPr>
                  <pic:blipFill>
                    <a:blip r:embed="rId41" cstate="print"/>
                    <a:srcRect l="20140" t="25581" r="19516" b="15945"/>
                    <a:stretch>
                      <a:fillRect/>
                    </a:stretch>
                  </pic:blipFill>
                  <pic:spPr bwMode="auto">
                    <a:xfrm>
                      <a:off x="0" y="0"/>
                      <a:ext cx="3476625" cy="1590675"/>
                    </a:xfrm>
                    <a:prstGeom prst="rect">
                      <a:avLst/>
                    </a:prstGeom>
                    <a:noFill/>
                    <a:ln w="9525">
                      <a:noFill/>
                      <a:miter lim="800000"/>
                      <a:headEnd/>
                      <a:tailEnd/>
                    </a:ln>
                  </pic:spPr>
                </pic:pic>
              </a:graphicData>
            </a:graphic>
          </wp:inline>
        </w:drawing>
      </w:r>
      <w:r>
        <w:rPr>
          <w:rFonts w:ascii="Times New Roman" w:hAnsi="Times New Roman"/>
          <w:noProof/>
          <w:sz w:val="28"/>
          <w:szCs w:val="28"/>
        </w:rPr>
        <w:t xml:space="preserve"> </w:t>
      </w:r>
    </w:p>
    <w:p w:rsidR="002378B3" w:rsidRDefault="002378B3" w:rsidP="002378B3">
      <w:pPr>
        <w:jc w:val="center"/>
        <w:rPr>
          <w:rFonts w:ascii="Times New Roman" w:hAnsi="Times New Roman"/>
          <w:b/>
          <w:i/>
          <w:noProof/>
          <w:sz w:val="28"/>
          <w:szCs w:val="28"/>
        </w:rPr>
      </w:pPr>
      <w:r w:rsidRPr="00B472CA">
        <w:rPr>
          <w:rFonts w:ascii="Times New Roman" w:hAnsi="Times New Roman"/>
          <w:b/>
          <w:i/>
          <w:noProof/>
          <w:sz w:val="28"/>
          <w:szCs w:val="28"/>
        </w:rPr>
        <w:t>11 класс</w:t>
      </w:r>
    </w:p>
    <w:p w:rsidR="002378B3" w:rsidRPr="002378B3" w:rsidRDefault="002378B3" w:rsidP="002378B3">
      <w:pPr>
        <w:spacing w:after="0" w:line="240" w:lineRule="auto"/>
        <w:ind w:firstLine="284"/>
        <w:rPr>
          <w:rFonts w:ascii="Times New Roman" w:hAnsi="Times New Roman" w:cs="Times New Roman"/>
          <w:sz w:val="24"/>
          <w:szCs w:val="24"/>
        </w:rPr>
      </w:pPr>
      <w:r>
        <w:rPr>
          <w:rFonts w:ascii="Times New Roman" w:hAnsi="Times New Roman"/>
          <w:b/>
          <w:i/>
          <w:noProof/>
          <w:sz w:val="28"/>
          <w:szCs w:val="28"/>
          <w:lang w:eastAsia="ru-RU"/>
        </w:rPr>
        <w:drawing>
          <wp:inline distT="0" distB="0" distL="0" distR="0">
            <wp:extent cx="2653030" cy="1524000"/>
            <wp:effectExtent l="19050" t="0" r="0" b="0"/>
            <wp:docPr id="33" name="Диаграмма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4"/>
                    <pic:cNvPicPr>
                      <a:picLocks noChangeArrowheads="1"/>
                    </pic:cNvPicPr>
                  </pic:nvPicPr>
                  <pic:blipFill>
                    <a:blip r:embed="rId42" cstate="print"/>
                    <a:srcRect l="26323" t="22456" r="25000" b="16492"/>
                    <a:stretch>
                      <a:fillRect/>
                    </a:stretch>
                  </pic:blipFill>
                  <pic:spPr bwMode="auto">
                    <a:xfrm>
                      <a:off x="0" y="0"/>
                      <a:ext cx="2653030" cy="1524000"/>
                    </a:xfrm>
                    <a:prstGeom prst="rect">
                      <a:avLst/>
                    </a:prstGeom>
                    <a:noFill/>
                    <a:ln w="9525">
                      <a:noFill/>
                      <a:miter lim="800000"/>
                      <a:headEnd/>
                      <a:tailEnd/>
                    </a:ln>
                  </pic:spPr>
                </pic:pic>
              </a:graphicData>
            </a:graphic>
          </wp:inline>
        </w:drawing>
      </w:r>
      <w:r>
        <w:rPr>
          <w:rFonts w:ascii="Times New Roman" w:hAnsi="Times New Roman"/>
          <w:b/>
          <w:i/>
          <w:noProof/>
          <w:sz w:val="28"/>
          <w:szCs w:val="28"/>
          <w:lang w:eastAsia="ru-RU"/>
        </w:rPr>
        <w:drawing>
          <wp:inline distT="0" distB="0" distL="0" distR="0">
            <wp:extent cx="2909570" cy="1558925"/>
            <wp:effectExtent l="19050" t="0" r="5080" b="0"/>
            <wp:docPr id="34" name="Диаграмма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5"/>
                    <pic:cNvPicPr>
                      <a:picLocks noChangeArrowheads="1"/>
                    </pic:cNvPicPr>
                  </pic:nvPicPr>
                  <pic:blipFill>
                    <a:blip r:embed="rId43" cstate="print"/>
                    <a:srcRect l="14702" t="13777" r="18739" b="17340"/>
                    <a:stretch>
                      <a:fillRect/>
                    </a:stretch>
                  </pic:blipFill>
                  <pic:spPr bwMode="auto">
                    <a:xfrm>
                      <a:off x="0" y="0"/>
                      <a:ext cx="2909570" cy="1558925"/>
                    </a:xfrm>
                    <a:prstGeom prst="rect">
                      <a:avLst/>
                    </a:prstGeom>
                    <a:noFill/>
                    <a:ln w="9525">
                      <a:noFill/>
                      <a:miter lim="800000"/>
                      <a:headEnd/>
                      <a:tailEnd/>
                    </a:ln>
                  </pic:spPr>
                </pic:pic>
              </a:graphicData>
            </a:graphic>
          </wp:inline>
        </w:drawing>
      </w:r>
      <w:r>
        <w:rPr>
          <w:rFonts w:ascii="Times New Roman" w:hAnsi="Times New Roman"/>
          <w:b/>
          <w:i/>
          <w:noProof/>
          <w:sz w:val="28"/>
          <w:szCs w:val="28"/>
          <w:lang w:eastAsia="ru-RU"/>
        </w:rPr>
        <w:drawing>
          <wp:inline distT="0" distB="0" distL="0" distR="0">
            <wp:extent cx="3643630" cy="1683385"/>
            <wp:effectExtent l="19050" t="0" r="0" b="0"/>
            <wp:docPr id="35" name="Диаграмма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6"/>
                    <pic:cNvPicPr>
                      <a:picLocks noChangeArrowheads="1"/>
                    </pic:cNvPicPr>
                  </pic:nvPicPr>
                  <pic:blipFill>
                    <a:blip r:embed="rId44" cstate="print"/>
                    <a:srcRect l="14839" t="21094" r="17581" b="13951"/>
                    <a:stretch>
                      <a:fillRect/>
                    </a:stretch>
                  </pic:blipFill>
                  <pic:spPr bwMode="auto">
                    <a:xfrm>
                      <a:off x="0" y="0"/>
                      <a:ext cx="3643630" cy="1683385"/>
                    </a:xfrm>
                    <a:prstGeom prst="rect">
                      <a:avLst/>
                    </a:prstGeom>
                    <a:noFill/>
                    <a:ln w="9525">
                      <a:noFill/>
                      <a:miter lim="800000"/>
                      <a:headEnd/>
                      <a:tailEnd/>
                    </a:ln>
                  </pic:spPr>
                </pic:pic>
              </a:graphicData>
            </a:graphic>
          </wp:inline>
        </w:drawing>
      </w:r>
    </w:p>
    <w:sectPr w:rsidR="002378B3" w:rsidRPr="002378B3" w:rsidSect="002378B3">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915FFD"/>
    <w:multiLevelType w:val="hybridMultilevel"/>
    <w:tmpl w:val="68DE6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3085089"/>
    <w:multiLevelType w:val="hybridMultilevel"/>
    <w:tmpl w:val="AEC8A352"/>
    <w:lvl w:ilvl="0" w:tplc="0419000D">
      <w:start w:val="1"/>
      <w:numFmt w:val="bullet"/>
      <w:lvlText w:val=""/>
      <w:lvlJc w:val="left"/>
      <w:pPr>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5E11A6F"/>
    <w:multiLevelType w:val="hybridMultilevel"/>
    <w:tmpl w:val="C4E06E18"/>
    <w:lvl w:ilvl="0" w:tplc="1BC4AD8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5518FE"/>
    <w:multiLevelType w:val="hybridMultilevel"/>
    <w:tmpl w:val="E80EF11A"/>
    <w:lvl w:ilvl="0" w:tplc="601C77A2">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F202505"/>
    <w:multiLevelType w:val="hybridMultilevel"/>
    <w:tmpl w:val="C748CE2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37DC2E36"/>
    <w:multiLevelType w:val="hybridMultilevel"/>
    <w:tmpl w:val="FCC234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3375950"/>
    <w:multiLevelType w:val="hybridMultilevel"/>
    <w:tmpl w:val="4FC47A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5DD056C"/>
    <w:multiLevelType w:val="hybridMultilevel"/>
    <w:tmpl w:val="622C9FD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4EF30F30"/>
    <w:multiLevelType w:val="hybridMultilevel"/>
    <w:tmpl w:val="D3A88AC6"/>
    <w:lvl w:ilvl="0" w:tplc="25B2873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4ED2AA9"/>
    <w:multiLevelType w:val="hybridMultilevel"/>
    <w:tmpl w:val="AB345E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5B87DA6"/>
    <w:multiLevelType w:val="hybridMultilevel"/>
    <w:tmpl w:val="25CA436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
    <w:nsid w:val="6A701415"/>
    <w:multiLevelType w:val="hybridMultilevel"/>
    <w:tmpl w:val="0046B8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E9B43E9"/>
    <w:multiLevelType w:val="hybridMultilevel"/>
    <w:tmpl w:val="01AA2D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8"/>
  </w:num>
  <w:num w:numId="5">
    <w:abstractNumId w:val="9"/>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2"/>
  </w:num>
  <w:num w:numId="10">
    <w:abstractNumId w:val="11"/>
  </w:num>
  <w:num w:numId="11">
    <w:abstractNumId w:val="6"/>
  </w:num>
  <w:num w:numId="12">
    <w:abstractNumId w:val="3"/>
  </w:num>
  <w:num w:numId="13">
    <w:abstractNumId w:val="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8C7"/>
    <w:rsid w:val="00001A62"/>
    <w:rsid w:val="000061DC"/>
    <w:rsid w:val="00006E8F"/>
    <w:rsid w:val="00036EF3"/>
    <w:rsid w:val="000723DC"/>
    <w:rsid w:val="00081F2A"/>
    <w:rsid w:val="00085908"/>
    <w:rsid w:val="0009021F"/>
    <w:rsid w:val="000957DC"/>
    <w:rsid w:val="000963BD"/>
    <w:rsid w:val="000B0503"/>
    <w:rsid w:val="000C0170"/>
    <w:rsid w:val="000C3DE7"/>
    <w:rsid w:val="000E2EB2"/>
    <w:rsid w:val="0010441B"/>
    <w:rsid w:val="001331C3"/>
    <w:rsid w:val="0015000C"/>
    <w:rsid w:val="0018708B"/>
    <w:rsid w:val="001A05C8"/>
    <w:rsid w:val="001C1024"/>
    <w:rsid w:val="00215A3B"/>
    <w:rsid w:val="0023058F"/>
    <w:rsid w:val="002378B3"/>
    <w:rsid w:val="00282822"/>
    <w:rsid w:val="00285EFB"/>
    <w:rsid w:val="002A7D81"/>
    <w:rsid w:val="002B082B"/>
    <w:rsid w:val="002D1EFD"/>
    <w:rsid w:val="002D62FC"/>
    <w:rsid w:val="002E1075"/>
    <w:rsid w:val="002E7DB8"/>
    <w:rsid w:val="002F297A"/>
    <w:rsid w:val="002F5767"/>
    <w:rsid w:val="003021A1"/>
    <w:rsid w:val="00305C4B"/>
    <w:rsid w:val="00312519"/>
    <w:rsid w:val="00313AFD"/>
    <w:rsid w:val="00331BE2"/>
    <w:rsid w:val="0036493F"/>
    <w:rsid w:val="003B05B0"/>
    <w:rsid w:val="003B236A"/>
    <w:rsid w:val="003B797D"/>
    <w:rsid w:val="003C17C2"/>
    <w:rsid w:val="003D0CF9"/>
    <w:rsid w:val="003E0177"/>
    <w:rsid w:val="003E5FB3"/>
    <w:rsid w:val="00404F23"/>
    <w:rsid w:val="00413947"/>
    <w:rsid w:val="00463B18"/>
    <w:rsid w:val="004A687E"/>
    <w:rsid w:val="004D0EF1"/>
    <w:rsid w:val="004D4118"/>
    <w:rsid w:val="004E5618"/>
    <w:rsid w:val="00500C20"/>
    <w:rsid w:val="00515F6E"/>
    <w:rsid w:val="00522997"/>
    <w:rsid w:val="005265D2"/>
    <w:rsid w:val="00541165"/>
    <w:rsid w:val="005625D9"/>
    <w:rsid w:val="005A55DC"/>
    <w:rsid w:val="005C44CA"/>
    <w:rsid w:val="005C78C7"/>
    <w:rsid w:val="005D45AF"/>
    <w:rsid w:val="005F306C"/>
    <w:rsid w:val="0061748D"/>
    <w:rsid w:val="006332CF"/>
    <w:rsid w:val="00687C5E"/>
    <w:rsid w:val="00697544"/>
    <w:rsid w:val="006A2773"/>
    <w:rsid w:val="006D2F17"/>
    <w:rsid w:val="006D4E86"/>
    <w:rsid w:val="006E78B4"/>
    <w:rsid w:val="006F527A"/>
    <w:rsid w:val="00723F0C"/>
    <w:rsid w:val="00727AFD"/>
    <w:rsid w:val="007427A0"/>
    <w:rsid w:val="00763017"/>
    <w:rsid w:val="00764F4C"/>
    <w:rsid w:val="007954F2"/>
    <w:rsid w:val="007B44AF"/>
    <w:rsid w:val="008049B7"/>
    <w:rsid w:val="00834706"/>
    <w:rsid w:val="00850489"/>
    <w:rsid w:val="00855730"/>
    <w:rsid w:val="00892C7A"/>
    <w:rsid w:val="00897F66"/>
    <w:rsid w:val="008A07B2"/>
    <w:rsid w:val="008F0A03"/>
    <w:rsid w:val="008F2200"/>
    <w:rsid w:val="0093296A"/>
    <w:rsid w:val="009463B0"/>
    <w:rsid w:val="009933B5"/>
    <w:rsid w:val="00994A88"/>
    <w:rsid w:val="009E47E0"/>
    <w:rsid w:val="009F7AE4"/>
    <w:rsid w:val="00A02BFE"/>
    <w:rsid w:val="00A23E30"/>
    <w:rsid w:val="00A438D1"/>
    <w:rsid w:val="00A57612"/>
    <w:rsid w:val="00A76F98"/>
    <w:rsid w:val="00AB0528"/>
    <w:rsid w:val="00AF78D8"/>
    <w:rsid w:val="00B31F43"/>
    <w:rsid w:val="00B76AC3"/>
    <w:rsid w:val="00B815D5"/>
    <w:rsid w:val="00B85B95"/>
    <w:rsid w:val="00B94DDA"/>
    <w:rsid w:val="00BC5D5C"/>
    <w:rsid w:val="00BC7026"/>
    <w:rsid w:val="00BD5503"/>
    <w:rsid w:val="00BE2D57"/>
    <w:rsid w:val="00BF4305"/>
    <w:rsid w:val="00C1688B"/>
    <w:rsid w:val="00CA2386"/>
    <w:rsid w:val="00CB524A"/>
    <w:rsid w:val="00CC4BC6"/>
    <w:rsid w:val="00CC52AF"/>
    <w:rsid w:val="00CE39FD"/>
    <w:rsid w:val="00CF0721"/>
    <w:rsid w:val="00CF35DF"/>
    <w:rsid w:val="00D31788"/>
    <w:rsid w:val="00D51625"/>
    <w:rsid w:val="00D53E36"/>
    <w:rsid w:val="00D853F6"/>
    <w:rsid w:val="00DA380E"/>
    <w:rsid w:val="00DF0A42"/>
    <w:rsid w:val="00E136B7"/>
    <w:rsid w:val="00E15E35"/>
    <w:rsid w:val="00E44240"/>
    <w:rsid w:val="00E60AEC"/>
    <w:rsid w:val="00E666EB"/>
    <w:rsid w:val="00E82417"/>
    <w:rsid w:val="00E86EE5"/>
    <w:rsid w:val="00E93C12"/>
    <w:rsid w:val="00EA0CCB"/>
    <w:rsid w:val="00EA36E5"/>
    <w:rsid w:val="00EA4A7C"/>
    <w:rsid w:val="00EC3A9E"/>
    <w:rsid w:val="00ED239B"/>
    <w:rsid w:val="00EE648C"/>
    <w:rsid w:val="00EF3A35"/>
    <w:rsid w:val="00EF497A"/>
    <w:rsid w:val="00F1623D"/>
    <w:rsid w:val="00F30F4B"/>
    <w:rsid w:val="00F56FB2"/>
    <w:rsid w:val="00FD66E1"/>
    <w:rsid w:val="00FE1A1A"/>
    <w:rsid w:val="00FF0773"/>
    <w:rsid w:val="00FF2A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52006B01-1213-4BC3-BA9F-341021D34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748D"/>
  </w:style>
  <w:style w:type="paragraph" w:styleId="2">
    <w:name w:val="heading 2"/>
    <w:basedOn w:val="a"/>
    <w:next w:val="a"/>
    <w:link w:val="20"/>
    <w:uiPriority w:val="9"/>
    <w:semiHidden/>
    <w:unhideWhenUsed/>
    <w:qFormat/>
    <w:rsid w:val="00515F6E"/>
    <w:pPr>
      <w:keepNext/>
      <w:keepLines/>
      <w:spacing w:before="40" w:after="0"/>
      <w:outlineLvl w:val="1"/>
    </w:pPr>
    <w:rPr>
      <w:rFonts w:asciiTheme="majorHAnsi" w:eastAsiaTheme="majorEastAsia" w:hAnsiTheme="majorHAnsi" w:cstheme="majorBidi"/>
      <w:color w:val="365F91" w:themeColor="accent1" w:themeShade="BF"/>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C78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3B236A"/>
    <w:rPr>
      <w:color w:val="0000FF"/>
      <w:u w:val="single"/>
    </w:rPr>
  </w:style>
  <w:style w:type="paragraph" w:styleId="a5">
    <w:name w:val="List Paragraph"/>
    <w:basedOn w:val="a"/>
    <w:uiPriority w:val="34"/>
    <w:qFormat/>
    <w:rsid w:val="005625D9"/>
    <w:pPr>
      <w:ind w:left="720"/>
      <w:contextualSpacing/>
    </w:pPr>
  </w:style>
  <w:style w:type="paragraph" w:customStyle="1" w:styleId="Default">
    <w:name w:val="Default"/>
    <w:rsid w:val="00081F2A"/>
    <w:pPr>
      <w:autoSpaceDE w:val="0"/>
      <w:autoSpaceDN w:val="0"/>
      <w:adjustRightInd w:val="0"/>
      <w:spacing w:after="0" w:line="240" w:lineRule="auto"/>
    </w:pPr>
    <w:rPr>
      <w:rFonts w:ascii="Arial" w:hAnsi="Arial" w:cs="Arial"/>
      <w:color w:val="000000"/>
      <w:sz w:val="24"/>
      <w:szCs w:val="24"/>
    </w:rPr>
  </w:style>
  <w:style w:type="table" w:styleId="a6">
    <w:name w:val="Table Grid"/>
    <w:basedOn w:val="a1"/>
    <w:uiPriority w:val="59"/>
    <w:rsid w:val="00F30F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basedOn w:val="a"/>
    <w:link w:val="a8"/>
    <w:uiPriority w:val="1"/>
    <w:qFormat/>
    <w:rsid w:val="005265D2"/>
    <w:pPr>
      <w:spacing w:after="0" w:line="240" w:lineRule="auto"/>
    </w:pPr>
    <w:rPr>
      <w:rFonts w:ascii="Calibri" w:eastAsia="Times New Roman" w:hAnsi="Calibri" w:cs="Times New Roman"/>
      <w:sz w:val="20"/>
      <w:szCs w:val="20"/>
      <w:lang w:eastAsia="ru-RU"/>
    </w:rPr>
  </w:style>
  <w:style w:type="character" w:customStyle="1" w:styleId="a8">
    <w:name w:val="Без интервала Знак"/>
    <w:basedOn w:val="a0"/>
    <w:link w:val="a7"/>
    <w:uiPriority w:val="1"/>
    <w:rsid w:val="005265D2"/>
    <w:rPr>
      <w:rFonts w:ascii="Calibri" w:eastAsia="Times New Roman" w:hAnsi="Calibri" w:cs="Times New Roman"/>
      <w:sz w:val="20"/>
      <w:szCs w:val="20"/>
      <w:lang w:eastAsia="ru-RU"/>
    </w:rPr>
  </w:style>
  <w:style w:type="paragraph" w:styleId="a9">
    <w:name w:val="Balloon Text"/>
    <w:basedOn w:val="a"/>
    <w:link w:val="aa"/>
    <w:uiPriority w:val="99"/>
    <w:semiHidden/>
    <w:unhideWhenUsed/>
    <w:rsid w:val="005265D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265D2"/>
    <w:rPr>
      <w:rFonts w:ascii="Tahoma" w:hAnsi="Tahoma" w:cs="Tahoma"/>
      <w:sz w:val="16"/>
      <w:szCs w:val="16"/>
    </w:rPr>
  </w:style>
  <w:style w:type="character" w:customStyle="1" w:styleId="20">
    <w:name w:val="Заголовок 2 Знак"/>
    <w:basedOn w:val="a0"/>
    <w:link w:val="2"/>
    <w:uiPriority w:val="9"/>
    <w:semiHidden/>
    <w:rsid w:val="00515F6E"/>
    <w:rPr>
      <w:rFonts w:asciiTheme="majorHAnsi" w:eastAsiaTheme="majorEastAsia" w:hAnsiTheme="majorHAnsi" w:cstheme="majorBidi"/>
      <w:color w:val="365F91" w:themeColor="accent1" w:themeShade="BF"/>
      <w:sz w:val="26"/>
      <w:szCs w:val="26"/>
      <w:lang w:eastAsia="ru-RU"/>
    </w:rPr>
  </w:style>
  <w:style w:type="paragraph" w:customStyle="1" w:styleId="1">
    <w:name w:val="Абзац списка1"/>
    <w:basedOn w:val="a"/>
    <w:rsid w:val="00CF0721"/>
    <w:pPr>
      <w:ind w:left="720"/>
    </w:pPr>
    <w:rPr>
      <w:rFonts w:ascii="Calibri" w:eastAsia="Calibri"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702467">
      <w:bodyDiv w:val="1"/>
      <w:marLeft w:val="0"/>
      <w:marRight w:val="0"/>
      <w:marTop w:val="0"/>
      <w:marBottom w:val="0"/>
      <w:divBdr>
        <w:top w:val="none" w:sz="0" w:space="0" w:color="auto"/>
        <w:left w:val="none" w:sz="0" w:space="0" w:color="auto"/>
        <w:bottom w:val="none" w:sz="0" w:space="0" w:color="auto"/>
        <w:right w:val="none" w:sz="0" w:space="0" w:color="auto"/>
      </w:divBdr>
    </w:div>
    <w:div w:id="409886414">
      <w:bodyDiv w:val="1"/>
      <w:marLeft w:val="0"/>
      <w:marRight w:val="0"/>
      <w:marTop w:val="0"/>
      <w:marBottom w:val="0"/>
      <w:divBdr>
        <w:top w:val="none" w:sz="0" w:space="0" w:color="auto"/>
        <w:left w:val="none" w:sz="0" w:space="0" w:color="auto"/>
        <w:bottom w:val="none" w:sz="0" w:space="0" w:color="auto"/>
        <w:right w:val="none" w:sz="0" w:space="0" w:color="auto"/>
      </w:divBdr>
    </w:div>
    <w:div w:id="1928953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4.png"/><Relationship Id="rId18" Type="http://schemas.openxmlformats.org/officeDocument/2006/relationships/hyperlink" Target="http://cpk-dpo.ru/perepodgotovka/teoriya-i-metodika-prepodavaniya-matematiki-v-ramkax-realizacii-standartov-novogo-pokoleniya/" TargetMode="External"/><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chart" Target="charts/chart1.xml"/><Relationship Id="rId12" Type="http://schemas.openxmlformats.org/officeDocument/2006/relationships/image" Target="media/image3.png"/><Relationship Id="rId17" Type="http://schemas.openxmlformats.org/officeDocument/2006/relationships/hyperlink" Target="http://cpk-dpo.ru/perepodgotovka/menedzhment-v-organizaciyax/"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pk-dpo.ru/perepodgotovka/psixologiya-i-pedagogika/" TargetMode="External"/><Relationship Id="rId20" Type="http://schemas.openxmlformats.org/officeDocument/2006/relationships/chart" Target="charts/chart6.xml"/><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chart" Target="charts/chart4.xml"/><Relationship Id="rId19" Type="http://schemas.openxmlformats.org/officeDocument/2006/relationships/chart" Target="charts/chart5.xml"/><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chart" Target="charts/chart3.xm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1058;&#1072;&#1090;&#1100;&#1103;&#1085;&#1072;%20&#1040;&#1085;&#1072;&#1090;&#1086;&#1083;&#1100;&#1077;&#1074;&#1085;&#1072;\AppData\Local\Temp\Rar$DI88.232\960007_&#1050;&#1043;&#1041;&#1054;&#1059;%20&#1052;&#1080;&#1085;&#1091;&#1089;&#1080;&#1085;&#1089;&#1082;&#1080;&#1081;%20&#1050;&#1050;_701_&#1050;&#1050;&#1056;7_2018.xls"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1058;&#1072;&#1090;&#1100;&#1103;&#1085;&#1072;%20&#1040;&#1085;&#1072;&#1090;&#1086;&#1083;&#1100;&#1077;&#1074;&#1085;&#1072;\AppData\Local\Temp\Rar$DI51.232\960007_&#1050;&#1043;&#1041;&#1054;&#1059;%20&#1052;&#1080;&#1085;&#1091;&#1089;&#1080;&#1085;&#1089;&#1082;&#1080;&#1081;%20&#1050;&#1050;_801_&#1050;&#1050;&#1056;8_2018.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885311558277675E-2"/>
          <c:y val="4.3326224846894468E-2"/>
          <c:w val="0.83265820939049573"/>
          <c:h val="0.81906854666422513"/>
        </c:manualLayout>
      </c:layout>
      <c:barChart>
        <c:barDir val="col"/>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numFmt formatCode="@"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5а</c:v>
                </c:pt>
                <c:pt idx="1">
                  <c:v>5б</c:v>
                </c:pt>
                <c:pt idx="2">
                  <c:v>6а</c:v>
                </c:pt>
                <c:pt idx="3">
                  <c:v>7а</c:v>
                </c:pt>
                <c:pt idx="4">
                  <c:v>8а</c:v>
                </c:pt>
                <c:pt idx="5">
                  <c:v>9а</c:v>
                </c:pt>
                <c:pt idx="6">
                  <c:v>10а</c:v>
                </c:pt>
                <c:pt idx="7">
                  <c:v>11а</c:v>
                </c:pt>
              </c:strCache>
            </c:strRef>
          </c:cat>
          <c:val>
            <c:numRef>
              <c:f>Лист1!$B$2:$B$9</c:f>
              <c:numCache>
                <c:formatCode>General</c:formatCode>
                <c:ptCount val="8"/>
                <c:pt idx="0">
                  <c:v>43</c:v>
                </c:pt>
                <c:pt idx="1">
                  <c:v>37</c:v>
                </c:pt>
                <c:pt idx="2">
                  <c:v>51</c:v>
                </c:pt>
                <c:pt idx="3">
                  <c:v>47</c:v>
                </c:pt>
                <c:pt idx="4">
                  <c:v>44</c:v>
                </c:pt>
                <c:pt idx="5">
                  <c:v>34</c:v>
                </c:pt>
                <c:pt idx="6">
                  <c:v>37</c:v>
                </c:pt>
                <c:pt idx="7">
                  <c:v>26</c:v>
                </c:pt>
              </c:numCache>
            </c:numRef>
          </c:val>
        </c:ser>
        <c:dLbls>
          <c:showLegendKey val="0"/>
          <c:showVal val="0"/>
          <c:showCatName val="0"/>
          <c:showSerName val="0"/>
          <c:showPercent val="0"/>
          <c:showBubbleSize val="0"/>
        </c:dLbls>
        <c:gapWidth val="150"/>
        <c:axId val="247780616"/>
        <c:axId val="247781008"/>
      </c:barChart>
      <c:catAx>
        <c:axId val="2477806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7781008"/>
        <c:crosses val="autoZero"/>
        <c:auto val="1"/>
        <c:lblAlgn val="ctr"/>
        <c:lblOffset val="100"/>
        <c:noMultiLvlLbl val="0"/>
      </c:catAx>
      <c:valAx>
        <c:axId val="247781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7780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1 рота</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Лист1!$A$2:$A$9</c:f>
              <c:strCache>
                <c:ptCount val="8"/>
                <c:pt idx="0">
                  <c:v>волейбол</c:v>
                </c:pt>
                <c:pt idx="1">
                  <c:v>футбол</c:v>
                </c:pt>
                <c:pt idx="2">
                  <c:v>спорт.ориентир-е</c:v>
                </c:pt>
                <c:pt idx="3">
                  <c:v>стрелковый спорт</c:v>
                </c:pt>
                <c:pt idx="4">
                  <c:v>бокс</c:v>
                </c:pt>
                <c:pt idx="5">
                  <c:v>рукопашный бой</c:v>
                </c:pt>
                <c:pt idx="6">
                  <c:v>дзюдо</c:v>
                </c:pt>
                <c:pt idx="7">
                  <c:v>настольный теннис</c:v>
                </c:pt>
              </c:strCache>
            </c:strRef>
          </c:cat>
          <c:val>
            <c:numRef>
              <c:f>Лист1!$B$2:$B$9</c:f>
              <c:numCache>
                <c:formatCode>General</c:formatCode>
                <c:ptCount val="8"/>
                <c:pt idx="0">
                  <c:v>13</c:v>
                </c:pt>
                <c:pt idx="1">
                  <c:v>15</c:v>
                </c:pt>
                <c:pt idx="2">
                  <c:v>5</c:v>
                </c:pt>
                <c:pt idx="3">
                  <c:v>8</c:v>
                </c:pt>
                <c:pt idx="4">
                  <c:v>10</c:v>
                </c:pt>
                <c:pt idx="5">
                  <c:v>11</c:v>
                </c:pt>
                <c:pt idx="6">
                  <c:v>11</c:v>
                </c:pt>
                <c:pt idx="7">
                  <c:v>10</c:v>
                </c:pt>
              </c:numCache>
            </c:numRef>
          </c:val>
        </c:ser>
        <c:ser>
          <c:idx val="1"/>
          <c:order val="1"/>
          <c:tx>
            <c:strRef>
              <c:f>Лист1!$C$1</c:f>
              <c:strCache>
                <c:ptCount val="1"/>
                <c:pt idx="0">
                  <c:v>2 рота</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Лист1!$A$2:$A$9</c:f>
              <c:strCache>
                <c:ptCount val="8"/>
                <c:pt idx="0">
                  <c:v>волейбол</c:v>
                </c:pt>
                <c:pt idx="1">
                  <c:v>футбол</c:v>
                </c:pt>
                <c:pt idx="2">
                  <c:v>спорт.ориентир-е</c:v>
                </c:pt>
                <c:pt idx="3">
                  <c:v>стрелковый спорт</c:v>
                </c:pt>
                <c:pt idx="4">
                  <c:v>бокс</c:v>
                </c:pt>
                <c:pt idx="5">
                  <c:v>рукопашный бой</c:v>
                </c:pt>
                <c:pt idx="6">
                  <c:v>дзюдо</c:v>
                </c:pt>
                <c:pt idx="7">
                  <c:v>настольный теннис</c:v>
                </c:pt>
              </c:strCache>
            </c:strRef>
          </c:cat>
          <c:val>
            <c:numRef>
              <c:f>Лист1!$C$2:$C$9</c:f>
              <c:numCache>
                <c:formatCode>General</c:formatCode>
                <c:ptCount val="8"/>
                <c:pt idx="0">
                  <c:v>13</c:v>
                </c:pt>
                <c:pt idx="1">
                  <c:v>16</c:v>
                </c:pt>
                <c:pt idx="2">
                  <c:v>10</c:v>
                </c:pt>
                <c:pt idx="3">
                  <c:v>5</c:v>
                </c:pt>
                <c:pt idx="4">
                  <c:v>10</c:v>
                </c:pt>
                <c:pt idx="5">
                  <c:v>12</c:v>
                </c:pt>
                <c:pt idx="6">
                  <c:v>10</c:v>
                </c:pt>
                <c:pt idx="7">
                  <c:v>10</c:v>
                </c:pt>
              </c:numCache>
            </c:numRef>
          </c:val>
        </c:ser>
        <c:dLbls>
          <c:showLegendKey val="0"/>
          <c:showVal val="1"/>
          <c:showCatName val="0"/>
          <c:showSerName val="0"/>
          <c:showPercent val="0"/>
          <c:showBubbleSize val="0"/>
        </c:dLbls>
        <c:gapWidth val="65"/>
        <c:axId val="247781792"/>
        <c:axId val="246543496"/>
      </c:barChart>
      <c:catAx>
        <c:axId val="2477817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small" baseline="0">
                <a:solidFill>
                  <a:schemeClr val="dk1">
                    <a:lumMod val="75000"/>
                    <a:lumOff val="25000"/>
                  </a:schemeClr>
                </a:solidFill>
                <a:latin typeface="+mn-lt"/>
                <a:ea typeface="+mn-ea"/>
                <a:cs typeface="+mn-cs"/>
              </a:defRPr>
            </a:pPr>
            <a:endParaRPr lang="ru-RU"/>
          </a:p>
        </c:txPr>
        <c:crossAx val="246543496"/>
        <c:crosses val="autoZero"/>
        <c:auto val="1"/>
        <c:lblAlgn val="ctr"/>
        <c:lblOffset val="100"/>
        <c:noMultiLvlLbl val="0"/>
      </c:catAx>
      <c:valAx>
        <c:axId val="24654349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24778179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bg1">
          <a:lumMod val="9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1 рота</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Лист1!$A$2:$A$9</c:f>
              <c:strCache>
                <c:ptCount val="8"/>
                <c:pt idx="0">
                  <c:v>духовой орк-тр</c:v>
                </c:pt>
                <c:pt idx="1">
                  <c:v>актерское</c:v>
                </c:pt>
                <c:pt idx="2">
                  <c:v>Глинляндия</c:v>
                </c:pt>
                <c:pt idx="3">
                  <c:v>М-рейд</c:v>
                </c:pt>
                <c:pt idx="4">
                  <c:v>Сувенир</c:v>
                </c:pt>
                <c:pt idx="5">
                  <c:v>Казачок</c:v>
                </c:pt>
                <c:pt idx="6">
                  <c:v>Юность в погонах</c:v>
                </c:pt>
                <c:pt idx="7">
                  <c:v>Алые погоны</c:v>
                </c:pt>
              </c:strCache>
            </c:strRef>
          </c:cat>
          <c:val>
            <c:numRef>
              <c:f>Лист1!$B$2:$B$9</c:f>
              <c:numCache>
                <c:formatCode>General</c:formatCode>
                <c:ptCount val="8"/>
                <c:pt idx="0">
                  <c:v>12</c:v>
                </c:pt>
                <c:pt idx="1">
                  <c:v>6</c:v>
                </c:pt>
                <c:pt idx="2">
                  <c:v>13</c:v>
                </c:pt>
                <c:pt idx="3">
                  <c:v>4</c:v>
                </c:pt>
                <c:pt idx="4">
                  <c:v>6</c:v>
                </c:pt>
                <c:pt idx="5">
                  <c:v>12</c:v>
                </c:pt>
                <c:pt idx="6">
                  <c:v>7</c:v>
                </c:pt>
                <c:pt idx="7">
                  <c:v>11</c:v>
                </c:pt>
              </c:numCache>
            </c:numRef>
          </c:val>
        </c:ser>
        <c:ser>
          <c:idx val="1"/>
          <c:order val="1"/>
          <c:tx>
            <c:strRef>
              <c:f>Лист1!$C$1</c:f>
              <c:strCache>
                <c:ptCount val="1"/>
                <c:pt idx="0">
                  <c:v>2 рота</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Лист1!$A$2:$A$9</c:f>
              <c:strCache>
                <c:ptCount val="8"/>
                <c:pt idx="0">
                  <c:v>духовой орк-тр</c:v>
                </c:pt>
                <c:pt idx="1">
                  <c:v>актерское</c:v>
                </c:pt>
                <c:pt idx="2">
                  <c:v>Глинляндия</c:v>
                </c:pt>
                <c:pt idx="3">
                  <c:v>М-рейд</c:v>
                </c:pt>
                <c:pt idx="4">
                  <c:v>Сувенир</c:v>
                </c:pt>
                <c:pt idx="5">
                  <c:v>Казачок</c:v>
                </c:pt>
                <c:pt idx="6">
                  <c:v>Юность в погонах</c:v>
                </c:pt>
                <c:pt idx="7">
                  <c:v>Алые погоны</c:v>
                </c:pt>
              </c:strCache>
            </c:strRef>
          </c:cat>
          <c:val>
            <c:numRef>
              <c:f>Лист1!$C$2:$C$9</c:f>
              <c:numCache>
                <c:formatCode>General</c:formatCode>
                <c:ptCount val="8"/>
                <c:pt idx="0">
                  <c:v>8</c:v>
                </c:pt>
                <c:pt idx="1">
                  <c:v>7</c:v>
                </c:pt>
                <c:pt idx="2">
                  <c:v>4</c:v>
                </c:pt>
                <c:pt idx="3">
                  <c:v>7</c:v>
                </c:pt>
                <c:pt idx="4">
                  <c:v>5</c:v>
                </c:pt>
                <c:pt idx="5">
                  <c:v>0</c:v>
                </c:pt>
                <c:pt idx="6">
                  <c:v>8</c:v>
                </c:pt>
                <c:pt idx="7">
                  <c:v>4</c:v>
                </c:pt>
              </c:numCache>
            </c:numRef>
          </c:val>
        </c:ser>
        <c:dLbls>
          <c:showLegendKey val="0"/>
          <c:showVal val="1"/>
          <c:showCatName val="0"/>
          <c:showSerName val="0"/>
          <c:showPercent val="0"/>
          <c:showBubbleSize val="0"/>
        </c:dLbls>
        <c:gapWidth val="65"/>
        <c:axId val="246544280"/>
        <c:axId val="246544672"/>
      </c:barChart>
      <c:catAx>
        <c:axId val="2465442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mn-lt"/>
                <a:ea typeface="+mn-ea"/>
                <a:cs typeface="+mn-cs"/>
              </a:defRPr>
            </a:pPr>
            <a:endParaRPr lang="ru-RU"/>
          </a:p>
        </c:txPr>
        <c:crossAx val="246544672"/>
        <c:crosses val="autoZero"/>
        <c:auto val="1"/>
        <c:lblAlgn val="ctr"/>
        <c:lblOffset val="100"/>
        <c:noMultiLvlLbl val="0"/>
      </c:catAx>
      <c:valAx>
        <c:axId val="2465446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24654428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1 рота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Лист1!$A$2:$A$3</c:f>
              <c:strCache>
                <c:ptCount val="2"/>
                <c:pt idx="0">
                  <c:v>СТК "Мотокросс"</c:v>
                </c:pt>
                <c:pt idx="1">
                  <c:v>Радиотехнический</c:v>
                </c:pt>
              </c:strCache>
            </c:strRef>
          </c:cat>
          <c:val>
            <c:numRef>
              <c:f>Лист1!$B$2:$B$3</c:f>
              <c:numCache>
                <c:formatCode>General</c:formatCode>
                <c:ptCount val="2"/>
                <c:pt idx="0">
                  <c:v>6</c:v>
                </c:pt>
                <c:pt idx="1">
                  <c:v>20</c:v>
                </c:pt>
              </c:numCache>
            </c:numRef>
          </c:val>
        </c:ser>
        <c:ser>
          <c:idx val="1"/>
          <c:order val="1"/>
          <c:tx>
            <c:strRef>
              <c:f>Лист1!$C$1</c:f>
              <c:strCache>
                <c:ptCount val="1"/>
                <c:pt idx="0">
                  <c:v>2 рота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Лист1!$A$2:$A$3</c:f>
              <c:strCache>
                <c:ptCount val="2"/>
                <c:pt idx="0">
                  <c:v>СТК "Мотокросс"</c:v>
                </c:pt>
                <c:pt idx="1">
                  <c:v>Радиотехнический</c:v>
                </c:pt>
              </c:strCache>
            </c:strRef>
          </c:cat>
          <c:val>
            <c:numRef>
              <c:f>Лист1!$C$2:$C$3</c:f>
              <c:numCache>
                <c:formatCode>General</c:formatCode>
                <c:ptCount val="2"/>
                <c:pt idx="0">
                  <c:v>7</c:v>
                </c:pt>
                <c:pt idx="1">
                  <c:v>9</c:v>
                </c:pt>
              </c:numCache>
            </c:numRef>
          </c:val>
        </c:ser>
        <c:dLbls>
          <c:showLegendKey val="0"/>
          <c:showVal val="1"/>
          <c:showCatName val="0"/>
          <c:showSerName val="0"/>
          <c:showPercent val="0"/>
          <c:showBubbleSize val="0"/>
        </c:dLbls>
        <c:gapWidth val="267"/>
        <c:overlap val="-43"/>
        <c:axId val="242437000"/>
        <c:axId val="242437392"/>
      </c:barChart>
      <c:catAx>
        <c:axId val="24243700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242437392"/>
        <c:crosses val="autoZero"/>
        <c:auto val="1"/>
        <c:lblAlgn val="ctr"/>
        <c:lblOffset val="100"/>
        <c:noMultiLvlLbl val="0"/>
      </c:catAx>
      <c:valAx>
        <c:axId val="24243739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24243700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1804175047956875E-2"/>
          <c:y val="8.0956738272138701E-2"/>
          <c:w val="0.67114671401322323"/>
          <c:h val="0.50526657775041417"/>
        </c:manualLayout>
      </c:layout>
      <c:barChart>
        <c:barDir val="bar"/>
        <c:grouping val="stacked"/>
        <c:varyColors val="0"/>
        <c:ser>
          <c:idx val="0"/>
          <c:order val="0"/>
          <c:tx>
            <c:strRef>
              <c:f>диагр!$D$1</c:f>
              <c:strCache>
                <c:ptCount val="1"/>
                <c:pt idx="0">
                  <c:v>Ниже базового</c:v>
                </c:pt>
              </c:strCache>
            </c:strRef>
          </c:tx>
          <c:spPr>
            <a:pattFill prst="ltDnDiag">
              <a:fgClr>
                <a:schemeClr val="tx1"/>
              </a:fgClr>
              <a:bgClr>
                <a:schemeClr val="bg1"/>
              </a:bgClr>
            </a:pattFill>
            <a:ln>
              <a:solidFill>
                <a:schemeClr val="tx1"/>
              </a:solidFill>
            </a:ln>
          </c:spPr>
          <c:invertIfNegative val="0"/>
          <c:cat>
            <c:numRef>
              <c:f>диагр!$B$2:$B$3</c:f>
              <c:numCache>
                <c:formatCode>General</c:formatCode>
                <c:ptCount val="2"/>
              </c:numCache>
            </c:numRef>
          </c:cat>
          <c:val>
            <c:numRef>
              <c:f>диагр!$D$2:$D$3</c:f>
              <c:numCache>
                <c:formatCode>0.00%</c:formatCode>
                <c:ptCount val="2"/>
                <c:pt idx="0">
                  <c:v>-0.22127365020766038</c:v>
                </c:pt>
                <c:pt idx="1">
                  <c:v>0</c:v>
                </c:pt>
              </c:numCache>
            </c:numRef>
          </c:val>
        </c:ser>
        <c:ser>
          <c:idx val="1"/>
          <c:order val="1"/>
          <c:tx>
            <c:strRef>
              <c:f>диагр!$E$1</c:f>
              <c:strCache>
                <c:ptCount val="1"/>
                <c:pt idx="0">
                  <c:v>Базовый_1</c:v>
                </c:pt>
              </c:strCache>
            </c:strRef>
          </c:tx>
          <c:spPr>
            <a:pattFill prst="pct80">
              <a:fgClr>
                <a:schemeClr val="tx1"/>
              </a:fgClr>
              <a:bgClr>
                <a:schemeClr val="bg1"/>
              </a:bgClr>
            </a:pattFill>
            <a:ln>
              <a:solidFill>
                <a:schemeClr val="tx1"/>
              </a:solidFill>
            </a:ln>
          </c:spPr>
          <c:invertIfNegative val="0"/>
          <c:cat>
            <c:numRef>
              <c:f>диагр!$B$2:$B$3</c:f>
              <c:numCache>
                <c:formatCode>General</c:formatCode>
                <c:ptCount val="2"/>
              </c:numCache>
            </c:numRef>
          </c:cat>
          <c:val>
            <c:numRef>
              <c:f>диагр!$E$2:$E$3</c:f>
              <c:numCache>
                <c:formatCode>General</c:formatCode>
                <c:ptCount val="2"/>
                <c:pt idx="0">
                  <c:v>0.38851715120750863</c:v>
                </c:pt>
                <c:pt idx="1">
                  <c:v>0</c:v>
                </c:pt>
              </c:numCache>
            </c:numRef>
          </c:val>
        </c:ser>
        <c:ser>
          <c:idx val="2"/>
          <c:order val="2"/>
          <c:tx>
            <c:strRef>
              <c:f>диагр!$F$1</c:f>
              <c:strCache>
                <c:ptCount val="1"/>
                <c:pt idx="0">
                  <c:v>Базовый_2</c:v>
                </c:pt>
              </c:strCache>
            </c:strRef>
          </c:tx>
          <c:spPr>
            <a:pattFill prst="openDmnd">
              <a:fgClr>
                <a:schemeClr val="tx1"/>
              </a:fgClr>
              <a:bgClr>
                <a:schemeClr val="bg1"/>
              </a:bgClr>
            </a:pattFill>
            <a:ln>
              <a:solidFill>
                <a:schemeClr val="tx1"/>
              </a:solidFill>
            </a:ln>
          </c:spPr>
          <c:invertIfNegative val="0"/>
          <c:cat>
            <c:numRef>
              <c:f>диагр!$B$2:$B$3</c:f>
              <c:numCache>
                <c:formatCode>General</c:formatCode>
                <c:ptCount val="2"/>
              </c:numCache>
            </c:numRef>
          </c:cat>
          <c:val>
            <c:numRef>
              <c:f>диагр!$F$2:$F$3</c:f>
              <c:numCache>
                <c:formatCode>0.00%</c:formatCode>
                <c:ptCount val="2"/>
                <c:pt idx="0">
                  <c:v>0.28572527303491968</c:v>
                </c:pt>
                <c:pt idx="1">
                  <c:v>0.22222222222222243</c:v>
                </c:pt>
              </c:numCache>
            </c:numRef>
          </c:val>
        </c:ser>
        <c:ser>
          <c:idx val="3"/>
          <c:order val="3"/>
          <c:tx>
            <c:strRef>
              <c:f>диагр!$G$1</c:f>
              <c:strCache>
                <c:ptCount val="1"/>
                <c:pt idx="0">
                  <c:v>Повышенный</c:v>
                </c:pt>
              </c:strCache>
            </c:strRef>
          </c:tx>
          <c:spPr>
            <a:solidFill>
              <a:schemeClr val="tx1">
                <a:lumMod val="50000"/>
                <a:lumOff val="50000"/>
              </a:schemeClr>
            </a:solidFill>
            <a:ln>
              <a:solidFill>
                <a:schemeClr val="tx1"/>
              </a:solidFill>
            </a:ln>
          </c:spPr>
          <c:invertIfNegative val="0"/>
          <c:val>
            <c:numRef>
              <c:f>диагр!$G$2:$G$3</c:f>
              <c:numCache>
                <c:formatCode>0.00%</c:formatCode>
                <c:ptCount val="2"/>
                <c:pt idx="0">
                  <c:v>0.10448392554991542</c:v>
                </c:pt>
                <c:pt idx="1">
                  <c:v>0.77777777777778112</c:v>
                </c:pt>
              </c:numCache>
            </c:numRef>
          </c:val>
        </c:ser>
        <c:dLbls>
          <c:showLegendKey val="0"/>
          <c:showVal val="0"/>
          <c:showCatName val="0"/>
          <c:showSerName val="0"/>
          <c:showPercent val="0"/>
          <c:showBubbleSize val="0"/>
        </c:dLbls>
        <c:gapWidth val="150"/>
        <c:overlap val="100"/>
        <c:axId val="242438176"/>
        <c:axId val="242438568"/>
      </c:barChart>
      <c:catAx>
        <c:axId val="242438176"/>
        <c:scaling>
          <c:orientation val="minMax"/>
        </c:scaling>
        <c:delete val="0"/>
        <c:axPos val="l"/>
        <c:numFmt formatCode="General" sourceLinked="1"/>
        <c:majorTickMark val="cross"/>
        <c:minorTickMark val="none"/>
        <c:tickLblPos val="nextTo"/>
        <c:txPr>
          <a:bodyPr anchor="b" anchorCtr="1"/>
          <a:lstStyle/>
          <a:p>
            <a:pPr>
              <a:defRPr b="1"/>
            </a:pPr>
            <a:endParaRPr lang="ru-RU"/>
          </a:p>
        </c:txPr>
        <c:crossAx val="242438568"/>
        <c:crosses val="autoZero"/>
        <c:auto val="1"/>
        <c:lblAlgn val="ctr"/>
        <c:lblOffset val="100"/>
        <c:noMultiLvlLbl val="0"/>
      </c:catAx>
      <c:valAx>
        <c:axId val="242438568"/>
        <c:scaling>
          <c:orientation val="minMax"/>
          <c:max val="1"/>
        </c:scaling>
        <c:delete val="0"/>
        <c:axPos val="b"/>
        <c:numFmt formatCode="0%" sourceLinked="0"/>
        <c:majorTickMark val="out"/>
        <c:minorTickMark val="none"/>
        <c:tickLblPos val="nextTo"/>
        <c:crossAx val="242438176"/>
        <c:crosses val="autoZero"/>
        <c:crossBetween val="between"/>
      </c:valAx>
    </c:plotArea>
    <c:legend>
      <c:legendPos val="b"/>
      <c:layout>
        <c:manualLayout>
          <c:xMode val="edge"/>
          <c:yMode val="edge"/>
          <c:x val="9.1282399738890366E-2"/>
          <c:y val="0.82714811159107493"/>
          <c:w val="0.74954648506716348"/>
          <c:h val="0.12207890239396975"/>
        </c:manualLayout>
      </c:layout>
      <c:overlay val="0"/>
    </c:legend>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688890524198496E-2"/>
          <c:y val="0.16066700901517739"/>
          <c:w val="0.67114671401322323"/>
          <c:h val="0.50526657775041417"/>
        </c:manualLayout>
      </c:layout>
      <c:barChart>
        <c:barDir val="bar"/>
        <c:grouping val="stacked"/>
        <c:varyColors val="0"/>
        <c:ser>
          <c:idx val="0"/>
          <c:order val="0"/>
          <c:tx>
            <c:strRef>
              <c:f>диагр!$M$1</c:f>
              <c:strCache>
                <c:ptCount val="1"/>
                <c:pt idx="0">
                  <c:v>Ниже базового</c:v>
                </c:pt>
              </c:strCache>
            </c:strRef>
          </c:tx>
          <c:spPr>
            <a:pattFill prst="ltDnDiag">
              <a:fgClr>
                <a:schemeClr val="tx1"/>
              </a:fgClr>
              <a:bgClr>
                <a:schemeClr val="bg1"/>
              </a:bgClr>
            </a:pattFill>
            <a:ln>
              <a:solidFill>
                <a:schemeClr val="tx1"/>
              </a:solidFill>
            </a:ln>
          </c:spPr>
          <c:invertIfNegative val="0"/>
          <c:cat>
            <c:numRef>
              <c:f>диагр!$K$2:$K$3</c:f>
              <c:numCache>
                <c:formatCode>General</c:formatCode>
                <c:ptCount val="2"/>
              </c:numCache>
            </c:numRef>
          </c:cat>
          <c:val>
            <c:numRef>
              <c:f>диагр!$M$2:$M$3</c:f>
              <c:numCache>
                <c:formatCode>0.00%</c:formatCode>
                <c:ptCount val="2"/>
                <c:pt idx="0">
                  <c:v>-0.19006054303012293</c:v>
                </c:pt>
                <c:pt idx="1">
                  <c:v>0</c:v>
                </c:pt>
              </c:numCache>
            </c:numRef>
          </c:val>
        </c:ser>
        <c:ser>
          <c:idx val="1"/>
          <c:order val="1"/>
          <c:tx>
            <c:strRef>
              <c:f>диагр!$N$1</c:f>
              <c:strCache>
                <c:ptCount val="1"/>
                <c:pt idx="0">
                  <c:v>Базовый</c:v>
                </c:pt>
              </c:strCache>
            </c:strRef>
          </c:tx>
          <c:spPr>
            <a:pattFill prst="pct80">
              <a:fgClr>
                <a:schemeClr val="tx1"/>
              </a:fgClr>
              <a:bgClr>
                <a:schemeClr val="bg1"/>
              </a:bgClr>
            </a:pattFill>
            <a:ln>
              <a:solidFill>
                <a:schemeClr val="tx1"/>
              </a:solidFill>
            </a:ln>
          </c:spPr>
          <c:invertIfNegative val="0"/>
          <c:cat>
            <c:numRef>
              <c:f>диагр!$K$2:$K$3</c:f>
              <c:numCache>
                <c:formatCode>General</c:formatCode>
                <c:ptCount val="2"/>
              </c:numCache>
            </c:numRef>
          </c:cat>
          <c:val>
            <c:numRef>
              <c:f>диагр!$N$2:$N$3</c:f>
              <c:numCache>
                <c:formatCode>0.00%</c:formatCode>
                <c:ptCount val="2"/>
                <c:pt idx="0">
                  <c:v>0.63258180737659853</c:v>
                </c:pt>
                <c:pt idx="1">
                  <c:v>0.33333333333333331</c:v>
                </c:pt>
              </c:numCache>
            </c:numRef>
          </c:val>
        </c:ser>
        <c:ser>
          <c:idx val="2"/>
          <c:order val="2"/>
          <c:tx>
            <c:strRef>
              <c:f>диагр!$O$1</c:f>
              <c:strCache>
                <c:ptCount val="1"/>
                <c:pt idx="0">
                  <c:v>Повышенный</c:v>
                </c:pt>
              </c:strCache>
            </c:strRef>
          </c:tx>
          <c:spPr>
            <a:solidFill>
              <a:schemeClr val="bg1">
                <a:lumMod val="65000"/>
              </a:schemeClr>
            </a:solidFill>
            <a:ln>
              <a:solidFill>
                <a:schemeClr val="tx1"/>
              </a:solidFill>
            </a:ln>
          </c:spPr>
          <c:invertIfNegative val="0"/>
          <c:cat>
            <c:numRef>
              <c:f>диагр!$K$2:$K$3</c:f>
              <c:numCache>
                <c:formatCode>General</c:formatCode>
                <c:ptCount val="2"/>
              </c:numCache>
            </c:numRef>
          </c:cat>
          <c:val>
            <c:numRef>
              <c:f>диагр!$O$2:$O$3</c:f>
              <c:numCache>
                <c:formatCode>0.00%</c:formatCode>
                <c:ptCount val="2"/>
                <c:pt idx="0">
                  <c:v>0.17735764959328454</c:v>
                </c:pt>
                <c:pt idx="1">
                  <c:v>0.66666666666666663</c:v>
                </c:pt>
              </c:numCache>
            </c:numRef>
          </c:val>
        </c:ser>
        <c:dLbls>
          <c:showLegendKey val="0"/>
          <c:showVal val="0"/>
          <c:showCatName val="0"/>
          <c:showSerName val="0"/>
          <c:showPercent val="0"/>
          <c:showBubbleSize val="0"/>
        </c:dLbls>
        <c:gapWidth val="150"/>
        <c:overlap val="100"/>
        <c:axId val="246937640"/>
        <c:axId val="246976008"/>
      </c:barChart>
      <c:catAx>
        <c:axId val="246937640"/>
        <c:scaling>
          <c:orientation val="minMax"/>
        </c:scaling>
        <c:delete val="0"/>
        <c:axPos val="l"/>
        <c:numFmt formatCode="General" sourceLinked="1"/>
        <c:majorTickMark val="cross"/>
        <c:minorTickMark val="none"/>
        <c:tickLblPos val="nextTo"/>
        <c:txPr>
          <a:bodyPr anchor="b" anchorCtr="1"/>
          <a:lstStyle/>
          <a:p>
            <a:pPr>
              <a:defRPr b="1"/>
            </a:pPr>
            <a:endParaRPr lang="ru-RU"/>
          </a:p>
        </c:txPr>
        <c:crossAx val="246976008"/>
        <c:crosses val="autoZero"/>
        <c:auto val="1"/>
        <c:lblAlgn val="ctr"/>
        <c:lblOffset val="100"/>
        <c:noMultiLvlLbl val="0"/>
      </c:catAx>
      <c:valAx>
        <c:axId val="246976008"/>
        <c:scaling>
          <c:orientation val="minMax"/>
          <c:max val="1"/>
        </c:scaling>
        <c:delete val="0"/>
        <c:axPos val="b"/>
        <c:numFmt formatCode="#,##0%;#,##0%;0" sourceLinked="0"/>
        <c:majorTickMark val="out"/>
        <c:minorTickMark val="none"/>
        <c:tickLblPos val="nextTo"/>
        <c:crossAx val="246937640"/>
        <c:crosses val="autoZero"/>
        <c:crossBetween val="between"/>
      </c:valAx>
    </c:plotArea>
    <c:legend>
      <c:legendPos val="b"/>
      <c:layout>
        <c:manualLayout>
          <c:xMode val="edge"/>
          <c:yMode val="edge"/>
          <c:x val="9.1282399738890227E-2"/>
          <c:y val="0.82714811159107493"/>
          <c:w val="0.82489080030183171"/>
          <c:h val="0.13541036499294343"/>
        </c:manualLayout>
      </c:layout>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0.77006</cdr:x>
      <cdr:y>0.17629</cdr:y>
    </cdr:from>
    <cdr:to>
      <cdr:x>0.9983</cdr:x>
      <cdr:y>0.31357</cdr:y>
    </cdr:to>
    <cdr:sp macro="" textlink="">
      <cdr:nvSpPr>
        <cdr:cNvPr id="2" name="Прямоугольник 1"/>
        <cdr:cNvSpPr/>
      </cdr:nvSpPr>
      <cdr:spPr>
        <a:xfrm xmlns:a="http://schemas.openxmlformats.org/drawingml/2006/main">
          <a:off x="4784726" y="298977"/>
          <a:ext cx="1418166" cy="232833"/>
        </a:xfrm>
        <a:prstGeom xmlns:a="http://schemas.openxmlformats.org/drawingml/2006/main" prst="rect">
          <a:avLst/>
        </a:prstGeom>
        <a:solidFill xmlns:a="http://schemas.openxmlformats.org/drawingml/2006/main">
          <a:schemeClr val="accent1">
            <a:alpha val="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baseline="0">
              <a:solidFill>
                <a:sysClr val="windowText" lastClr="000000"/>
              </a:solidFill>
            </a:rPr>
            <a:t>класс</a:t>
          </a:r>
          <a:endParaRPr lang="ru-RU">
            <a:solidFill>
              <a:sysClr val="windowText" lastClr="000000"/>
            </a:solidFill>
          </a:endParaRPr>
        </a:p>
      </cdr:txBody>
    </cdr:sp>
  </cdr:relSizeAnchor>
  <cdr:relSizeAnchor xmlns:cdr="http://schemas.openxmlformats.org/drawingml/2006/chartDrawing">
    <cdr:from>
      <cdr:x>0.77176</cdr:x>
      <cdr:y>0.36069</cdr:y>
    </cdr:from>
    <cdr:to>
      <cdr:x>1</cdr:x>
      <cdr:y>0.49797</cdr:y>
    </cdr:to>
    <cdr:sp macro="" textlink="">
      <cdr:nvSpPr>
        <cdr:cNvPr id="3" name="Прямоугольник 2"/>
        <cdr:cNvSpPr/>
      </cdr:nvSpPr>
      <cdr:spPr>
        <a:xfrm xmlns:a="http://schemas.openxmlformats.org/drawingml/2006/main">
          <a:off x="4795310" y="611716"/>
          <a:ext cx="1418166" cy="232833"/>
        </a:xfrm>
        <a:prstGeom xmlns:a="http://schemas.openxmlformats.org/drawingml/2006/main" prst="rect">
          <a:avLst/>
        </a:prstGeom>
        <a:solidFill xmlns:a="http://schemas.openxmlformats.org/drawingml/2006/main">
          <a:schemeClr val="accent1">
            <a:alpha val="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ru-RU" baseline="0">
              <a:solidFill>
                <a:sysClr val="windowText" lastClr="000000"/>
              </a:solidFill>
            </a:rPr>
            <a:t>регион</a:t>
          </a:r>
          <a:endParaRPr lang="ru-RU">
            <a:solidFill>
              <a:sysClr val="windowText" lastClr="00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0.77006</cdr:x>
      <cdr:y>0.17629</cdr:y>
    </cdr:from>
    <cdr:to>
      <cdr:x>0.9983</cdr:x>
      <cdr:y>0.31357</cdr:y>
    </cdr:to>
    <cdr:sp macro="" textlink="">
      <cdr:nvSpPr>
        <cdr:cNvPr id="2" name="Прямоугольник 1"/>
        <cdr:cNvSpPr/>
      </cdr:nvSpPr>
      <cdr:spPr>
        <a:xfrm xmlns:a="http://schemas.openxmlformats.org/drawingml/2006/main">
          <a:off x="4784726" y="298977"/>
          <a:ext cx="1418166" cy="232833"/>
        </a:xfrm>
        <a:prstGeom xmlns:a="http://schemas.openxmlformats.org/drawingml/2006/main" prst="rect">
          <a:avLst/>
        </a:prstGeom>
        <a:solidFill xmlns:a="http://schemas.openxmlformats.org/drawingml/2006/main">
          <a:schemeClr val="accent1">
            <a:alpha val="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baseline="0">
              <a:solidFill>
                <a:sysClr val="windowText" lastClr="000000"/>
              </a:solidFill>
            </a:rPr>
            <a:t>класс</a:t>
          </a:r>
          <a:endParaRPr lang="ru-RU">
            <a:solidFill>
              <a:sysClr val="windowText" lastClr="000000"/>
            </a:solidFill>
          </a:endParaRPr>
        </a:p>
      </cdr:txBody>
    </cdr:sp>
  </cdr:relSizeAnchor>
  <cdr:relSizeAnchor xmlns:cdr="http://schemas.openxmlformats.org/drawingml/2006/chartDrawing">
    <cdr:from>
      <cdr:x>0.76968</cdr:x>
      <cdr:y>0.40686</cdr:y>
    </cdr:from>
    <cdr:to>
      <cdr:x>0.99792</cdr:x>
      <cdr:y>0.54414</cdr:y>
    </cdr:to>
    <cdr:sp macro="" textlink="">
      <cdr:nvSpPr>
        <cdr:cNvPr id="3" name="Прямоугольник 2"/>
        <cdr:cNvSpPr/>
      </cdr:nvSpPr>
      <cdr:spPr>
        <a:xfrm xmlns:a="http://schemas.openxmlformats.org/drawingml/2006/main">
          <a:off x="3910775" y="1305763"/>
          <a:ext cx="1159701" cy="440585"/>
        </a:xfrm>
        <a:prstGeom xmlns:a="http://schemas.openxmlformats.org/drawingml/2006/main" prst="rect">
          <a:avLst/>
        </a:prstGeom>
        <a:solidFill xmlns:a="http://schemas.openxmlformats.org/drawingml/2006/main">
          <a:schemeClr val="accent1">
            <a:alpha val="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ru-RU" baseline="0">
              <a:solidFill>
                <a:sysClr val="windowText" lastClr="000000"/>
              </a:solidFill>
            </a:rPr>
            <a:t>регион</a:t>
          </a:r>
          <a:endParaRPr lang="ru-RU">
            <a:solidFill>
              <a:sysClr val="windowText" lastClr="000000"/>
            </a:solidFill>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493676-97BF-4CF4-8359-579B26711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11548</Words>
  <Characters>65830</Characters>
  <Application>Microsoft Office Word</Application>
  <DocSecurity>0</DocSecurity>
  <Lines>548</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Николай</dc:creator>
  <cp:lastModifiedBy>Секретарь</cp:lastModifiedBy>
  <cp:revision>2</cp:revision>
  <dcterms:created xsi:type="dcterms:W3CDTF">2019-04-19T08:39:00Z</dcterms:created>
  <dcterms:modified xsi:type="dcterms:W3CDTF">2019-04-19T08:39:00Z</dcterms:modified>
</cp:coreProperties>
</file>